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7A" w:rsidRPr="002D4D90" w:rsidRDefault="002D4D90" w:rsidP="002D4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90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D4D90" w:rsidRPr="002D4D90" w:rsidRDefault="002D4D90" w:rsidP="002D4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4D90">
        <w:rPr>
          <w:rFonts w:ascii="Times New Roman" w:hAnsi="Times New Roman" w:cs="Times New Roman"/>
          <w:b/>
          <w:sz w:val="28"/>
          <w:szCs w:val="28"/>
        </w:rPr>
        <w:t>б уроке окружающего мира во 2 классе</w:t>
      </w:r>
    </w:p>
    <w:p w:rsidR="002D4D90" w:rsidRDefault="002D4D90" w:rsidP="002D4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D4D90">
        <w:rPr>
          <w:rFonts w:ascii="Times New Roman" w:hAnsi="Times New Roman" w:cs="Times New Roman"/>
          <w:b/>
          <w:sz w:val="28"/>
          <w:szCs w:val="28"/>
        </w:rPr>
        <w:t>о теме «Знакомство с городом – героем Тулой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4D90" w:rsidRDefault="002D4D90" w:rsidP="002D4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2D4D90" w:rsidRPr="002D4D90" w:rsidRDefault="002D4D90" w:rsidP="002D4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90">
        <w:rPr>
          <w:rFonts w:ascii="Times New Roman" w:hAnsi="Times New Roman" w:cs="Times New Roman"/>
          <w:b/>
          <w:sz w:val="28"/>
          <w:szCs w:val="28"/>
        </w:rPr>
        <w:t>Бутримова Светлана Викторовна</w:t>
      </w:r>
    </w:p>
    <w:p w:rsidR="002D4D90" w:rsidRPr="002D4D90" w:rsidRDefault="002D4D90" w:rsidP="002D4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Гвардейская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Дубенского района</w:t>
      </w:r>
    </w:p>
    <w:p w:rsidR="002D4D90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0BE7">
        <w:rPr>
          <w:rFonts w:ascii="Times New Roman" w:hAnsi="Times New Roman" w:cs="Times New Roman"/>
          <w:sz w:val="28"/>
          <w:szCs w:val="28"/>
        </w:rPr>
        <w:t>Число учащихся в классе – 8 человек. Присутствовали все.</w:t>
      </w:r>
    </w:p>
    <w:p w:rsidR="002D4D90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4D90" w:rsidRPr="00880BE7">
        <w:rPr>
          <w:rFonts w:ascii="Times New Roman" w:hAnsi="Times New Roman" w:cs="Times New Roman"/>
          <w:sz w:val="28"/>
          <w:szCs w:val="28"/>
        </w:rPr>
        <w:t xml:space="preserve">Преподавание окружающего мира во 2-ом классе ведётся по УМК «Начальная инновационная школа», учебник «Окружающий мир», авторы: </w:t>
      </w:r>
      <w:proofErr w:type="spellStart"/>
      <w:r w:rsidR="002D4D90" w:rsidRPr="00880BE7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2D4D90" w:rsidRPr="00880BE7">
        <w:rPr>
          <w:rFonts w:ascii="Times New Roman" w:hAnsi="Times New Roman" w:cs="Times New Roman"/>
          <w:sz w:val="28"/>
          <w:szCs w:val="28"/>
        </w:rPr>
        <w:t xml:space="preserve"> В.А., Романова Н.И., в 2 ч</w:t>
      </w:r>
      <w:proofErr w:type="gramStart"/>
      <w:r w:rsidR="002D4D90" w:rsidRPr="00880BE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2D4D90" w:rsidRPr="00880BE7">
        <w:rPr>
          <w:rFonts w:ascii="Times New Roman" w:hAnsi="Times New Roman" w:cs="Times New Roman"/>
          <w:sz w:val="28"/>
          <w:szCs w:val="28"/>
        </w:rPr>
        <w:t xml:space="preserve">Ч. 2. Человек и общество. М.: ООО «Русское слово - учебник», 2012; рабочая тетрадь, Гринёва Е.А., </w:t>
      </w:r>
      <w:proofErr w:type="spellStart"/>
      <w:r w:rsidR="002D4D90" w:rsidRPr="00880BE7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2D4D90" w:rsidRPr="00880BE7">
        <w:rPr>
          <w:rFonts w:ascii="Times New Roman" w:hAnsi="Times New Roman" w:cs="Times New Roman"/>
          <w:sz w:val="28"/>
          <w:szCs w:val="28"/>
        </w:rPr>
        <w:t xml:space="preserve"> В.А., Романова Н.И., в 2 ч</w:t>
      </w:r>
      <w:proofErr w:type="gramStart"/>
      <w:r w:rsidR="002D4D90" w:rsidRPr="00880BE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2D4D90" w:rsidRPr="00880BE7">
        <w:rPr>
          <w:rFonts w:ascii="Times New Roman" w:hAnsi="Times New Roman" w:cs="Times New Roman"/>
          <w:sz w:val="28"/>
          <w:szCs w:val="28"/>
        </w:rPr>
        <w:t>Ч. 2. , 2012.</w:t>
      </w:r>
    </w:p>
    <w:p w:rsidR="009F1C44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4D90" w:rsidRPr="00880B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D4D90" w:rsidRPr="00880BE7">
        <w:rPr>
          <w:rFonts w:ascii="Times New Roman" w:hAnsi="Times New Roman" w:cs="Times New Roman"/>
          <w:sz w:val="28"/>
          <w:szCs w:val="28"/>
        </w:rPr>
        <w:t>соответствиии</w:t>
      </w:r>
      <w:proofErr w:type="spellEnd"/>
      <w:r w:rsidR="002D4D90" w:rsidRPr="00880BE7">
        <w:rPr>
          <w:rFonts w:ascii="Times New Roman" w:hAnsi="Times New Roman" w:cs="Times New Roman"/>
          <w:sz w:val="28"/>
          <w:szCs w:val="28"/>
        </w:rPr>
        <w:t xml:space="preserve"> с требованиями ФГОС учитель, Бутримова С.В., в плане урока сформулировала </w:t>
      </w:r>
      <w:r w:rsidR="009F1C44" w:rsidRPr="00880BE7">
        <w:rPr>
          <w:rFonts w:ascii="Times New Roman" w:hAnsi="Times New Roman" w:cs="Times New Roman"/>
          <w:sz w:val="28"/>
          <w:szCs w:val="28"/>
        </w:rPr>
        <w:t xml:space="preserve">следующую цель: </w:t>
      </w:r>
      <w:r w:rsidR="009F1C44" w:rsidRPr="00880BE7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городом Тулой, людьми, прославившими его.</w:t>
      </w:r>
    </w:p>
    <w:p w:rsidR="009F1C44" w:rsidRPr="00880BE7" w:rsidRDefault="009F1C44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>Задачи:</w:t>
      </w:r>
    </w:p>
    <w:p w:rsidR="009F1C44" w:rsidRPr="00880BE7" w:rsidRDefault="009F1C44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 xml:space="preserve"> - организовать деятельность учащихся для восприятия материала о своём городе;</w:t>
      </w:r>
    </w:p>
    <w:p w:rsidR="009F1C44" w:rsidRPr="00880BE7" w:rsidRDefault="009F1C44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 xml:space="preserve">- содействовать развитию речевой деятельности учащихся;  создать условия для проявления познавательной активности;  помочь учащимся осознать ценность совместной деятельности; </w:t>
      </w:r>
    </w:p>
    <w:p w:rsidR="002D4D90" w:rsidRPr="00880BE7" w:rsidRDefault="009F1C44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>- пробуждать интерес к предмету через форму проведения урока - путешествие;   способствовать освоению и применению правил культурного взаимодействия при фронтальной и индивидуальной работе,  работе в парах.</w:t>
      </w:r>
    </w:p>
    <w:p w:rsidR="009F1C44" w:rsidRPr="00880BE7" w:rsidRDefault="009F1C44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 xml:space="preserve">Целеполагание для учащихся осуществлено согласно </w:t>
      </w:r>
      <w:proofErr w:type="spellStart"/>
      <w:r w:rsidRPr="00880BE7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880BE7">
        <w:rPr>
          <w:rFonts w:ascii="Times New Roman" w:hAnsi="Times New Roman" w:cs="Times New Roman"/>
          <w:sz w:val="28"/>
          <w:szCs w:val="28"/>
        </w:rPr>
        <w:t xml:space="preserve"> подходу на «Языке наблюдаемых действий». Также было определено содержание универсальных учебных действий, формируемых на уроке. Реализация поставленных целей прослеживалась через весь урок. </w:t>
      </w:r>
    </w:p>
    <w:p w:rsidR="00832790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1C44" w:rsidRPr="00880BE7">
        <w:rPr>
          <w:rFonts w:ascii="Times New Roman" w:hAnsi="Times New Roman" w:cs="Times New Roman"/>
          <w:sz w:val="28"/>
          <w:szCs w:val="28"/>
        </w:rPr>
        <w:t>Организация урока соответствовала его типу, а именно,</w:t>
      </w:r>
      <w:r w:rsidR="009F1C44" w:rsidRPr="00880BE7">
        <w:rPr>
          <w:sz w:val="28"/>
          <w:szCs w:val="28"/>
        </w:rPr>
        <w:t xml:space="preserve"> </w:t>
      </w:r>
      <w:r w:rsidR="009F1C44" w:rsidRPr="00880BE7">
        <w:rPr>
          <w:rFonts w:ascii="Times New Roman" w:hAnsi="Times New Roman" w:cs="Times New Roman"/>
          <w:sz w:val="28"/>
          <w:szCs w:val="28"/>
        </w:rPr>
        <w:t xml:space="preserve">урок изучения нового материала. </w:t>
      </w:r>
      <w:r w:rsidR="00832790" w:rsidRPr="00880BE7">
        <w:rPr>
          <w:rFonts w:ascii="Times New Roman" w:hAnsi="Times New Roman" w:cs="Times New Roman"/>
          <w:sz w:val="28"/>
          <w:szCs w:val="28"/>
        </w:rPr>
        <w:t>Урок проводил</w:t>
      </w:r>
      <w:r w:rsidR="00832790" w:rsidRPr="00880BE7">
        <w:rPr>
          <w:rFonts w:ascii="Times New Roman" w:hAnsi="Times New Roman" w:cs="Times New Roman"/>
          <w:sz w:val="28"/>
          <w:szCs w:val="28"/>
        </w:rPr>
        <w:t>ся в виде путешествия по городу – герою Туле, с использованием интерактивного оборудо</w:t>
      </w:r>
      <w:r w:rsidR="00832790" w:rsidRPr="00880BE7">
        <w:rPr>
          <w:rFonts w:ascii="Times New Roman" w:hAnsi="Times New Roman" w:cs="Times New Roman"/>
          <w:sz w:val="28"/>
          <w:szCs w:val="28"/>
        </w:rPr>
        <w:t>вания. Данная форма способствовала</w:t>
      </w:r>
      <w:r w:rsidR="00832790" w:rsidRPr="00880BE7">
        <w:rPr>
          <w:rFonts w:ascii="Times New Roman" w:hAnsi="Times New Roman" w:cs="Times New Roman"/>
          <w:sz w:val="28"/>
          <w:szCs w:val="28"/>
        </w:rPr>
        <w:t xml:space="preserve"> заинтересованности, положительной эмоциональной настроенности,</w:t>
      </w:r>
      <w:r w:rsidR="00832790" w:rsidRPr="00880BE7">
        <w:rPr>
          <w:rFonts w:ascii="Times New Roman" w:hAnsi="Times New Roman" w:cs="Times New Roman"/>
          <w:sz w:val="28"/>
          <w:szCs w:val="28"/>
        </w:rPr>
        <w:t xml:space="preserve"> что в свою очередь активизировало</w:t>
      </w:r>
      <w:r w:rsidR="00832790" w:rsidRPr="00880BE7">
        <w:rPr>
          <w:rFonts w:ascii="Times New Roman" w:hAnsi="Times New Roman" w:cs="Times New Roman"/>
          <w:sz w:val="28"/>
          <w:szCs w:val="28"/>
        </w:rPr>
        <w:t xml:space="preserve"> деятельность участвующих.</w:t>
      </w:r>
      <w:r w:rsidR="00832790" w:rsidRPr="00880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90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2790" w:rsidRPr="00880BE7">
        <w:rPr>
          <w:rFonts w:ascii="Times New Roman" w:hAnsi="Times New Roman" w:cs="Times New Roman"/>
          <w:sz w:val="28"/>
          <w:szCs w:val="28"/>
        </w:rPr>
        <w:t>На уроке ярко были выделены 6 этапов:</w:t>
      </w:r>
      <w:r w:rsidR="00832790" w:rsidRPr="00880BE7">
        <w:rPr>
          <w:sz w:val="28"/>
          <w:szCs w:val="28"/>
        </w:rPr>
        <w:t xml:space="preserve"> </w:t>
      </w:r>
      <w:r w:rsidR="00832790" w:rsidRPr="00880BE7">
        <w:rPr>
          <w:rFonts w:ascii="Times New Roman" w:hAnsi="Times New Roman" w:cs="Times New Roman"/>
          <w:sz w:val="28"/>
          <w:szCs w:val="28"/>
        </w:rPr>
        <w:t>организационная часть, сообщение темы и цели урока,  актуализация опорных знаний, и</w:t>
      </w:r>
      <w:r w:rsidR="00832790" w:rsidRPr="00880BE7">
        <w:rPr>
          <w:rFonts w:ascii="Times New Roman" w:hAnsi="Times New Roman" w:cs="Times New Roman"/>
          <w:sz w:val="28"/>
          <w:szCs w:val="28"/>
        </w:rPr>
        <w:t>зучение нового материала с закреп</w:t>
      </w:r>
      <w:r w:rsidR="00832790" w:rsidRPr="00880BE7">
        <w:rPr>
          <w:rFonts w:ascii="Times New Roman" w:hAnsi="Times New Roman" w:cs="Times New Roman"/>
          <w:sz w:val="28"/>
          <w:szCs w:val="28"/>
        </w:rPr>
        <w:t>лением и самопроверкой, оценивание работы учащихся, и</w:t>
      </w:r>
      <w:r w:rsidR="00832790" w:rsidRPr="00880BE7">
        <w:rPr>
          <w:rFonts w:ascii="Times New Roman" w:hAnsi="Times New Roman" w:cs="Times New Roman"/>
          <w:sz w:val="28"/>
          <w:szCs w:val="28"/>
        </w:rPr>
        <w:t>тог урока.</w:t>
      </w:r>
      <w:r w:rsidR="00832790" w:rsidRPr="00880BE7">
        <w:rPr>
          <w:rFonts w:ascii="Times New Roman" w:hAnsi="Times New Roman" w:cs="Times New Roman"/>
          <w:sz w:val="28"/>
          <w:szCs w:val="28"/>
        </w:rPr>
        <w:t xml:space="preserve"> Это говорит о соответствии урока его целям и содержанию. Следует отметить, что каждый этап сопровождается целеполаганием.</w:t>
      </w:r>
    </w:p>
    <w:p w:rsidR="00451233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832790" w:rsidRPr="00880BE7">
        <w:rPr>
          <w:rFonts w:ascii="Times New Roman" w:hAnsi="Times New Roman" w:cs="Times New Roman"/>
          <w:sz w:val="28"/>
          <w:szCs w:val="28"/>
        </w:rPr>
        <w:t>Следуя требованиям ФГОС, Светлана Викторовна на каждом этапе планирует личностные, метапредметные и предметные результаты учащихся. В ходе урока все запланированные результаты были достигнуты. Второклассники умеют контролировать свою готовность к уроку, осознают себя учениками</w:t>
      </w:r>
      <w:r w:rsidR="00451233" w:rsidRPr="00880BE7">
        <w:rPr>
          <w:rFonts w:ascii="Times New Roman" w:hAnsi="Times New Roman" w:cs="Times New Roman"/>
          <w:sz w:val="28"/>
          <w:szCs w:val="28"/>
        </w:rPr>
        <w:t>, строят свои высказывания. На этапе актуализации опорных знаний они активно у</w:t>
      </w:r>
      <w:r w:rsidR="00451233" w:rsidRPr="00880BE7">
        <w:rPr>
          <w:rFonts w:ascii="Times New Roman" w:hAnsi="Times New Roman" w:cs="Times New Roman"/>
          <w:sz w:val="28"/>
          <w:szCs w:val="28"/>
        </w:rPr>
        <w:t>частвуют в беседе, опираяс</w:t>
      </w:r>
      <w:r w:rsidR="00451233" w:rsidRPr="00880BE7">
        <w:rPr>
          <w:rFonts w:ascii="Times New Roman" w:hAnsi="Times New Roman" w:cs="Times New Roman"/>
          <w:sz w:val="28"/>
          <w:szCs w:val="28"/>
        </w:rPr>
        <w:t>ь на знания, полученные ранее, с</w:t>
      </w:r>
      <w:r w:rsidR="00451233" w:rsidRPr="00880BE7">
        <w:rPr>
          <w:rFonts w:ascii="Times New Roman" w:hAnsi="Times New Roman" w:cs="Times New Roman"/>
          <w:sz w:val="28"/>
          <w:szCs w:val="28"/>
        </w:rPr>
        <w:t>лушаю</w:t>
      </w:r>
      <w:r w:rsidR="00451233" w:rsidRPr="00880BE7">
        <w:rPr>
          <w:rFonts w:ascii="Times New Roman" w:hAnsi="Times New Roman" w:cs="Times New Roman"/>
          <w:sz w:val="28"/>
          <w:szCs w:val="28"/>
        </w:rPr>
        <w:t>т выступление своего товарища, у</w:t>
      </w:r>
      <w:r w:rsidR="00451233" w:rsidRPr="00880BE7">
        <w:rPr>
          <w:rFonts w:ascii="Times New Roman" w:hAnsi="Times New Roman" w:cs="Times New Roman"/>
          <w:sz w:val="28"/>
          <w:szCs w:val="28"/>
        </w:rPr>
        <w:t xml:space="preserve">частвуют в диалоге по </w:t>
      </w:r>
      <w:proofErr w:type="gramStart"/>
      <w:r w:rsidR="00451233" w:rsidRPr="00880BE7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="00451233" w:rsidRPr="00880BE7">
        <w:rPr>
          <w:rFonts w:ascii="Times New Roman" w:hAnsi="Times New Roman" w:cs="Times New Roman"/>
          <w:sz w:val="28"/>
          <w:szCs w:val="28"/>
        </w:rPr>
        <w:t>.</w:t>
      </w:r>
      <w:r w:rsidR="00451233" w:rsidRPr="00880BE7">
        <w:rPr>
          <w:rFonts w:ascii="Times New Roman" w:hAnsi="Times New Roman" w:cs="Times New Roman"/>
          <w:sz w:val="28"/>
          <w:szCs w:val="28"/>
        </w:rPr>
        <w:t xml:space="preserve"> Особого внимания заслуживает факт постановки учащимися проблемы, а также определения самооценки на основе критерия успешности учебной деятельности.</w:t>
      </w:r>
    </w:p>
    <w:p w:rsidR="00451233" w:rsidRPr="00880BE7" w:rsidRDefault="00451233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>Перечисленные результаты достигнуты благодаря тому, что учитель профессионально использует технологию личностно-ориентированного обучения.</w:t>
      </w:r>
    </w:p>
    <w:p w:rsidR="00451233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233" w:rsidRPr="00880BE7">
        <w:rPr>
          <w:rFonts w:ascii="Times New Roman" w:hAnsi="Times New Roman" w:cs="Times New Roman"/>
          <w:sz w:val="28"/>
          <w:szCs w:val="28"/>
        </w:rPr>
        <w:t xml:space="preserve">Содержание урока </w:t>
      </w:r>
      <w:r w:rsidR="00451233" w:rsidRPr="00880BE7">
        <w:rPr>
          <w:rFonts w:ascii="Times New Roman" w:hAnsi="Times New Roman" w:cs="Times New Roman"/>
          <w:sz w:val="28"/>
          <w:szCs w:val="28"/>
        </w:rPr>
        <w:t>научно обосновано, соответствует требованиям программы, учитывает возрастные особенности младших школьников. Урок имеет практическую направленность, и учитель часто в вопросах обращается к личному опыту учащихся.</w:t>
      </w:r>
    </w:p>
    <w:p w:rsidR="00832790" w:rsidRPr="00880BE7" w:rsidRDefault="00832790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 xml:space="preserve">        </w:t>
      </w:r>
      <w:r w:rsidR="00451233" w:rsidRPr="00880BE7">
        <w:rPr>
          <w:rFonts w:ascii="Times New Roman" w:hAnsi="Times New Roman" w:cs="Times New Roman"/>
          <w:sz w:val="28"/>
          <w:szCs w:val="28"/>
        </w:rPr>
        <w:t>Урок сопровождался красочной презентацией</w:t>
      </w:r>
      <w:r w:rsidRPr="00880BE7">
        <w:rPr>
          <w:rFonts w:ascii="Times New Roman" w:hAnsi="Times New Roman" w:cs="Times New Roman"/>
          <w:sz w:val="28"/>
          <w:szCs w:val="28"/>
        </w:rPr>
        <w:t xml:space="preserve"> «Знакомство с городом – героем Тулой»</w:t>
      </w:r>
      <w:r w:rsidR="00451233" w:rsidRPr="00880BE7">
        <w:rPr>
          <w:rFonts w:ascii="Times New Roman" w:hAnsi="Times New Roman" w:cs="Times New Roman"/>
          <w:sz w:val="28"/>
          <w:szCs w:val="28"/>
        </w:rPr>
        <w:t>, которая  содержала</w:t>
      </w:r>
      <w:r w:rsidRPr="00880BE7">
        <w:rPr>
          <w:rFonts w:ascii="Times New Roman" w:hAnsi="Times New Roman" w:cs="Times New Roman"/>
          <w:sz w:val="28"/>
          <w:szCs w:val="28"/>
        </w:rPr>
        <w:t xml:space="preserve"> интересный рассказ о родном городе в фотографиях достопримечательностей, замечательных людей города.</w:t>
      </w:r>
    </w:p>
    <w:p w:rsidR="00832790" w:rsidRPr="00880BE7" w:rsidRDefault="00832790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 xml:space="preserve">       Применение к</w:t>
      </w:r>
      <w:r w:rsidR="00451233" w:rsidRPr="00880BE7">
        <w:rPr>
          <w:rFonts w:ascii="Times New Roman" w:hAnsi="Times New Roman" w:cs="Times New Roman"/>
          <w:sz w:val="28"/>
          <w:szCs w:val="28"/>
        </w:rPr>
        <w:t>омпьютерных технологий позволило</w:t>
      </w:r>
      <w:r w:rsidRPr="00880BE7">
        <w:rPr>
          <w:rFonts w:ascii="Times New Roman" w:hAnsi="Times New Roman" w:cs="Times New Roman"/>
          <w:sz w:val="28"/>
          <w:szCs w:val="28"/>
        </w:rPr>
        <w:t xml:space="preserve"> сделать урок ярким, насыщенным, полным</w:t>
      </w:r>
      <w:r w:rsidR="00880BE7" w:rsidRPr="00880BE7">
        <w:rPr>
          <w:rFonts w:ascii="Times New Roman" w:hAnsi="Times New Roman" w:cs="Times New Roman"/>
          <w:sz w:val="28"/>
          <w:szCs w:val="28"/>
        </w:rPr>
        <w:t xml:space="preserve"> и дало</w:t>
      </w:r>
      <w:r w:rsidRPr="00880BE7">
        <w:rPr>
          <w:rFonts w:ascii="Times New Roman" w:hAnsi="Times New Roman" w:cs="Times New Roman"/>
          <w:sz w:val="28"/>
          <w:szCs w:val="28"/>
        </w:rPr>
        <w:t xml:space="preserve"> возможность мгновенно осуществить проверку решаемых на уроке заданий. Это очень важно, так как экономится время, а учащиеся, работающие самостоятельно, получают возможность проверить свои </w:t>
      </w:r>
      <w:r w:rsidR="00880BE7" w:rsidRPr="00880BE7">
        <w:rPr>
          <w:rFonts w:ascii="Times New Roman" w:hAnsi="Times New Roman" w:cs="Times New Roman"/>
          <w:sz w:val="28"/>
          <w:szCs w:val="28"/>
        </w:rPr>
        <w:t>знания. Тем самым осуществлялся</w:t>
      </w:r>
      <w:r w:rsidRPr="00880BE7">
        <w:rPr>
          <w:rFonts w:ascii="Times New Roman" w:hAnsi="Times New Roman" w:cs="Times New Roman"/>
          <w:sz w:val="28"/>
          <w:szCs w:val="28"/>
        </w:rPr>
        <w:t xml:space="preserve"> самоконтроль, </w:t>
      </w:r>
      <w:r w:rsidR="00880BE7" w:rsidRPr="00880BE7">
        <w:rPr>
          <w:rFonts w:ascii="Times New Roman" w:hAnsi="Times New Roman" w:cs="Times New Roman"/>
          <w:sz w:val="28"/>
          <w:szCs w:val="28"/>
        </w:rPr>
        <w:t xml:space="preserve">чувствовалась </w:t>
      </w:r>
      <w:r w:rsidRPr="00880BE7">
        <w:rPr>
          <w:rFonts w:ascii="Times New Roman" w:hAnsi="Times New Roman" w:cs="Times New Roman"/>
          <w:sz w:val="28"/>
          <w:szCs w:val="28"/>
        </w:rPr>
        <w:t xml:space="preserve">внутренняя обратная связь - важнейший фактор самоуправления процесса обучения. </w:t>
      </w:r>
    </w:p>
    <w:p w:rsidR="00880BE7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0BE7">
        <w:rPr>
          <w:rFonts w:ascii="Times New Roman" w:hAnsi="Times New Roman" w:cs="Times New Roman"/>
          <w:sz w:val="28"/>
          <w:szCs w:val="28"/>
        </w:rPr>
        <w:t>С методической точки зрения урок был направлен на активизацию деятельности учащихся через систему вопросов, через просмотр презентации. Бутримова С.В. в своей работе большое внимание уделяет психологическим аспектам урока, постоянно развивая у детей такие качества, как внимание, память, речь, воображение, мышление.</w:t>
      </w:r>
    </w:p>
    <w:p w:rsidR="00880BE7" w:rsidRPr="00880BE7" w:rsidRDefault="00880BE7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0BE7">
        <w:rPr>
          <w:rFonts w:ascii="Times New Roman" w:hAnsi="Times New Roman" w:cs="Times New Roman"/>
          <w:sz w:val="28"/>
          <w:szCs w:val="28"/>
        </w:rPr>
        <w:t>Эмоциональная атмосфера на уроке была доброжелательной, что способствовало активной деятельности и учителя, и учащихся.</w:t>
      </w:r>
    </w:p>
    <w:p w:rsidR="00880BE7" w:rsidRDefault="00880BE7" w:rsidP="00880B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BE7" w:rsidRDefault="00880BE7" w:rsidP="00880B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BE7" w:rsidRDefault="00880BE7" w:rsidP="00880B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BE7" w:rsidRPr="00880BE7" w:rsidRDefault="00880BE7" w:rsidP="00880B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BE7" w:rsidRPr="00880BE7" w:rsidRDefault="00880BE7" w:rsidP="00880BE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>Беднягина Т.А., зам. директора по НМР</w:t>
      </w:r>
    </w:p>
    <w:p w:rsidR="009F1C44" w:rsidRPr="00880BE7" w:rsidRDefault="00832790" w:rsidP="00880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E7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9F1C44" w:rsidRPr="00880BE7" w:rsidSect="00880BE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C"/>
    <w:rsid w:val="002D4D90"/>
    <w:rsid w:val="00451233"/>
    <w:rsid w:val="00832790"/>
    <w:rsid w:val="00880BE7"/>
    <w:rsid w:val="00900C7A"/>
    <w:rsid w:val="009F1C44"/>
    <w:rsid w:val="00E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D4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D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2013-09-26T20:25:00Z</dcterms:created>
  <dcterms:modified xsi:type="dcterms:W3CDTF">2013-09-26T21:15:00Z</dcterms:modified>
</cp:coreProperties>
</file>