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3F" w:rsidRPr="00992B3F" w:rsidRDefault="00992B3F" w:rsidP="0099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образовательное учреждение</w:t>
      </w:r>
    </w:p>
    <w:p w:rsidR="00992B3F" w:rsidRPr="00992B3F" w:rsidRDefault="00992B3F" w:rsidP="0099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92B3F">
        <w:rPr>
          <w:rFonts w:ascii="Times New Roman" w:eastAsia="Calibri" w:hAnsi="Times New Roman" w:cs="Times New Roman"/>
          <w:b/>
          <w:sz w:val="24"/>
          <w:szCs w:val="24"/>
        </w:rPr>
        <w:t>Мотмосская</w:t>
      </w:r>
      <w:proofErr w:type="spellEnd"/>
      <w:r w:rsidRPr="00992B3F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общеобразовательная школа</w:t>
      </w:r>
    </w:p>
    <w:p w:rsidR="00992B3F" w:rsidRPr="00992B3F" w:rsidRDefault="00992B3F" w:rsidP="0099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8" w:type="pct"/>
        <w:tblLook w:val="01E0" w:firstRow="1" w:lastRow="1" w:firstColumn="1" w:lastColumn="1" w:noHBand="0" w:noVBand="0"/>
      </w:tblPr>
      <w:tblGrid>
        <w:gridCol w:w="4667"/>
        <w:gridCol w:w="4667"/>
        <w:gridCol w:w="5259"/>
      </w:tblGrid>
      <w:tr w:rsidR="00992B3F" w:rsidRPr="00992B3F" w:rsidTr="00992B3F">
        <w:tc>
          <w:tcPr>
            <w:tcW w:w="1599" w:type="pct"/>
          </w:tcPr>
          <w:p w:rsidR="00992B3F" w:rsidRPr="00992B3F" w:rsidRDefault="00992B3F" w:rsidP="00992B3F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«Принято»</w:t>
            </w:r>
          </w:p>
          <w:p w:rsidR="00992B3F" w:rsidRPr="00992B3F" w:rsidRDefault="00992B3F" w:rsidP="00992B3F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eastAsia="Calibri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992B3F" w:rsidRPr="00992B3F" w:rsidRDefault="006D6B1D" w:rsidP="00992B3F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 17.06.2014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№10</w:t>
            </w:r>
          </w:p>
          <w:p w:rsidR="00992B3F" w:rsidRPr="00992B3F" w:rsidRDefault="00992B3F" w:rsidP="00992B3F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</w:tcPr>
          <w:p w:rsidR="00992B3F" w:rsidRPr="00992B3F" w:rsidRDefault="00992B3F" w:rsidP="00992B3F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992B3F" w:rsidRPr="00992B3F" w:rsidRDefault="00992B3F" w:rsidP="00992B3F">
            <w:pPr>
              <w:tabs>
                <w:tab w:val="left" w:pos="9288"/>
              </w:tabs>
              <w:spacing w:after="200" w:line="276" w:lineRule="auto"/>
              <w:ind w:left="-41" w:right="-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</w:t>
            </w:r>
            <w:proofErr w:type="gramStart"/>
            <w:r w:rsidRPr="00992B3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992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</w:t>
            </w:r>
          </w:p>
          <w:p w:rsidR="00992B3F" w:rsidRPr="00992B3F" w:rsidRDefault="006D6B1D" w:rsidP="00992B3F">
            <w:pPr>
              <w:tabs>
                <w:tab w:val="left" w:pos="9288"/>
              </w:tabs>
              <w:spacing w:after="200" w:line="276" w:lineRule="auto"/>
              <w:ind w:left="-41" w:right="-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 </w:t>
            </w:r>
          </w:p>
          <w:p w:rsidR="00992B3F" w:rsidRPr="00992B3F" w:rsidRDefault="00992B3F" w:rsidP="00992B3F">
            <w:pPr>
              <w:tabs>
                <w:tab w:val="left" w:pos="9288"/>
              </w:tabs>
              <w:spacing w:after="200" w:line="276" w:lineRule="auto"/>
              <w:ind w:left="-41" w:right="-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992B3F" w:rsidRPr="00992B3F" w:rsidRDefault="00992B3F" w:rsidP="00992B3F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pct"/>
          </w:tcPr>
          <w:p w:rsidR="00992B3F" w:rsidRPr="00992B3F" w:rsidRDefault="00992B3F" w:rsidP="00992B3F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2B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992B3F" w:rsidRPr="00992B3F" w:rsidRDefault="00992B3F" w:rsidP="00992B3F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92B3F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школы</w:t>
            </w:r>
            <w:proofErr w:type="gramEnd"/>
            <w:r w:rsidRPr="00992B3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92B3F" w:rsidRPr="00992B3F" w:rsidRDefault="00992B3F" w:rsidP="00992B3F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2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</w:t>
            </w:r>
          </w:p>
          <w:p w:rsidR="00992B3F" w:rsidRPr="00992B3F" w:rsidRDefault="006D6B1D" w:rsidP="00992B3F">
            <w:pPr>
              <w:tabs>
                <w:tab w:val="left" w:pos="9288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17.06.2014 г.№233</w:t>
            </w:r>
          </w:p>
          <w:p w:rsidR="00992B3F" w:rsidRPr="00992B3F" w:rsidRDefault="00992B3F" w:rsidP="00992B3F">
            <w:pPr>
              <w:tabs>
                <w:tab w:val="left" w:pos="9288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2B3F" w:rsidRPr="00992B3F" w:rsidRDefault="00992B3F" w:rsidP="00992B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2B3F" w:rsidRPr="00992B3F" w:rsidRDefault="00992B3F" w:rsidP="00992B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2B3F" w:rsidRPr="00992B3F" w:rsidRDefault="00992B3F" w:rsidP="00992B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2B3F" w:rsidRPr="00992B3F" w:rsidRDefault="00992B3F" w:rsidP="0099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B3F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992B3F" w:rsidRPr="00992B3F" w:rsidRDefault="00992B3F" w:rsidP="0099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B3F">
        <w:rPr>
          <w:rFonts w:ascii="Times New Roman" w:eastAsia="Calibri" w:hAnsi="Times New Roman" w:cs="Times New Roman"/>
          <w:b/>
          <w:sz w:val="28"/>
          <w:szCs w:val="28"/>
        </w:rPr>
        <w:t>по окружающему миру</w:t>
      </w:r>
    </w:p>
    <w:p w:rsidR="00992B3F" w:rsidRPr="00992B3F" w:rsidRDefault="00992B3F" w:rsidP="0099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B3F">
        <w:rPr>
          <w:rFonts w:ascii="Times New Roman" w:eastAsia="Calibri" w:hAnsi="Times New Roman" w:cs="Times New Roman"/>
          <w:b/>
          <w:sz w:val="28"/>
          <w:szCs w:val="28"/>
        </w:rPr>
        <w:t>3 класс</w:t>
      </w:r>
    </w:p>
    <w:p w:rsidR="00992B3F" w:rsidRPr="00992B3F" w:rsidRDefault="00992B3F" w:rsidP="0099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B3F">
        <w:rPr>
          <w:rFonts w:ascii="Times New Roman" w:eastAsia="Calibri" w:hAnsi="Times New Roman" w:cs="Times New Roman"/>
          <w:b/>
          <w:sz w:val="28"/>
          <w:szCs w:val="28"/>
        </w:rPr>
        <w:t>на 2014 – 2015 учебный год</w:t>
      </w:r>
    </w:p>
    <w:p w:rsidR="00992B3F" w:rsidRPr="00992B3F" w:rsidRDefault="00992B3F" w:rsidP="0099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B3F" w:rsidRPr="00992B3F" w:rsidRDefault="00992B3F" w:rsidP="00992B3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B3F" w:rsidRPr="00992B3F" w:rsidRDefault="00992B3F" w:rsidP="00992B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2B3F" w:rsidRPr="00992B3F" w:rsidRDefault="00992B3F" w:rsidP="00992B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Разработала:</w:t>
      </w:r>
    </w:p>
    <w:p w:rsidR="00992B3F" w:rsidRPr="00992B3F" w:rsidRDefault="00992B3F" w:rsidP="00992B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учитель начальных классов</w:t>
      </w:r>
    </w:p>
    <w:p w:rsidR="00992B3F" w:rsidRPr="00992B3F" w:rsidRDefault="00992B3F" w:rsidP="00992B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92B3F">
        <w:rPr>
          <w:rFonts w:ascii="Times New Roman" w:eastAsia="Calibri" w:hAnsi="Times New Roman" w:cs="Times New Roman"/>
          <w:sz w:val="24"/>
          <w:szCs w:val="24"/>
        </w:rPr>
        <w:t>О.В.Дулина</w:t>
      </w:r>
      <w:proofErr w:type="spellEnd"/>
    </w:p>
    <w:p w:rsidR="00992B3F" w:rsidRPr="00992B3F" w:rsidRDefault="00992B3F" w:rsidP="00992B3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2B3F" w:rsidRPr="00992B3F" w:rsidRDefault="00992B3F" w:rsidP="00992B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2B3F" w:rsidRPr="00992B3F" w:rsidRDefault="00992B3F" w:rsidP="00992B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2B3F" w:rsidRPr="00992B3F" w:rsidRDefault="00992B3F" w:rsidP="0099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2B3F" w:rsidRPr="00992B3F" w:rsidRDefault="00992B3F" w:rsidP="0099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2B3F" w:rsidRPr="00992B3F" w:rsidRDefault="00992B3F" w:rsidP="0099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sz w:val="24"/>
          <w:szCs w:val="24"/>
        </w:rPr>
        <w:t>г. Выкса</w:t>
      </w:r>
    </w:p>
    <w:p w:rsidR="00992B3F" w:rsidRPr="00992B3F" w:rsidRDefault="00992B3F" w:rsidP="0099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sz w:val="24"/>
          <w:szCs w:val="24"/>
        </w:rPr>
        <w:t>2014</w:t>
      </w:r>
    </w:p>
    <w:p w:rsidR="00992B3F" w:rsidRPr="00992B3F" w:rsidRDefault="00992B3F" w:rsidP="0099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92B3F" w:rsidRPr="00992B3F" w:rsidRDefault="00992B3F" w:rsidP="0099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2B3F" w:rsidRPr="00992B3F" w:rsidRDefault="00992B3F" w:rsidP="00992B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Рабочая    программа   </w:t>
      </w:r>
      <w:r w:rsidRPr="00992B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учебного </w:t>
      </w:r>
      <w:proofErr w:type="gramStart"/>
      <w:r w:rsidRPr="00992B3F">
        <w:rPr>
          <w:rFonts w:ascii="Times New Roman" w:eastAsia="Calibri" w:hAnsi="Times New Roman" w:cs="Times New Roman"/>
          <w:b/>
          <w:bCs/>
          <w:sz w:val="24"/>
          <w:szCs w:val="24"/>
        </w:rPr>
        <w:t>предмета  «</w:t>
      </w:r>
      <w:proofErr w:type="gramEnd"/>
      <w:r w:rsidRPr="00992B3F">
        <w:rPr>
          <w:rFonts w:ascii="Times New Roman" w:eastAsia="Calibri" w:hAnsi="Times New Roman" w:cs="Times New Roman"/>
          <w:b/>
          <w:bCs/>
          <w:sz w:val="24"/>
          <w:szCs w:val="24"/>
        </w:rPr>
        <w:t>Окружающий мир</w:t>
      </w:r>
      <w:r w:rsidRPr="00992B3F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>»   разработана:</w:t>
      </w:r>
    </w:p>
    <w:p w:rsidR="00992B3F" w:rsidRPr="00992B3F" w:rsidRDefault="00992B3F" w:rsidP="00992B3F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992B3F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- на </w:t>
      </w:r>
      <w:bookmarkStart w:id="0" w:name="_GoBack"/>
      <w:bookmarkEnd w:id="0"/>
      <w:r w:rsidR="006D6B1D" w:rsidRPr="00992B3F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>основе авторской</w:t>
      </w:r>
      <w:r w:rsidRPr="00992B3F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программы 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Н. Ф. Виноградовой «Окружающий мир», </w:t>
      </w:r>
      <w:proofErr w:type="gramStart"/>
      <w:r w:rsidRPr="00992B3F">
        <w:rPr>
          <w:rFonts w:ascii="Times New Roman" w:eastAsia="Calibri" w:hAnsi="Times New Roman" w:cs="Times New Roman"/>
          <w:sz w:val="24"/>
          <w:szCs w:val="24"/>
        </w:rPr>
        <w:t>приведённой  в</w:t>
      </w:r>
      <w:proofErr w:type="gramEnd"/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соответствие с требованиями Федерального компонента государственного стандарта начального образования (Окружающий мир: программа 1-4 классы/ </w:t>
      </w:r>
      <w:proofErr w:type="spellStart"/>
      <w:r w:rsidRPr="00992B3F">
        <w:rPr>
          <w:rFonts w:ascii="Times New Roman" w:eastAsia="Calibri" w:hAnsi="Times New Roman" w:cs="Times New Roman"/>
          <w:sz w:val="24"/>
          <w:szCs w:val="24"/>
        </w:rPr>
        <w:t>Н.Ф.Виноградова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. – М. – </w:t>
      </w:r>
      <w:proofErr w:type="spellStart"/>
      <w:r w:rsidRPr="00992B3F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>-Граф, 2013. – 184 с.)</w:t>
      </w:r>
    </w:p>
    <w:p w:rsidR="00992B3F" w:rsidRPr="00992B3F" w:rsidRDefault="00992B3F" w:rsidP="0099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   </w:t>
      </w:r>
      <w:r w:rsidRPr="00992B3F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ab/>
        <w:t>- в соответствии с основной общеобразовательной программой начального об</w:t>
      </w:r>
      <w:r w:rsidR="006D6B1D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щего образования МБОУ </w:t>
      </w:r>
      <w:proofErr w:type="spellStart"/>
      <w:r w:rsidR="006D6B1D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>Мотмосская</w:t>
      </w:r>
      <w:proofErr w:type="spellEnd"/>
      <w:r w:rsidRPr="00992B3F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СОШ.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Предлагаемая программа отражает один из возможных вариантов раскрытия Федерального государственного образовательного стандарта начального общего образования (2009) по предметным областям «Естествознание. Обществознание. (Окружающий мир)» и используется для обучения в четырехлетней начальной школе в образовательном учреждении любого типа.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Основная цель обучения </w:t>
      </w:r>
      <w:proofErr w:type="gramStart"/>
      <w:r w:rsidRPr="00992B3F">
        <w:rPr>
          <w:rFonts w:ascii="Times New Roman" w:eastAsia="Calibri" w:hAnsi="Times New Roman" w:cs="Times New Roman"/>
          <w:sz w:val="24"/>
          <w:szCs w:val="24"/>
        </w:rPr>
        <w:t>предмету</w:t>
      </w:r>
      <w:proofErr w:type="gramEnd"/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Окружающий мир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в начальной школе —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На основе установленных целей изучения предмета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 xml:space="preserve">Окружающий мир 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были определены его функции: </w:t>
      </w:r>
      <w:r w:rsidRPr="00992B3F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образовательная, развивающая, воспитывающая. </w:t>
      </w:r>
      <w:r w:rsidRPr="00992B3F">
        <w:rPr>
          <w:rFonts w:ascii="Times New Roman" w:eastAsia="Calibri" w:hAnsi="Times New Roman" w:cs="Times New Roman"/>
          <w:sz w:val="24"/>
          <w:szCs w:val="24"/>
        </w:rPr>
        <w:t>Образовательная функция заключается в создании условий для формирования у школьников разнообразных сведений о природе, обществе, человеке, развития способности ориентироваться в изменяющемся мире, освоения доступных для понимания младшим школьником терминов и понятий. Развивающая функция обеспечивает формирование научных взглядов школьника на окружающий мир, психическое и личностное развитие обучающегося, формирование его общей культуры и эрудиции. Воспитывающая функция предмета связана с решением задач социализации ребенка, принятием им гуманистических норм жизни в природной и социальной среде.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В основе построения курса лежат следующие принципы: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1. Принцип </w:t>
      </w:r>
      <w:r w:rsidRPr="00992B3F">
        <w:rPr>
          <w:rFonts w:ascii="Times New Roman" w:eastAsia="Calibri" w:hAnsi="Times New Roman" w:cs="Times New Roman"/>
          <w:b/>
          <w:sz w:val="24"/>
          <w:szCs w:val="24"/>
        </w:rPr>
        <w:t>интеграции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— соотношение между естественнонаучными знаниями и знаниями, отражающими различные виды человеческой деятельности и систему общественных отношений. Реализация этого принципа особенно важна по двум причинам: во-первых, она дает возможность учесть одну из важнейших психологических особенностей младшего школьника — целостность, нерасчлененность восприятия окружающего мира, а во-вторых, обеспечивает познание отдельных сторон действительности в их взаимосвязи, так как ее отсутствие рождает </w:t>
      </w:r>
      <w:r w:rsidRPr="00992B3F">
        <w:rPr>
          <w:rFonts w:ascii="Times New Roman" w:eastAsia="Calibri" w:hAnsi="Times New Roman" w:cs="Times New Roman"/>
          <w:sz w:val="24"/>
          <w:szCs w:val="24"/>
        </w:rPr>
        <w:lastRenderedPageBreak/>
        <w:t>«болезнь блуждания от одного предмета к другому и интеллектуальную бестолковость» (Г. Гегель). Интеграция затрагивает не только общий подход к отбору содержания в системе «человек-природа-общество», но и более частные составляющие этой системы: «человек и предметный мир», «человек и другие люди», «человек и его самость», «человек и творческая деятельность». Это обеспечивается представленностью знаний из различных предметных областей — природоведческие, географические, гигиенические, психологические, исторические и др.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992B3F">
        <w:rPr>
          <w:rFonts w:ascii="Times New Roman" w:eastAsia="Calibri" w:hAnsi="Times New Roman" w:cs="Times New Roman"/>
          <w:b/>
          <w:sz w:val="24"/>
          <w:szCs w:val="24"/>
        </w:rPr>
        <w:t>Педоцентрический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принцип определяет отбор наиболее актуальных для ребенка этого возраста знаний, необходимых для его индивидуального психического и личностного развития, а также последующего успешного обучения; предоставление каждому школьнику возможности удовлетворить свои познавательные интересы, проявить свои склонности и таланты.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Актуализация содержания обучения предполагает его отбор с учетом специфики социальных ролей данной возрастной группы, социально значимых качеств, обеспечивающих успешное взаимодействие с различными сторонами действительности.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992B3F">
        <w:rPr>
          <w:rFonts w:ascii="Times New Roman" w:eastAsia="Calibri" w:hAnsi="Times New Roman" w:cs="Times New Roman"/>
          <w:b/>
          <w:sz w:val="24"/>
          <w:szCs w:val="24"/>
        </w:rPr>
        <w:t>Культурологический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принцип понимается как обеспечение широкого </w:t>
      </w:r>
      <w:proofErr w:type="spellStart"/>
      <w:r w:rsidRPr="00992B3F">
        <w:rPr>
          <w:rFonts w:ascii="Times New Roman" w:eastAsia="Calibri" w:hAnsi="Times New Roman" w:cs="Times New Roman"/>
          <w:sz w:val="24"/>
          <w:szCs w:val="24"/>
        </w:rPr>
        <w:t>эрудиционного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фона обучения, что дает возможность развивать общую культуру школьника, его возрастную эрудицию. Именно поэтому большое внимание в программе уделяется общекультурным сведениям — творчество выдающихся российских граждан, научных открытиях, истории развития техники, искусства, литературы и др. Для реализации этого принципа в программу введен специальный раздел «Расширение кругозора школьников».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4. Необходимость принципа </w:t>
      </w:r>
      <w:proofErr w:type="spellStart"/>
      <w:r w:rsidRPr="00992B3F">
        <w:rPr>
          <w:rFonts w:ascii="Times New Roman" w:eastAsia="Calibri" w:hAnsi="Times New Roman" w:cs="Times New Roman"/>
          <w:b/>
          <w:sz w:val="24"/>
          <w:szCs w:val="24"/>
        </w:rPr>
        <w:t>экологизации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содержания обучения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Окружающему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миру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определяется социальной значимостью решения задачи экологического образования младших школьников. Этот принцип реализуется двумя путями: расширением представлений школьников о взаимодействии человека с окружающим миром (рубрики «Человек и растение», «Человек и животные», «Человек и природа»), а также раскрытием системы правил поведения в природе, подчиняющиеся принципу «Не навреди». Действие принципа распространяется не только на отношение человека к природным объектам, но и к другим людям (элементы социальной экологии).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5. Принцип </w:t>
      </w:r>
      <w:r w:rsidRPr="00992B3F">
        <w:rPr>
          <w:rFonts w:ascii="Times New Roman" w:eastAsia="Calibri" w:hAnsi="Times New Roman" w:cs="Times New Roman"/>
          <w:b/>
          <w:sz w:val="24"/>
          <w:szCs w:val="24"/>
        </w:rPr>
        <w:t>поступательности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обеспечивает постепенность, последовательность и перспективность обучения, возможность успешного изучения соответствующих естественно-научных и гуманитарных предметов в основной школе.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992B3F">
        <w:rPr>
          <w:rFonts w:ascii="Times New Roman" w:eastAsia="Calibri" w:hAnsi="Times New Roman" w:cs="Times New Roman"/>
          <w:b/>
          <w:sz w:val="24"/>
          <w:szCs w:val="24"/>
        </w:rPr>
        <w:t>Краеведческий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принцип обязывает учителя при изучении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исторический, художественный музеи и т. п. Все это обеспечивает обогащение чувственных представлений школьников и облегчает усвоение естественно-научных и обществоведческих понятий.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Отбор конкретного естественно-научного и обществоведческого содержания обучения подчинялся определенным требованиям.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lastRenderedPageBreak/>
        <w:t>Центральной идеей, на которой строится интеграция разных знаний, является раскрытие роли человека в природе и обществе, прослеживание становления трудовой деятельности людей, история развития культуры общества. Эти знания от класса к классу расширяются и углубляются, наполняются новыми понятиями и терминами.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При отборе понятий, которые должен усвоить младший школьник к концу обучения в начальной школе, учитывалось следующее: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— уровень представлений, накопленных ребенком на эмпирическом уровне, в том числе в дошкольном детстве;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— необходимость постепенного и последовательного перевода ученика с этапа общей ориентировки в термине или понятии на этап осознания существенных его характеристик;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— зависимость усвоения понятия от уровня </w:t>
      </w:r>
      <w:proofErr w:type="spellStart"/>
      <w:r w:rsidRPr="00992B3F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логической связной речи, коммуникативных умений, обеспечивающих развитие у младших школьников представлений о языке науки конкретной образовательной области, осознанное оперирование усвоенными терминами и понятиями;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— преемственность и перспективность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2B3F">
        <w:rPr>
          <w:rFonts w:ascii="Times New Roman" w:eastAsia="Calibri" w:hAnsi="Times New Roman" w:cs="Times New Roman"/>
          <w:sz w:val="24"/>
          <w:szCs w:val="24"/>
        </w:rPr>
        <w:t>в предъявлении терминологии и понятийного аппарата, то есть реализацию пропедевтического значения этапа начального образования, формирование готовности к дальнейшему усвоению научных понятий.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3. Конструирование содержания программы предполагало связь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теоретических сведений с деятельностью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по их практическому применению, что определило необходимость дать в программе перечень экскурсий, опытов, практических работ.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В программе представлены следующие ведущие содержательные линии: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sz w:val="24"/>
          <w:szCs w:val="24"/>
        </w:rPr>
        <w:t>Человек как биологическое существо</w:t>
      </w:r>
      <w:r w:rsidRPr="00992B3F">
        <w:rPr>
          <w:rFonts w:ascii="Times New Roman" w:eastAsia="Calibri" w:hAnsi="Times New Roman" w:cs="Times New Roman"/>
          <w:sz w:val="24"/>
          <w:szCs w:val="24"/>
        </w:rPr>
        <w:t>: чем человек отличается от других живых существ, индивидуальность человека, здоровье и образ его жизни, знание себя как необходимое условие эмоционального благополучия и успешной социализации.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Темы: «Земля — наш общий дом» (3 класс)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sz w:val="24"/>
          <w:szCs w:val="24"/>
        </w:rPr>
        <w:t>Человек и другие люди</w:t>
      </w:r>
      <w:r w:rsidRPr="00992B3F">
        <w:rPr>
          <w:rFonts w:ascii="Times New Roman" w:eastAsia="Calibri" w:hAnsi="Times New Roman" w:cs="Times New Roman"/>
          <w:sz w:val="24"/>
          <w:szCs w:val="24"/>
        </w:rPr>
        <w:t>: может ли человек жить один, как нужно относиться к другим людям, правила культурного поведения и почему их нужно выполнять.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Темы: «Каким был человек в разные времена (исторические эпохи)» (3 класс);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Человек и общество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: чем богата и знаменита родная страна, почему гражданин любит свою Родину, что это значит «любить Родину», семья как ячейка общества.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Темы: «Как трудились люди в разные времена (исторические эпохи)» (3 класс).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sz w:val="24"/>
          <w:szCs w:val="24"/>
        </w:rPr>
        <w:t>История родной страны</w:t>
      </w:r>
      <w:r w:rsidRPr="00992B3F">
        <w:rPr>
          <w:rFonts w:ascii="Times New Roman" w:eastAsia="Calibri" w:hAnsi="Times New Roman" w:cs="Times New Roman"/>
          <w:sz w:val="24"/>
          <w:szCs w:val="24"/>
        </w:rPr>
        <w:t>: как рождалось и развивалось наше государство, какие важнейшие события произошли в его истории, как развивалась экономика, техника, культура и искусство в нашей стране.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Темы: «Каким был человек в разные времена (исторические эпохи»), «Как трудились люди в разные времена (исторические эпохи)» (3 класс).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Представленная в программе логика изложения содержания образования в рамках предмета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Окружающий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мир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адекватно отражается и в средствах обучения. Важнейшая особенность содержания предмета рассматриваемого учебного курса —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 xml:space="preserve">определенность, жизненность, реальность 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всех воспринимаемых явлений, тогда как в других учебных предметах создаются, в основном, искусственные — учебные ситуации, которые, «в чистом виде» в жизни не встречаются. Это объясняет особую уникальность уроков познания земного мира: обеспечение развития многих интеллектуальных умений, которые с успехом могут использоваться при изучении других предметов. Причем эта особенность процесса изучения мира распространяется на все его стороны — природу и общество, предметный мир и человека, его деятельность и творчество. Эта особенность предмета продиктовала две технологические позиции, представленные в средствах обучения: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1) организацию целенаправленной деятельности восприятия (наблюдения, опыты и пр.);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2) усиление внимания к поисковой и исследовательской деятельности учащихся.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Исходя из этого, обучение требует от учителя использования различных организационных форм, часть которых проходит вне классной комнаты (на пришкольном участке, в парке и на водоеме, в учреждении культуры и т.д.). Логика построения процесса изучения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Окружающего мира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на уроках в классе (обучение идет с использованием учебника и рабочих тетрадей) направлена на создание (конструирование) учителем ситуаций удивления, вопроса, предвидения, предположения, которые становятся основой для появления у обучающегося мотива познавательной деятельности и успешного учебного диалога. </w:t>
      </w:r>
    </w:p>
    <w:p w:rsidR="00992B3F" w:rsidRPr="00992B3F" w:rsidRDefault="00992B3F" w:rsidP="00992B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92B3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Программа предусматривает проведение традиционных уроков, </w:t>
      </w:r>
      <w:r w:rsidRPr="00992B3F">
        <w:rPr>
          <w:rFonts w:ascii="Times New Roman" w:eastAsia="Calibri" w:hAnsi="Times New Roman" w:cs="Times New Roman"/>
          <w:sz w:val="24"/>
          <w:szCs w:val="24"/>
        </w:rPr>
        <w:t>уроков обобщения,</w:t>
      </w:r>
      <w:r w:rsidRPr="00992B3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уроков – экскурсий. На уроках используется фронтальная, групповая, индивидуальная работа, работа в парах. Основной формой общения учителя и учащихся, учащихся друг с другом является учебный диалог.</w:t>
      </w:r>
    </w:p>
    <w:p w:rsidR="00992B3F" w:rsidRPr="00992B3F" w:rsidRDefault="00992B3F" w:rsidP="00992B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92B3F">
        <w:rPr>
          <w:rFonts w:ascii="Times New Roman" w:eastAsia="Calibri" w:hAnsi="Times New Roman" w:cs="Times New Roman"/>
          <w:bCs/>
          <w:iCs/>
          <w:sz w:val="24"/>
          <w:szCs w:val="24"/>
        </w:rPr>
        <w:t>Основными формами текущего контроля</w:t>
      </w:r>
      <w:r w:rsidR="006D6B1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992B3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являются: устный опрос; тестовые задания; самостоятельные работы.</w:t>
      </w:r>
    </w:p>
    <w:p w:rsidR="00992B3F" w:rsidRPr="00992B3F" w:rsidRDefault="00992B3F" w:rsidP="00992B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92B3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конце учебного года </w:t>
      </w:r>
      <w:r w:rsidR="006D6B1D" w:rsidRPr="00992B3F">
        <w:rPr>
          <w:rFonts w:ascii="Times New Roman" w:eastAsia="Calibri" w:hAnsi="Times New Roman" w:cs="Times New Roman"/>
          <w:bCs/>
          <w:iCs/>
          <w:sz w:val="24"/>
          <w:szCs w:val="24"/>
        </w:rPr>
        <w:t>проводится комплексная</w:t>
      </w:r>
      <w:r w:rsidRPr="00992B3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работа на </w:t>
      </w:r>
      <w:proofErr w:type="spellStart"/>
      <w:r w:rsidR="006D6B1D">
        <w:rPr>
          <w:rFonts w:ascii="Times New Roman" w:eastAsia="Calibri" w:hAnsi="Times New Roman" w:cs="Times New Roman"/>
          <w:bCs/>
          <w:iCs/>
          <w:sz w:val="24"/>
          <w:szCs w:val="24"/>
        </w:rPr>
        <w:t>меж</w:t>
      </w:r>
      <w:r w:rsidR="006D6B1D" w:rsidRPr="00992B3F">
        <w:rPr>
          <w:rFonts w:ascii="Times New Roman" w:eastAsia="Calibri" w:hAnsi="Times New Roman" w:cs="Times New Roman"/>
          <w:bCs/>
          <w:iCs/>
          <w:sz w:val="24"/>
          <w:szCs w:val="24"/>
        </w:rPr>
        <w:t>предметной</w:t>
      </w:r>
      <w:proofErr w:type="spellEnd"/>
      <w:r w:rsidRPr="00992B3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основе.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рассчитана на проведение двух уроков в неделю. Общее число часов: 3 класс — 68 часов. Распределение часов по темам условно, учитель по своему усмотрению может изменить соотношение часов.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Количество проверочных работ:4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Количество практических работ:4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Количество экскурсий:6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В последние годы в среде практических работников появилось осознание важности изучения окружающего мира не только для дальнейшего успешного обучения, но для интеллектуального и особенно для духовно-нравственного развития младших школьников. Эта позиция зафиксирована и в стандарте второго поколения, где цели изучения этого предмета объединяют его вклад в процесс воспитания школьника. Особое значение этой предметной области состоит в формировании целостного взгляда на окружающую социальную и природную среду, место человека в ней, познании учащимся самого себя, своего «Я».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Таким образом, изучение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Окружающего мира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позволяет достичь </w:t>
      </w:r>
      <w:r w:rsidRPr="00992B3F">
        <w:rPr>
          <w:rFonts w:ascii="Times New Roman" w:eastAsia="Calibri" w:hAnsi="Times New Roman" w:cs="Times New Roman"/>
          <w:b/>
          <w:i/>
          <w:sz w:val="28"/>
          <w:szCs w:val="28"/>
        </w:rPr>
        <w:t>личностных</w:t>
      </w:r>
      <w:r w:rsidRPr="00992B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92B3F">
        <w:rPr>
          <w:rFonts w:ascii="Times New Roman" w:eastAsia="Calibri" w:hAnsi="Times New Roman" w:cs="Times New Roman"/>
          <w:b/>
          <w:i/>
          <w:sz w:val="28"/>
          <w:szCs w:val="28"/>
        </w:rPr>
        <w:t>предметных</w:t>
      </w:r>
      <w:r w:rsidRPr="00992B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92B3F">
        <w:rPr>
          <w:rFonts w:ascii="Times New Roman" w:eastAsia="Calibri" w:hAnsi="Times New Roman" w:cs="Times New Roman"/>
          <w:sz w:val="28"/>
          <w:szCs w:val="28"/>
        </w:rPr>
        <w:t>и</w:t>
      </w:r>
      <w:r w:rsidRPr="00992B3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92B3F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метапредметных</w:t>
      </w:r>
      <w:proofErr w:type="spellEnd"/>
      <w:r w:rsidRPr="00992B3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результатов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обучения, т. е. реализовать социальные и образовательные цели естественно-научного и обществоведческого образования младших школьников.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2B3F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готовность и способность к саморазвитию и самообучению,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 xml:space="preserve"> достаточно высокий уровень учебной мотивации, самоконтроля и самооценки;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Другая группа целей передает социальную позицию школьника, </w:t>
      </w:r>
      <w:proofErr w:type="spellStart"/>
      <w:r w:rsidRPr="00992B3F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его ценностного взгляда на окружающий мир. Это: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i/>
          <w:sz w:val="24"/>
          <w:szCs w:val="24"/>
        </w:rPr>
        <w:t>Предметные результаты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2B3F">
        <w:rPr>
          <w:rFonts w:ascii="Times New Roman" w:eastAsia="Calibri" w:hAnsi="Times New Roman" w:cs="Times New Roman"/>
          <w:sz w:val="24"/>
          <w:szCs w:val="24"/>
        </w:rPr>
        <w:t>обучения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нацелены на решение, прежде всего, образовательных задач: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осознание целостности окружающего мира, расширение знаний о разных его сторонах и объектах;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 xml:space="preserve">обнаружение и установление элементарных связей и зависимостей в природе и обществе;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использование полученных знаний в продуктивной и преобразующей деятельности;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proofErr w:type="spellStart"/>
      <w:r w:rsidRPr="00992B3F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метапредметных</w:t>
      </w:r>
      <w:proofErr w:type="spellEnd"/>
      <w:r w:rsidRPr="00992B3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результатов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естественно-научного и обществоведческого образования. Достижения в области </w:t>
      </w:r>
      <w:proofErr w:type="spellStart"/>
      <w:r w:rsidRPr="00992B3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действия»,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содержание которого определяет круг </w:t>
      </w:r>
      <w:proofErr w:type="spellStart"/>
      <w:r w:rsidRPr="00992B3F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992B3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результатов особое место занимают познавательные, регулятивные и коммуникативные действия: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познавательные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Особое место среди </w:t>
      </w:r>
      <w:proofErr w:type="spellStart"/>
      <w:r w:rsidRPr="00992B3F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универсальных действий занимают способы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 xml:space="preserve">получения, анализа и обработки информации (обобщение, классификация, </w:t>
      </w:r>
      <w:proofErr w:type="spellStart"/>
      <w:r w:rsidRPr="00992B3F">
        <w:rPr>
          <w:rFonts w:ascii="Times New Roman" w:eastAsia="Calibri" w:hAnsi="Times New Roman" w:cs="Times New Roman"/>
          <w:i/>
          <w:sz w:val="24"/>
          <w:szCs w:val="24"/>
        </w:rPr>
        <w:t>сериация</w:t>
      </w:r>
      <w:proofErr w:type="spellEnd"/>
      <w:r w:rsidRPr="00992B3F">
        <w:rPr>
          <w:rFonts w:ascii="Times New Roman" w:eastAsia="Calibri" w:hAnsi="Times New Roman" w:cs="Times New Roman"/>
          <w:i/>
          <w:sz w:val="24"/>
          <w:szCs w:val="24"/>
        </w:rPr>
        <w:t xml:space="preserve">, чтение и др.), </w:t>
      </w:r>
      <w:r w:rsidRPr="00992B3F">
        <w:rPr>
          <w:rFonts w:ascii="Times New Roman" w:eastAsia="Calibri" w:hAnsi="Times New Roman" w:cs="Times New Roman"/>
          <w:sz w:val="24"/>
          <w:szCs w:val="24"/>
        </w:rPr>
        <w:t>методы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 xml:space="preserve"> представления полученной информации (моделирование, конструирование, рассуждение, описание и др.).</w:t>
      </w:r>
    </w:p>
    <w:p w:rsidR="00992B3F" w:rsidRPr="00992B3F" w:rsidRDefault="006D6B1D" w:rsidP="00992B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92B3F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  <w:r w:rsidR="00992B3F" w:rsidRPr="00992B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программы</w:t>
      </w:r>
    </w:p>
    <w:p w:rsidR="00992B3F" w:rsidRPr="00992B3F" w:rsidRDefault="00992B3F" w:rsidP="00992B3F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(68 ч)</w:t>
      </w:r>
    </w:p>
    <w:p w:rsidR="00992B3F" w:rsidRPr="00992B3F" w:rsidRDefault="00992B3F" w:rsidP="00992B3F">
      <w:pPr>
        <w:spacing w:before="113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Земля — наш общий дом </w:t>
      </w:r>
      <w:r w:rsidRPr="00992B3F">
        <w:rPr>
          <w:rFonts w:ascii="Times New Roman" w:eastAsia="Calibri" w:hAnsi="Times New Roman" w:cs="Times New Roman"/>
          <w:b/>
          <w:sz w:val="24"/>
          <w:szCs w:val="24"/>
        </w:rPr>
        <w:t>(7 ч)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Где ты живешь. Когда ты живешь. Историческое время. Счет лет в истории.</w:t>
      </w:r>
    </w:p>
    <w:p w:rsidR="00992B3F" w:rsidRPr="00992B3F" w:rsidRDefault="00992B3F" w:rsidP="00992B3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Солнечная система. Солнце — звезда. Земля — планета Солнечной системы. «Соседи» Земли по Солнечной системе. </w:t>
      </w:r>
    </w:p>
    <w:p w:rsidR="00992B3F" w:rsidRPr="00992B3F" w:rsidRDefault="00992B3F" w:rsidP="00992B3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Земли. Глобус — модель Земли. План. Карта (географическая и историческая). Масштаб, условные обозначения карты. Карта России.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Условия жизни на Земле.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Солнце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— источник тепла и света. </w:t>
      </w:r>
      <w:r w:rsidRPr="00992B3F">
        <w:rPr>
          <w:rFonts w:ascii="Times New Roman" w:eastAsia="Calibri" w:hAnsi="Times New Roman" w:cs="Times New Roman"/>
          <w:i/>
          <w:iCs/>
          <w:sz w:val="24"/>
          <w:szCs w:val="24"/>
        </w:rPr>
        <w:t>Вода.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Значение воды для жизни на Земле. Источники воды на Земле. Водоемы, их разнообразие. Растения и животные разных водоемов. Охрана воды от загрязнения.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Воздух</w:t>
      </w:r>
      <w:r w:rsidRPr="00992B3F">
        <w:rPr>
          <w:rFonts w:ascii="Times New Roman" w:eastAsia="Calibri" w:hAnsi="Times New Roman" w:cs="Times New Roman"/>
          <w:sz w:val="24"/>
          <w:szCs w:val="24"/>
        </w:rPr>
        <w:t>. Значение воздуха для жизни на Земле. Воздух — смесь газов. Охрана воздуха.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в понятии «историческое время»;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понятия «век», «столетие», «эпоха».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 xml:space="preserve">характеризовать 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Солнечную систему: называть,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кратко описывать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планеты, входящие в нее; 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характеризовать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условия жизни на Земле: воды, воздуха, тепла, света; 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зависимости между состоянием воды и температурой воздуха; 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описывать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свойства воды (воздуха),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приводить примеры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опытов, подтверждающих различные их свойства; 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называть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источники воды,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различные водоемы;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sz w:val="24"/>
          <w:szCs w:val="24"/>
        </w:rPr>
        <w:t>Человек изучает Землю (4 ч)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iCs/>
          <w:sz w:val="24"/>
          <w:szCs w:val="24"/>
        </w:rPr>
        <w:t>Человек познает мир.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Наблюдения, опыты, эксперименты — методы познания человеком окружающего мира. Изображение Земли. Глобус — модель Земли. План. Карта (географическая и историческая). Масштаб, условные обозначения карты. Карта России.</w:t>
      </w:r>
    </w:p>
    <w:p w:rsidR="00992B3F" w:rsidRPr="00992B3F" w:rsidRDefault="00992B3F" w:rsidP="00992B3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Расширение кругозора школьников.</w:t>
      </w:r>
      <w:r w:rsidRPr="0099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людей древних цивилизаций о происхождении Земли. История возникновения жизни на Земле. Как человек исследовал Землю. История возникновения карты.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анализировать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модели, изображающие Землю (глобус, план, карту).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географическую и историческую карты;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анализировать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масштаб, условные обозначения на карте; 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моделировать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несложные ситуации (опыты, эксперименты) в соответствии с поставленной учебной задачей;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на плане, карте: находить объекты в соответствии с учебной задачей; 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объяснять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назначение масштаба и условных обозначений.</w:t>
      </w:r>
    </w:p>
    <w:p w:rsidR="00992B3F" w:rsidRPr="00992B3F" w:rsidRDefault="00992B3F" w:rsidP="00992B3F">
      <w:pPr>
        <w:spacing w:before="113"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Царства </w:t>
      </w:r>
      <w:proofErr w:type="gramStart"/>
      <w:r w:rsidRPr="00992B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природы  </w:t>
      </w:r>
      <w:r w:rsidRPr="00992B3F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End"/>
      <w:r w:rsidRPr="00992B3F">
        <w:rPr>
          <w:rFonts w:ascii="Times New Roman" w:eastAsia="Calibri" w:hAnsi="Times New Roman" w:cs="Times New Roman"/>
          <w:b/>
          <w:sz w:val="24"/>
          <w:szCs w:val="24"/>
        </w:rPr>
        <w:t>26 ч)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Бактерии, грибы. Отличие грибов от растений. Разнообразие грибов. Съедобные и несъедобные грибы.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iCs/>
          <w:sz w:val="24"/>
          <w:szCs w:val="24"/>
        </w:rPr>
        <w:t>Расширение кругозора школьников.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Правила сбора грибов. Предупреждение отравлений грибами.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lastRenderedPageBreak/>
        <w:t>Животные — часть природы. Роль животных в природе. Животные и человек. Разнообразие животных: одноклеточные, многоклеточные, беспозвоночные. Позвоночные (на примере отдельных групп и представителей).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Животные — живые тела (организмы). Поведение животных. Приспособление к среде обитания. Охрана животных.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iCs/>
          <w:sz w:val="24"/>
          <w:szCs w:val="24"/>
        </w:rPr>
        <w:t>Расширение кругозора школьников.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Животные родного края. Цепи питания. Как животные воспитывают своих детенышей.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Как человек одомашнил животных.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Растения – царство природы. Распространение растений на Земле.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Охрана растений.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iCs/>
          <w:sz w:val="24"/>
          <w:szCs w:val="24"/>
        </w:rPr>
        <w:t>Расширение кругозора школьников</w:t>
      </w:r>
      <w:r w:rsidRPr="00992B3F">
        <w:rPr>
          <w:rFonts w:ascii="Times New Roman" w:eastAsia="Calibri" w:hAnsi="Times New Roman" w:cs="Times New Roman"/>
          <w:sz w:val="24"/>
          <w:szCs w:val="24"/>
        </w:rPr>
        <w:t>. Разнообразие растений родного края. Ядовитые растения. Предупреждение отравлений ими.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</w:p>
    <w:p w:rsidR="00992B3F" w:rsidRPr="00992B3F" w:rsidRDefault="00992B3F" w:rsidP="00992B3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значение растений для жизни; </w:t>
      </w:r>
    </w:p>
    <w:p w:rsidR="00992B3F" w:rsidRPr="00992B3F" w:rsidRDefault="00992B3F" w:rsidP="00992B3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классифицировать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) растения разных видов, описывать их; </w:t>
      </w:r>
    </w:p>
    <w:p w:rsidR="00992B3F" w:rsidRPr="00992B3F" w:rsidRDefault="00992B3F" w:rsidP="00992B3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объяснять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последовательность развития жизни растения, характеризовать значение органов растения; </w:t>
      </w:r>
    </w:p>
    <w:p w:rsidR="00992B3F" w:rsidRPr="00992B3F" w:rsidRDefault="00992B3F" w:rsidP="00992B3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проводить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несложные опыты по размножению растений; </w:t>
      </w:r>
    </w:p>
    <w:p w:rsidR="00992B3F" w:rsidRPr="00992B3F" w:rsidRDefault="00992B3F" w:rsidP="00992B3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приводить примеры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причин исчезновения растений (на краеведческом материале).</w:t>
      </w:r>
    </w:p>
    <w:p w:rsidR="00992B3F" w:rsidRPr="00992B3F" w:rsidRDefault="00992B3F" w:rsidP="00992B3F">
      <w:pPr>
        <w:widowControl w:val="0"/>
        <w:tabs>
          <w:tab w:val="left" w:pos="104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объяснять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отличия грибов от растений; </w:t>
      </w:r>
    </w:p>
    <w:p w:rsidR="00992B3F" w:rsidRPr="00992B3F" w:rsidRDefault="00992B3F" w:rsidP="00992B3F">
      <w:pPr>
        <w:widowControl w:val="0"/>
        <w:tabs>
          <w:tab w:val="left" w:pos="104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грибы съедобные от ядовитых.</w:t>
      </w:r>
    </w:p>
    <w:p w:rsidR="00992B3F" w:rsidRPr="00992B3F" w:rsidRDefault="00992B3F" w:rsidP="00992B3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роль животных в природе; </w:t>
      </w:r>
    </w:p>
    <w:p w:rsidR="00992B3F" w:rsidRPr="00992B3F" w:rsidRDefault="00992B3F" w:rsidP="00992B3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приводить примеры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классифицировать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) одноклеточных и многоклеточных животных; </w:t>
      </w:r>
    </w:p>
    <w:p w:rsidR="00992B3F" w:rsidRPr="00992B3F" w:rsidRDefault="00992B3F" w:rsidP="00992B3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характеризовать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животное как организм; </w:t>
      </w:r>
    </w:p>
    <w:p w:rsidR="00992B3F" w:rsidRPr="00992B3F" w:rsidRDefault="00992B3F" w:rsidP="00992B3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зависимость между внешним видом, особенностями поведения и условиями обитания животного; </w:t>
      </w:r>
    </w:p>
    <w:p w:rsidR="00992B3F" w:rsidRPr="00992B3F" w:rsidRDefault="00992B3F" w:rsidP="00992B3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приводить примеры (конструировать)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цепи питания;</w:t>
      </w:r>
    </w:p>
    <w:p w:rsidR="00992B3F" w:rsidRPr="00992B3F" w:rsidRDefault="00992B3F" w:rsidP="00992B3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составлять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описательный рассказ </w:t>
      </w:r>
      <w:proofErr w:type="gramStart"/>
      <w:r w:rsidRPr="00992B3F">
        <w:rPr>
          <w:rFonts w:ascii="Times New Roman" w:eastAsia="Calibri" w:hAnsi="Times New Roman" w:cs="Times New Roman"/>
          <w:sz w:val="24"/>
          <w:szCs w:val="24"/>
        </w:rPr>
        <w:t>о животных разных классов</w:t>
      </w:r>
      <w:proofErr w:type="gramEnd"/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992B3F" w:rsidRPr="00992B3F" w:rsidRDefault="00992B3F" w:rsidP="00992B3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составлять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рассказ-рассуждение на тему «Охрана животных в России»;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перечислять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причины исчезновения животных; </w:t>
      </w:r>
    </w:p>
    <w:p w:rsidR="00992B3F" w:rsidRPr="00992B3F" w:rsidRDefault="00992B3F" w:rsidP="00992B3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в понятии «одомашнивание» животных: перечислять признаки, приводить примеры домашних животных. </w:t>
      </w:r>
    </w:p>
    <w:p w:rsidR="00992B3F" w:rsidRPr="00992B3F" w:rsidRDefault="00992B3F" w:rsidP="00992B3F">
      <w:pPr>
        <w:spacing w:before="113"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Наша Родина: от Руси до России </w:t>
      </w:r>
      <w:r w:rsidRPr="00992B3F">
        <w:rPr>
          <w:rFonts w:ascii="Times New Roman" w:eastAsia="Calibri" w:hAnsi="Times New Roman" w:cs="Times New Roman"/>
          <w:b/>
          <w:sz w:val="24"/>
          <w:szCs w:val="24"/>
        </w:rPr>
        <w:t>(11 ч)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Названия русского государства в разные исторические времена (эпохи): Древняя Русь, Древнерусское государство, Московская Русь, Российская империя, Советская Россия, СССР, Российская Федерация. Государственные деятели.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iCs/>
          <w:sz w:val="24"/>
          <w:szCs w:val="24"/>
        </w:rPr>
        <w:t>Расширение кругозора школьников</w:t>
      </w:r>
      <w:r w:rsidRPr="00992B3F">
        <w:rPr>
          <w:rFonts w:ascii="Times New Roman" w:eastAsia="Calibri" w:hAnsi="Times New Roman" w:cs="Times New Roman"/>
          <w:sz w:val="24"/>
          <w:szCs w:val="24"/>
        </w:rPr>
        <w:t>. Символы царской власти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воспроизводить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названия русского государства в разные исторические эпохи; 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 xml:space="preserve">узнавать </w:t>
      </w:r>
      <w:r w:rsidRPr="00992B3F">
        <w:rPr>
          <w:rFonts w:ascii="Times New Roman" w:eastAsia="Calibri" w:hAnsi="Times New Roman" w:cs="Times New Roman"/>
          <w:sz w:val="24"/>
          <w:szCs w:val="24"/>
        </w:rPr>
        <w:t>символы царской власти;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 xml:space="preserve">знать </w:t>
      </w:r>
      <w:r w:rsidRPr="00992B3F">
        <w:rPr>
          <w:rFonts w:ascii="Times New Roman" w:eastAsia="Calibri" w:hAnsi="Times New Roman" w:cs="Times New Roman"/>
          <w:sz w:val="24"/>
          <w:szCs w:val="24"/>
        </w:rPr>
        <w:t>имя президента России;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называть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даты образования Древней Руси.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sz w:val="24"/>
          <w:szCs w:val="24"/>
        </w:rPr>
        <w:t>Как люди жили в старину (12 ч)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Портрет славянина в Древней, Московской Руси, в России. Патриотизм, смелость, трудолюбие, добросердечность, гостеприимство — основные качества славянина.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lastRenderedPageBreak/>
        <w:t>Крестьянское жилище. Городской дом. Культура быта: интерьер дома, посуда, утварь в разные исторические времена. Одежда. Костюм богатых и бедных, горожан и крестьян, представителей разных сословий (князя, боярина, дворянина).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Во что верили славяне. Принятие христианства на Руси.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iCs/>
          <w:sz w:val="24"/>
          <w:szCs w:val="24"/>
        </w:rPr>
        <w:t>Расширение кругозора школьников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. Происхождение имен и фамилий. Имена в далекой древности.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составлять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словесный портрет славянина: отвечать на вопрос «Какими были наши предки?»; 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описывать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особенности труда, быта, одежды, трапезы славян; </w:t>
      </w:r>
    </w:p>
    <w:p w:rsidR="00992B3F" w:rsidRPr="00992B3F" w:rsidRDefault="00992B3F" w:rsidP="00992B3F">
      <w:pPr>
        <w:widowControl w:val="0"/>
        <w:tabs>
          <w:tab w:val="left" w:pos="972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воспроизводить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дату Крещения Руси,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кратко рассказывать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о значении этого события. </w:t>
      </w:r>
    </w:p>
    <w:p w:rsidR="00992B3F" w:rsidRPr="00992B3F" w:rsidRDefault="00992B3F" w:rsidP="00992B3F">
      <w:pPr>
        <w:spacing w:before="113"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Как трудились люди в старину </w:t>
      </w:r>
      <w:r w:rsidRPr="00992B3F">
        <w:rPr>
          <w:rFonts w:ascii="Times New Roman" w:eastAsia="Calibri" w:hAnsi="Times New Roman" w:cs="Times New Roman"/>
          <w:b/>
          <w:sz w:val="24"/>
          <w:szCs w:val="24"/>
        </w:rPr>
        <w:t>(7 ч)</w:t>
      </w:r>
    </w:p>
    <w:p w:rsidR="00992B3F" w:rsidRPr="00992B3F" w:rsidRDefault="00992B3F" w:rsidP="00992B3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и растения. Культурные растения. Что такое земледелие. Хлеб — главное богатство России. Крепостные крестьяне и помещики. Отмена крепостного права.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Ремесла. Возникновение и развитие ремесел на Руси, в России (кузнечное, ювелирное, гончарное, оружейное и др.). Знаменитые мастера литейного дела. Андрей Чохов. Появление фабрик и заводов. Рабочие и капиталисты.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Торговля. Возникновение денег.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Развитие техники в России (на примере авиации, автостроения). Освоение космоса. Строительство. Первые славянские поселения, древние города (Великий Новгород, Москва, Владимир).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iCs/>
          <w:sz w:val="24"/>
          <w:szCs w:val="24"/>
        </w:rPr>
        <w:t>Расширение кругозора школьников</w:t>
      </w:r>
      <w:r w:rsidRPr="00992B3F">
        <w:rPr>
          <w:rFonts w:ascii="Times New Roman" w:eastAsia="Calibri" w:hAnsi="Times New Roman" w:cs="Times New Roman"/>
          <w:sz w:val="24"/>
          <w:szCs w:val="24"/>
        </w:rPr>
        <w:t>. Орудия труда в разные исторические эпохи. «Женский» и «мужской» труд. Особенности труда людей родного края. Как дом «вышел» из-под земли.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bCs/>
          <w:sz w:val="24"/>
          <w:szCs w:val="24"/>
        </w:rPr>
        <w:t>Уроки-обобщения.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Московская Русь (основные исторические события, произошедшие до провозглашения первого русского царя); Россия (основные исторические события, произошедшие до 1917 года).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Экскурсии.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В природные сообщества (с учетом местных условий), на водный объект с целью изучения использования воды человеком, ее охраны от загрязнения. 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bCs/>
          <w:sz w:val="24"/>
          <w:szCs w:val="24"/>
        </w:rPr>
        <w:t>Опыты.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Распространение тепла от его источника. Смена сезонов, дня и ночи. Роль света и воды в жизни растений. Состав почвы.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работы.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Работа с картой (в соответствии с заданиями в рабочей тетради). Работа с живыми растениями и гербарными экземплярами.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Универсальные учебные действия:</w:t>
      </w:r>
    </w:p>
    <w:p w:rsidR="00992B3F" w:rsidRPr="00992B3F" w:rsidRDefault="00992B3F" w:rsidP="00992B3F">
      <w:pPr>
        <w:widowControl w:val="0"/>
        <w:tabs>
          <w:tab w:val="left" w:pos="92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в понятиях «земледелие», «культурные растения», «крестьяне», «помещики», «крепостное право»,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кратко характеризовать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их; </w:t>
      </w:r>
    </w:p>
    <w:p w:rsidR="00992B3F" w:rsidRPr="00992B3F" w:rsidRDefault="00992B3F" w:rsidP="00992B3F">
      <w:pPr>
        <w:widowControl w:val="0"/>
        <w:tabs>
          <w:tab w:val="left" w:pos="92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рассказывать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о возникновении ремесел на Руси,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характер ремесла по результату труда ремесленника;</w:t>
      </w:r>
    </w:p>
    <w:p w:rsidR="00992B3F" w:rsidRPr="00992B3F" w:rsidRDefault="00992B3F" w:rsidP="00992B3F">
      <w:pPr>
        <w:widowControl w:val="0"/>
        <w:tabs>
          <w:tab w:val="left" w:pos="92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приводить примеры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изобретений в прошлом и настоящем России; </w:t>
      </w:r>
    </w:p>
    <w:p w:rsidR="00992B3F" w:rsidRPr="00992B3F" w:rsidRDefault="00992B3F" w:rsidP="00992B3F">
      <w:pPr>
        <w:widowControl w:val="0"/>
        <w:tabs>
          <w:tab w:val="left" w:pos="92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называть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древние города,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описывать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их достопримечательности; </w:t>
      </w:r>
    </w:p>
    <w:p w:rsidR="00992B3F" w:rsidRPr="00992B3F" w:rsidRDefault="00992B3F" w:rsidP="00992B3F">
      <w:pPr>
        <w:widowControl w:val="0"/>
        <w:tabs>
          <w:tab w:val="left" w:pos="92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в понятиях «рабочий», «капиталист»; </w:t>
      </w:r>
    </w:p>
    <w:p w:rsidR="00992B3F" w:rsidRPr="00992B3F" w:rsidRDefault="00992B3F" w:rsidP="00992B3F">
      <w:pPr>
        <w:widowControl w:val="0"/>
        <w:tabs>
          <w:tab w:val="left" w:pos="92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объединять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обобщать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) события, относящиеся к одной исторической эпохе (например, «Древняя Русь», «Московская Русь»); рассказывать об основных исторических событиях, происходивших в это время; </w:t>
      </w:r>
    </w:p>
    <w:p w:rsidR="00992B3F" w:rsidRPr="00992B3F" w:rsidRDefault="00992B3F" w:rsidP="00992B3F">
      <w:pPr>
        <w:widowControl w:val="0"/>
        <w:tabs>
          <w:tab w:val="left" w:pos="92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называть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даты образования Древней Руси, венчания на царства первого русского царя; отмены крепостного права; свержения последнего русского царя; </w:t>
      </w:r>
    </w:p>
    <w:p w:rsidR="00992B3F" w:rsidRDefault="00992B3F" w:rsidP="00992B3F">
      <w:pPr>
        <w:widowControl w:val="0"/>
        <w:tabs>
          <w:tab w:val="left" w:pos="92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называть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имена отдельных руководителей государств, деятелей, просветителей Руси и России.</w:t>
      </w:r>
    </w:p>
    <w:p w:rsidR="006D6B1D" w:rsidRDefault="006D6B1D" w:rsidP="00992B3F">
      <w:pPr>
        <w:widowControl w:val="0"/>
        <w:tabs>
          <w:tab w:val="left" w:pos="92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B1D" w:rsidRPr="00992B3F" w:rsidRDefault="006D6B1D" w:rsidP="00992B3F">
      <w:pPr>
        <w:widowControl w:val="0"/>
        <w:tabs>
          <w:tab w:val="left" w:pos="92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B3F" w:rsidRPr="00992B3F" w:rsidRDefault="00992B3F" w:rsidP="00992B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B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 обучения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1. К концу обучения в </w:t>
      </w:r>
      <w:r w:rsidRPr="00992B3F">
        <w:rPr>
          <w:rFonts w:ascii="Times New Roman" w:eastAsia="Calibri" w:hAnsi="Times New Roman" w:cs="Times New Roman"/>
          <w:b/>
          <w:i/>
          <w:sz w:val="24"/>
          <w:szCs w:val="24"/>
        </w:rPr>
        <w:t>третьем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классе учащиеся </w:t>
      </w:r>
      <w:r w:rsidRPr="00992B3F">
        <w:rPr>
          <w:rFonts w:ascii="Times New Roman" w:eastAsia="Calibri" w:hAnsi="Times New Roman" w:cs="Times New Roman"/>
          <w:b/>
          <w:i/>
          <w:sz w:val="24"/>
          <w:szCs w:val="24"/>
        </w:rPr>
        <w:t>научатся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— характеризовать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условия жизни на Земле;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зависимости между состоянием воды и температурой воздуха;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описывать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свойства воды (воздуха);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растения разных видов, описывать их;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объяснять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последовательность развития жизни растения,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значение органов растения;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объяснять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отличия грибов от растений;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животное как организм;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зависимость между внешним видом, особенностями поведения и условиями обитания животного;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— составлять описательный рассказ о животном;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—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приводить примеры (конструировать)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цепи питания;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— характеризовать некоторые важнейшие события в истории российского государства (в пределах изученного);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— сравнивать картины природы, портреты людей, одежду, вещи и др. разны эпох;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— называть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даты образования Древней Руси, венчания на царства первого русского царя; отмены крепостного права; свержения последнего русского царя;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— работать с географической и исторической картой, контурной картой.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</w:t>
      </w:r>
      <w:r w:rsidRPr="00992B3F">
        <w:rPr>
          <w:rFonts w:ascii="Times New Roman" w:eastAsia="Calibri" w:hAnsi="Times New Roman" w:cs="Times New Roman"/>
          <w:b/>
          <w:i/>
          <w:sz w:val="24"/>
          <w:szCs w:val="24"/>
        </w:rPr>
        <w:t>третьем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классе учащиеся </w:t>
      </w:r>
      <w:r w:rsidRPr="00992B3F">
        <w:rPr>
          <w:rFonts w:ascii="Times New Roman" w:eastAsia="Calibri" w:hAnsi="Times New Roman" w:cs="Times New Roman"/>
          <w:b/>
          <w:i/>
          <w:sz w:val="24"/>
          <w:szCs w:val="24"/>
        </w:rPr>
        <w:t>могут</w:t>
      </w:r>
      <w:r w:rsidRPr="00992B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92B3F">
        <w:rPr>
          <w:rFonts w:ascii="Times New Roman" w:eastAsia="Calibri" w:hAnsi="Times New Roman" w:cs="Times New Roman"/>
          <w:b/>
          <w:i/>
          <w:sz w:val="24"/>
          <w:szCs w:val="24"/>
        </w:rPr>
        <w:t>научиться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—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в понятии «историческое время»;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понятия «век», «столетие», «эпоха»;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— анализировать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модели, изображающие Землю (глобус, план, карту).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географическую и историческую карты.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Анализировать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масштаб, условные обозначения на карте;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— приводить примеры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опытов, подтверждающих различные их свойства;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i/>
          <w:sz w:val="24"/>
          <w:szCs w:val="24"/>
        </w:rPr>
        <w:t>— проводить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несложные опыты по размножению растений.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— проводить классификацию животных по классам; выделять признак классификации; 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рассказывать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об особенностях быта людей в разные исторические времена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992B3F" w:rsidRPr="00992B3F" w:rsidRDefault="00992B3F" w:rsidP="00992B3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высказывать предположения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92B3F">
        <w:rPr>
          <w:rFonts w:ascii="Times New Roman" w:eastAsia="Calibri" w:hAnsi="Times New Roman" w:cs="Times New Roman"/>
          <w:i/>
          <w:sz w:val="24"/>
          <w:szCs w:val="24"/>
        </w:rPr>
        <w:t>обсуждать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проблемные вопросы, сравнивать свои высказывания с текстом учебника. </w:t>
      </w:r>
    </w:p>
    <w:p w:rsidR="00992B3F" w:rsidRDefault="00992B3F" w:rsidP="00992B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B1D" w:rsidRDefault="006D6B1D" w:rsidP="00992B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B1D" w:rsidRDefault="006D6B1D" w:rsidP="00992B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B1D" w:rsidRDefault="006D6B1D" w:rsidP="00992B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B1D" w:rsidRDefault="006D6B1D" w:rsidP="00992B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B1D" w:rsidRDefault="006D6B1D" w:rsidP="00992B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B1D" w:rsidRPr="00992B3F" w:rsidRDefault="006D6B1D" w:rsidP="00992B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B3F" w:rsidRPr="00992B3F" w:rsidRDefault="00992B3F" w:rsidP="00992B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2B3F" w:rsidRPr="00992B3F" w:rsidRDefault="00992B3F" w:rsidP="00992B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2B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f8"/>
        <w:tblW w:w="145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8"/>
        <w:gridCol w:w="992"/>
        <w:gridCol w:w="992"/>
        <w:gridCol w:w="1701"/>
        <w:gridCol w:w="2410"/>
        <w:gridCol w:w="992"/>
        <w:gridCol w:w="2410"/>
        <w:gridCol w:w="4110"/>
      </w:tblGrid>
      <w:tr w:rsidR="00992B3F" w:rsidRPr="00992B3F" w:rsidTr="00992B3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программы, 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 xml:space="preserve">Предметное 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Характеристика деятельности учащихся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(формирование УУД)</w:t>
            </w:r>
          </w:p>
        </w:tc>
      </w:tr>
      <w:tr w:rsidR="00992B3F" w:rsidRPr="00992B3F" w:rsidTr="00992B3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 xml:space="preserve">Земля – наш общий дом, 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7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Где и когда ты живёшь.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Где и когда ты живёшь.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Историческое время.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Солнечная система. Условия жизни на Земле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Определение исторического времени, сравнение: год, век, столетие. Соотнесение события со временем (в прошлом, в настоящем, в будущем).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Характеристика планет Солнечной системы. Систематизация учебного материала: условия жизни на Земле. Характеристика свойств воды, воздуха. Опыты: свойства и состояния воды, свойства воздуха</w:t>
            </w: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2-3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Солнечная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4-7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Условия жизни на Земле.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8-11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Человек изучает Землю,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 xml:space="preserve"> 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Человек познаёт мир.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Изображение Земли на моделях. Географическая карта, план, глобус. Компас. Ориентирование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Работа с моделями: глобус, карта, план (в соответствии с учебной задачей). Конструирование объектов (план классной комнаты, школьный двор и др.). Знакомство с компасом</w:t>
            </w: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Царства природы, 27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Бактерии.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 xml:space="preserve">Бактерии. Виды бактерий и места их обитания. Грибы. Отличие грибов от растений. Съедобные и несъедобные грибы. Растения: распространение, </w:t>
            </w:r>
            <w:r w:rsidRPr="00992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разнообразие. Жизнь растений. 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Растения и человек.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Животные как часть природы. Разнообразие и классы животных. Животное как живой организм. Человек и животные.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Разнообразие бактерий. Образ жизни бактерий. Характеристика грибов как живых организмов. Классификация: съедобные — несъедобные грибы. Сравнение грибов по внешнему виду. Коммуникативная деятельность: описательный рассказ на тему «Грибы». Классификация: виды растений (хвойные, цветковые, мхи и </w:t>
            </w:r>
            <w:r w:rsidRPr="00992B3F">
              <w:rPr>
                <w:rFonts w:ascii="Times New Roman" w:hAnsi="Times New Roman"/>
                <w:sz w:val="24"/>
                <w:szCs w:val="24"/>
              </w:rPr>
              <w:lastRenderedPageBreak/>
              <w:t>др.); однолетние, двулетние, многолетние растения. Характеристика представителей разных видов: название, особенности внешнего вида, условия жизни. Характеристика значения (функций) разных органов растения. Трудовая деятельность: выращивание растений; уход за растениями в уголке природе. Коммуникативная деятельность: описание представителей растительного мира родного края. Классификация: растения культурные, дикорастущие; полезные и ядовитые для человека.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Классификация: классы животных; животные одноклеточные и многоклеточные; беспозвоночные и позвоночные. Характеристика животных — представителей разных классов. Конструирование цепей питания. Коммуникативная деятельность: описательный рассказ на тему «Животное — живой организм». Характеристика значения (функций) разных органов животного. Поиск информации с использованием справочной литературы на тему «Человек и животные»</w:t>
            </w: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13-14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Грибы.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Растения культурные и дикорастущие.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Если бы на Земле не было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Растения прекрасные, но опасные.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lastRenderedPageBreak/>
              <w:t>18-19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Разнообразие растений на Земле.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20-21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Как живёт растение.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22-24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Размножение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25-26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Культурные растения в жизни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27-28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Красная книга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29-30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Разнообразие мира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31-32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Животные - живые существа (организмы)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33-34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Беспозвоночные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35-36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Природные сообщества.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Почему люди приручили диких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Наша Родина: от Руси до России, 11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Как люди узнают о прошлом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Древняя Русь. Древнерусское государство. Первые русские князья. Московская Русь. Российская империя. Советская Россия. СССР. Российская Федерация. Названия русского государства в разные исторические времена.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Различение названий российского государства в разные исторические времена.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Сюжетно-ролевые игры. Учебные диалоги. Работа с рубриками. Проектная деятельность. Совместная деятельность в группах.</w:t>
            </w: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Восточнославянские племена.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41-43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Первые русские князья.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Как Москва стала столицей.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 xml:space="preserve">Иван </w:t>
            </w:r>
            <w:r w:rsidRPr="00992B3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92B3F">
              <w:rPr>
                <w:rFonts w:ascii="Times New Roman" w:hAnsi="Times New Roman"/>
                <w:sz w:val="24"/>
                <w:szCs w:val="24"/>
              </w:rPr>
              <w:t xml:space="preserve"> Грозный – первый русский царь.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 xml:space="preserve">Пётр </w:t>
            </w:r>
            <w:r w:rsidRPr="00992B3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92B3F">
              <w:rPr>
                <w:rFonts w:ascii="Times New Roman" w:hAnsi="Times New Roman"/>
                <w:sz w:val="24"/>
                <w:szCs w:val="24"/>
              </w:rPr>
              <w:t xml:space="preserve"> Великий.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  <w:r w:rsidRPr="00992B3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92B3F">
              <w:rPr>
                <w:rFonts w:ascii="Times New Roman" w:hAnsi="Times New Roman"/>
                <w:sz w:val="24"/>
                <w:szCs w:val="24"/>
              </w:rPr>
              <w:t xml:space="preserve"> Великая.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 xml:space="preserve">Последний российский император Николай </w:t>
            </w:r>
            <w:r w:rsidRPr="00992B3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92B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Советская Россия. СССР.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Как люди жили в старину, 12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Из истории имён.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 xml:space="preserve">Портрет славянина в разные исторические времена. Быт, труд, праздники славянина </w:t>
            </w:r>
            <w:r w:rsidRPr="00992B3F">
              <w:rPr>
                <w:rFonts w:ascii="Times New Roman" w:hAnsi="Times New Roman"/>
                <w:sz w:val="24"/>
                <w:szCs w:val="24"/>
              </w:rPr>
              <w:lastRenderedPageBreak/>
              <w:t>и россиянина. Предметы старины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Характеристика особенностей быта, труда россиянина в разные исторические эпохи. Коммуникативная деятельность: описательный рассказ на тему </w:t>
            </w:r>
            <w:r w:rsidRPr="00992B3F">
              <w:rPr>
                <w:rFonts w:ascii="Times New Roman" w:hAnsi="Times New Roman"/>
                <w:sz w:val="24"/>
                <w:szCs w:val="24"/>
              </w:rPr>
              <w:lastRenderedPageBreak/>
              <w:t>«Портрет славянина». Различение внешнего вида людей разных сословий (дворянин, крестьянин и др.). Учебные диалоги. Работа с рубриками учебника. Дифференцированные задания в рабочих тетрадях.</w:t>
            </w: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51-52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Какими людьми были славяне.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lastRenderedPageBreak/>
              <w:t>53-54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Скажи, какой у тебя дом…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55-57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По одёжке встречают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Русская трапеза.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59-60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Верования языческой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Принятие христианства на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Как трудились в старину, 7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Что создавалось трудом крестьянина.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Человек и растения, земледелие. Крепостное право. Ремёсла в России. Появление фабрик и заводов. Торговля. Техника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Обобщение учебного материала: возникновение земледелия. Классификация: труд крестьянина, ремесленника, рабочего. Характеристика крепостного права: особенности, причины отмены. Различение: ремёсла и их результаты — продукты. Коммуникативная деятельность: описательный рассказ на темы «Как трудятся люди родного края», «Первые космонавты», «Как создали первый автомобиль»</w:t>
            </w: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64-65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Что создавалось трудом ремесленника.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66-67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Что создавалось трудом рабочего.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B3F" w:rsidRPr="00992B3F" w:rsidTr="00992B3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68</w:t>
            </w: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Открытия, которые совершил человек.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  <w:r w:rsidRPr="00992B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B3F" w:rsidRPr="00992B3F" w:rsidRDefault="00992B3F" w:rsidP="00992B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2B3F" w:rsidRPr="00992B3F" w:rsidRDefault="00992B3F" w:rsidP="0099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6B1D" w:rsidRDefault="006D6B1D" w:rsidP="0099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D6B1D" w:rsidRDefault="006D6B1D" w:rsidP="0099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92B3F" w:rsidRPr="00992B3F" w:rsidRDefault="00992B3F" w:rsidP="00992B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92B3F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Учебно-методическое и материально-техническое обеспечение образовательного процесса</w:t>
      </w:r>
    </w:p>
    <w:p w:rsidR="00992B3F" w:rsidRPr="00992B3F" w:rsidRDefault="00992B3F" w:rsidP="0099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2B3F" w:rsidRPr="00992B3F" w:rsidRDefault="00992B3F" w:rsidP="00992B3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1 .</w:t>
      </w:r>
      <w:r w:rsidRPr="00992B3F"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Литература</w:t>
      </w:r>
    </w:p>
    <w:p w:rsidR="00992B3F" w:rsidRPr="00992B3F" w:rsidRDefault="00992B3F" w:rsidP="00992B3F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sz w:val="24"/>
          <w:szCs w:val="24"/>
        </w:rPr>
        <w:t>Для учителя:</w:t>
      </w:r>
    </w:p>
    <w:p w:rsidR="00992B3F" w:rsidRPr="00992B3F" w:rsidRDefault="00992B3F" w:rsidP="00992B3F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1.Виноградова Н.Ф. Окружающий мир. 1-4 </w:t>
      </w:r>
      <w:proofErr w:type="spellStart"/>
      <w:r w:rsidRPr="00992B3F">
        <w:rPr>
          <w:rFonts w:ascii="Times New Roman" w:eastAsia="Calibri" w:hAnsi="Times New Roman" w:cs="Times New Roman"/>
          <w:sz w:val="24"/>
          <w:szCs w:val="24"/>
        </w:rPr>
        <w:t>классы.Программа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. – М.: </w:t>
      </w:r>
      <w:proofErr w:type="spellStart"/>
      <w:r w:rsidRPr="00992B3F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>-Граф, 2013.</w:t>
      </w:r>
    </w:p>
    <w:p w:rsidR="00992B3F" w:rsidRPr="00992B3F" w:rsidRDefault="00992B3F" w:rsidP="0099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     2.Виноградова Н.Ф. Окружающий мир. 3-4 классы. Методика обучения. – М.: </w:t>
      </w:r>
      <w:proofErr w:type="spellStart"/>
      <w:r w:rsidRPr="00992B3F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>-Граф, 2010.</w:t>
      </w:r>
    </w:p>
    <w:p w:rsidR="00992B3F" w:rsidRPr="00992B3F" w:rsidRDefault="00992B3F" w:rsidP="0099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     3.Виноградова Н.Ф., Соколова Л.А. Твоя Родина – Россия. – М.: Просвещение, 2006</w:t>
      </w:r>
    </w:p>
    <w:p w:rsidR="00992B3F" w:rsidRPr="00992B3F" w:rsidRDefault="00992B3F" w:rsidP="0099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     4.Журова Л.Е. Беседы с учителем.  Методическое пособие. – М.: </w:t>
      </w:r>
      <w:proofErr w:type="spellStart"/>
      <w:r w:rsidRPr="00992B3F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>-Граф, 2008.</w:t>
      </w:r>
    </w:p>
    <w:p w:rsidR="00992B3F" w:rsidRPr="00992B3F" w:rsidRDefault="00992B3F" w:rsidP="0099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     5.Журова Л.Е., Евдокимова А.О., </w:t>
      </w:r>
      <w:proofErr w:type="spellStart"/>
      <w:r w:rsidRPr="00992B3F">
        <w:rPr>
          <w:rFonts w:ascii="Times New Roman" w:eastAsia="Calibri" w:hAnsi="Times New Roman" w:cs="Times New Roman"/>
          <w:sz w:val="24"/>
          <w:szCs w:val="24"/>
        </w:rPr>
        <w:t>Кочурова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Е. Э. и др. Проверочные тестовые работы. Учебное пособие для 4 класса. – М.: </w:t>
      </w:r>
      <w:proofErr w:type="spellStart"/>
      <w:r w:rsidRPr="00992B3F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>-Граф, 2007.</w:t>
      </w:r>
    </w:p>
    <w:p w:rsidR="00992B3F" w:rsidRPr="00992B3F" w:rsidRDefault="00992B3F" w:rsidP="00992B3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sz w:val="24"/>
          <w:szCs w:val="24"/>
        </w:rPr>
        <w:t>Для ученика:</w:t>
      </w:r>
    </w:p>
    <w:p w:rsidR="00992B3F" w:rsidRPr="00992B3F" w:rsidRDefault="00992B3F" w:rsidP="00992B3F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992B3F">
        <w:rPr>
          <w:rFonts w:ascii="Times New Roman" w:eastAsia="Calibri" w:hAnsi="Times New Roman" w:cs="Times New Roman"/>
          <w:sz w:val="24"/>
          <w:szCs w:val="24"/>
        </w:rPr>
        <w:t>1</w:t>
      </w:r>
      <w:r w:rsidRPr="00992B3F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992B3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Окружающий мир: 3 класс: Учебник для учащихся общеобразовательных учреждений: в 2 - х ч. / </w:t>
      </w:r>
    </w:p>
    <w:p w:rsidR="00992B3F" w:rsidRPr="00992B3F" w:rsidRDefault="00992B3F" w:rsidP="00992B3F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Н. Ф. </w:t>
      </w:r>
      <w:proofErr w:type="spellStart"/>
      <w:proofErr w:type="gramStart"/>
      <w:r w:rsidRPr="00992B3F">
        <w:rPr>
          <w:rFonts w:ascii="Times New Roman" w:eastAsia="Calibri" w:hAnsi="Times New Roman" w:cs="Times New Roman"/>
          <w:sz w:val="24"/>
          <w:szCs w:val="24"/>
        </w:rPr>
        <w:t>Виноградова,М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spellStart"/>
      <w:r w:rsidRPr="00992B3F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992B3F">
        <w:rPr>
          <w:rFonts w:ascii="Times New Roman" w:eastAsia="Calibri" w:hAnsi="Times New Roman" w:cs="Times New Roman"/>
          <w:sz w:val="24"/>
          <w:szCs w:val="24"/>
        </w:rPr>
        <w:t>-Граф, 2013. – (Начальная школа XXI века)</w:t>
      </w:r>
    </w:p>
    <w:p w:rsidR="00992B3F" w:rsidRPr="00992B3F" w:rsidRDefault="00992B3F" w:rsidP="00992B3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2B3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  </w:t>
      </w:r>
      <w:r w:rsidRPr="00992B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Окружающий мир: 1 класс: </w:t>
      </w:r>
      <w:proofErr w:type="gramStart"/>
      <w:r w:rsidRPr="00992B3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рабочая  тетрадь</w:t>
      </w:r>
      <w:proofErr w:type="gramEnd"/>
      <w:r w:rsidRPr="00992B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учащихся общеобразовательных учреждений: в 2 ч./ Н. Ф. Виноградова,  М.: </w:t>
      </w:r>
      <w:proofErr w:type="spellStart"/>
      <w:r w:rsidRPr="00992B3F">
        <w:rPr>
          <w:rFonts w:ascii="Times New Roman" w:eastAsia="Times New Roman" w:hAnsi="Times New Roman" w:cs="Times New Roman"/>
          <w:sz w:val="24"/>
          <w:szCs w:val="24"/>
          <w:lang w:eastAsia="ar-SA"/>
        </w:rPr>
        <w:t>Вентана</w:t>
      </w:r>
      <w:proofErr w:type="spellEnd"/>
      <w:r w:rsidRPr="00992B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-Граф, 2014.(Начальная школа XXI века). </w:t>
      </w:r>
    </w:p>
    <w:p w:rsidR="00992B3F" w:rsidRPr="00992B3F" w:rsidRDefault="00992B3F" w:rsidP="00992B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2B3F" w:rsidRPr="00992B3F" w:rsidRDefault="00992B3F" w:rsidP="00992B3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sz w:val="24"/>
          <w:szCs w:val="24"/>
        </w:rPr>
        <w:t>Оборудование:</w:t>
      </w:r>
    </w:p>
    <w:p w:rsidR="00992B3F" w:rsidRPr="00992B3F" w:rsidRDefault="00992B3F" w:rsidP="00992B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1.Компьютер, мультимедийный проектор, интерактивная доска. </w:t>
      </w:r>
    </w:p>
    <w:p w:rsidR="00992B3F" w:rsidRPr="00992B3F" w:rsidRDefault="00992B3F" w:rsidP="00992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     2.Учебные диски.</w:t>
      </w:r>
    </w:p>
    <w:p w:rsidR="00992B3F" w:rsidRPr="00992B3F" w:rsidRDefault="00992B3F" w:rsidP="00992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     3.Глобус</w:t>
      </w:r>
    </w:p>
    <w:p w:rsidR="00992B3F" w:rsidRPr="00992B3F" w:rsidRDefault="00992B3F" w:rsidP="00992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     4.Гербарий</w:t>
      </w:r>
    </w:p>
    <w:p w:rsidR="00992B3F" w:rsidRPr="00992B3F" w:rsidRDefault="00992B3F" w:rsidP="00992B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      5. Модель циферблата</w:t>
      </w:r>
    </w:p>
    <w:p w:rsidR="00992B3F" w:rsidRPr="00992B3F" w:rsidRDefault="00992B3F" w:rsidP="00992B3F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2B3F" w:rsidRPr="00992B3F" w:rsidRDefault="00992B3F" w:rsidP="00992B3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b/>
          <w:sz w:val="24"/>
          <w:szCs w:val="24"/>
        </w:rPr>
        <w:t>Таблицы</w:t>
      </w: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992B3F" w:rsidRPr="00992B3F" w:rsidRDefault="00992B3F" w:rsidP="00992B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Произведения изобразительного искусства.</w:t>
      </w:r>
    </w:p>
    <w:p w:rsidR="00992B3F" w:rsidRPr="00992B3F" w:rsidRDefault="00992B3F" w:rsidP="00992B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Набор рисунков «Тела живой и неживой природы».</w:t>
      </w:r>
    </w:p>
    <w:p w:rsidR="00992B3F" w:rsidRPr="00992B3F" w:rsidRDefault="00992B3F" w:rsidP="00992B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Физическая карта России.</w:t>
      </w:r>
    </w:p>
    <w:p w:rsidR="00992B3F" w:rsidRPr="00992B3F" w:rsidRDefault="00992B3F" w:rsidP="00992B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 xml:space="preserve">Определение времени </w:t>
      </w:r>
    </w:p>
    <w:p w:rsidR="00992B3F" w:rsidRPr="00992B3F" w:rsidRDefault="00992B3F" w:rsidP="00992B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Символы царской власти</w:t>
      </w:r>
    </w:p>
    <w:p w:rsidR="00992B3F" w:rsidRPr="00992B3F" w:rsidRDefault="00992B3F" w:rsidP="00992B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Символы современной России</w:t>
      </w:r>
    </w:p>
    <w:p w:rsidR="00992B3F" w:rsidRPr="00992B3F" w:rsidRDefault="00992B3F" w:rsidP="00992B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Портрет президента России</w:t>
      </w:r>
    </w:p>
    <w:p w:rsidR="00992B3F" w:rsidRPr="00992B3F" w:rsidRDefault="00992B3F" w:rsidP="00992B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B3F">
        <w:rPr>
          <w:rFonts w:ascii="Times New Roman" w:eastAsia="Calibri" w:hAnsi="Times New Roman" w:cs="Times New Roman"/>
          <w:sz w:val="24"/>
          <w:szCs w:val="24"/>
        </w:rPr>
        <w:t>Текст гимна России</w:t>
      </w:r>
    </w:p>
    <w:p w:rsidR="00992B3F" w:rsidRPr="006D6B1D" w:rsidRDefault="00992B3F" w:rsidP="00992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D6B1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Перечень доступных и используемых ЭОР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Библиотека по географии. Географическая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энциклопедия  </w:t>
      </w:r>
      <w:hyperlink r:id="rId5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http://www.geoman.ru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География. Планета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Земля  </w:t>
      </w:r>
      <w:hyperlink r:id="rId6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http://www.rgo.ru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География России: энциклопедические данные о субъектах Российской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Федерации  </w:t>
      </w:r>
      <w:hyperlink r:id="rId7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http://www.georus.by.ru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География: сайт А.Е.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Капустина  </w:t>
      </w:r>
      <w:hyperlink r:id="rId8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http://geo2000.nm.ru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Коллекция "Исторические документы" Российского общеобразовательного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портала  </w:t>
      </w:r>
      <w:hyperlink r:id="rId9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http://historydoc.edu.ru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Отечественная история 70 лет битве под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Москвой  </w:t>
      </w:r>
      <w:hyperlink r:id="rId10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http://pobeda.mosreg.ru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Великая Отечественная война: краткое описание, биографии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полководцев  </w:t>
      </w:r>
      <w:hyperlink r:id="rId11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http://www.1941_1945.ru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Виртуальный музей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декабристов  </w:t>
      </w:r>
      <w:hyperlink r:id="rId12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http://decemb.hobby.ru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Герои страны: патриотический интернет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  </w:t>
      </w:r>
      <w:hyperlink r:id="rId13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http://www.warheroes.ru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Династия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Романовых  </w:t>
      </w:r>
      <w:hyperlink r:id="rId14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http://www.moscowkremlin.ru/romanovs.html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проект "1812 год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  </w:t>
      </w:r>
      <w:hyperlink r:id="rId15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http://www.museum.ru/museum/1812/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История России с древнейших времен до наших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дней  </w:t>
      </w:r>
      <w:hyperlink r:id="rId16" w:history="1">
        <w:r w:rsidRPr="00992B3F">
          <w:rPr>
            <w:rFonts w:ascii="Calibri" w:eastAsia="Calibri" w:hAnsi="Calibri" w:cs="Times New Roman"/>
            <w:b/>
            <w:bCs/>
            <w:color w:val="0000FF"/>
            <w:sz w:val="24"/>
            <w:u w:val="single"/>
          </w:rPr>
          <w:t>http://clarino2.narod.ru/rus_history.htm</w:t>
        </w:r>
        <w:proofErr w:type="gramEnd"/>
      </w:hyperlink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Ленинград. Блокада.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Подвиг  </w:t>
      </w:r>
      <w:hyperlink r:id="rId17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http://blokada.otrok.ru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Наша Победа. День за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днем  </w:t>
      </w:r>
      <w:hyperlink r:id="rId18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http://www.9may.ru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Образование Киевской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Руси  </w:t>
      </w:r>
      <w:hyperlink r:id="rId19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http://oldru.narod.ru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Отечественная история: подборка публикаций и документов по истории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России  </w:t>
      </w:r>
      <w:hyperlink r:id="rId20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http://lants.tellur.ru/history/</w:t>
        </w:r>
        <w:proofErr w:type="gramEnd"/>
      </w:hyperlink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Коллекция "Русская и зарубежная литература для школы" Российского общеобразовательного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портала  </w:t>
      </w:r>
      <w:hyperlink r:id="rId21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http://litera.edu.ru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BiblioГид</w:t>
      </w:r>
      <w:proofErr w:type="spellEnd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книги и дети: проект Российской государственной детской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библиотеки  </w:t>
      </w:r>
      <w:hyperlink r:id="rId22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http://www.bibliogid.ru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Мифология Греции, Рима, Египта и Индии: иллюстрированная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энциклопедия  </w:t>
      </w:r>
      <w:hyperlink r:id="rId23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http://www.foxdesign.ru/legend/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Русская виртуальная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библиотека  </w:t>
      </w:r>
      <w:hyperlink r:id="rId24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http://www.rvb.ru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Официальная Россия: сервер органов государственной власти Российской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Федерации  </w:t>
      </w:r>
      <w:hyperlink r:id="rId25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http://www.gov.ru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Президент России: официальный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сайт  </w:t>
      </w:r>
      <w:hyperlink r:id="rId26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http://www.president.kremlin.ru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Президент России — гражданам школьного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возраста  </w:t>
      </w:r>
      <w:hyperlink r:id="rId27" w:history="1">
        <w:r w:rsidRPr="00992B3F">
          <w:rPr>
            <w:rFonts w:ascii="Calibri" w:eastAsia="Calibri" w:hAnsi="Calibri" w:cs="Times New Roman"/>
            <w:b/>
            <w:bCs/>
            <w:color w:val="0000FF"/>
            <w:sz w:val="24"/>
            <w:u w:val="single"/>
          </w:rPr>
          <w:t>http://www.uznay-prezidenta.ru/</w:t>
        </w:r>
        <w:proofErr w:type="gramEnd"/>
      </w:hyperlink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Государственная Дума: официальный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сайт  </w:t>
      </w:r>
      <w:hyperlink r:id="rId28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http://www.duma.gov.ru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Федеральная служба государственной статистики: базы данных, статистическая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  </w:t>
      </w:r>
      <w:hyperlink r:id="rId29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http://www.gks.ru</w:t>
        </w:r>
        <w:proofErr w:type="gramEnd"/>
      </w:hyperlink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Владимир Даль. Электронное издание собрания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сочинений  </w:t>
      </w:r>
      <w:hyperlink r:id="rId30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http://www.philolog.ru/dahl/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Виртуальный каталог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икон  </w:t>
      </w:r>
      <w:hyperlink r:id="rId31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http://www.wco.ru/icons/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Виртуальный музей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живописи  </w:t>
      </w:r>
      <w:hyperlink r:id="rId32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http://www.museum-online.ru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Виртуальный музей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Лувр  </w:t>
      </w:r>
      <w:hyperlink r:id="rId33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http://louvre.historic.ru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Государственная Третьяковская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галерея  </w:t>
      </w:r>
      <w:hyperlink r:id="rId34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http://www.tretyakov.ru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Государственный Русский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музей  </w:t>
      </w:r>
      <w:hyperlink r:id="rId35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http://www.rusmuseum.ru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Государственный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Эрмитаж  </w:t>
      </w:r>
      <w:hyperlink r:id="rId36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http://www.hermitagemuseum.org</w:t>
        </w:r>
        <w:proofErr w:type="gramEnd"/>
      </w:hyperlink>
    </w:p>
    <w:p w:rsidR="00992B3F" w:rsidRPr="00992B3F" w:rsidRDefault="00992B3F" w:rsidP="00992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детской безопасности </w:t>
      </w:r>
      <w:hyperlink r:id="rId37" w:history="1">
        <w:r w:rsidRPr="00992B3F">
          <w:rPr>
            <w:rFonts w:ascii="Calibri" w:eastAsia="Calibri" w:hAnsi="Calibri" w:cs="Times New Roman"/>
            <w:b/>
            <w:bCs/>
            <w:color w:val="0000FF"/>
            <w:sz w:val="24"/>
            <w:u w:val="single"/>
          </w:rPr>
          <w:t>http://www.spas-extreme.ru/</w:t>
        </w:r>
      </w:hyperlink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ОБЖ   </w:t>
      </w:r>
      <w:r w:rsidRPr="00992B3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hyperlink r:id="rId38" w:history="1">
        <w:r w:rsidRPr="00992B3F">
          <w:rPr>
            <w:rFonts w:ascii="Calibri" w:eastAsia="Calibri" w:hAnsi="Calibri" w:cs="Times New Roman"/>
            <w:b/>
            <w:bCs/>
            <w:color w:val="0000FF"/>
            <w:sz w:val="20"/>
            <w:u w:val="single"/>
          </w:rPr>
          <w:t>http://www.school-obz.org/</w:t>
        </w:r>
      </w:hyperlink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Газета "Биология" и сайт для учителя "Я иду на урок биологии" </w:t>
      </w:r>
      <w:hyperlink r:id="rId39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http://bio.1september.ru</w:t>
        </w:r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FlorAnimal</w:t>
      </w:r>
      <w:proofErr w:type="spellEnd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портал о растениях и животных </w:t>
      </w:r>
      <w:hyperlink r:id="rId40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http://www.floranimal.ru</w:t>
        </w:r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Forest.ru: все о российских лесах </w:t>
      </w:r>
      <w:hyperlink r:id="rId41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http://www.forest.ru</w:t>
        </w:r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БиоДан</w:t>
      </w:r>
      <w:proofErr w:type="spellEnd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Тропинка в загадочный мир </w:t>
      </w:r>
      <w:hyperlink r:id="rId42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http://www.biodan.narod.ru</w:t>
        </w:r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Государственный Дарвиновский музей </w:t>
      </w:r>
      <w:hyperlink r:id="rId43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http://www.darwin.museum.ru</w:t>
        </w:r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Живые существа: электронная иллюстрированная энциклопедия </w:t>
      </w:r>
      <w:hyperlink r:id="rId44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http://www.livt.net</w:t>
        </w:r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Занимательно о ботанике. Жизнь растений </w:t>
      </w:r>
      <w:hyperlink r:id="rId45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http://plant.geoman.ru</w:t>
        </w:r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Изучаем биологию </w:t>
      </w:r>
      <w:hyperlink r:id="rId46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http://learnbiology.narod.ru</w:t>
        </w:r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Мир животных </w:t>
      </w:r>
      <w:hyperlink r:id="rId47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http://animal.geoman.ru</w:t>
        </w:r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Редкие и исчезающие животные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России  </w:t>
      </w:r>
      <w:hyperlink r:id="rId48" w:history="1">
        <w:r w:rsidRPr="00992B3F">
          <w:rPr>
            <w:rFonts w:ascii="Calibri" w:eastAsia="Calibri" w:hAnsi="Calibri" w:cs="Times New Roman"/>
            <w:b/>
            <w:bCs/>
            <w:color w:val="0000FF"/>
            <w:sz w:val="24"/>
            <w:u w:val="single"/>
          </w:rPr>
          <w:t>http://nature.air.ru/</w:t>
        </w:r>
        <w:proofErr w:type="gramEnd"/>
      </w:hyperlink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Санкт Петербургская общественная организация содействия экологическому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образованию  </w:t>
      </w:r>
      <w:hyperlink r:id="rId49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http://www.aseko.ru</w:t>
        </w:r>
        <w:proofErr w:type="gramEnd"/>
      </w:hyperlink>
      <w:r w:rsidRPr="00992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Экологическое образование детей и изучение природы </w:t>
      </w:r>
      <w:proofErr w:type="gramStart"/>
      <w:r w:rsidRPr="00992B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России  </w:t>
      </w:r>
      <w:hyperlink r:id="rId50" w:history="1">
        <w:r w:rsidRPr="00992B3F">
          <w:rPr>
            <w:rFonts w:ascii="Calibri" w:eastAsia="Calibri" w:hAnsi="Calibri" w:cs="Times New Roman"/>
            <w:color w:val="0000FF"/>
            <w:sz w:val="24"/>
            <w:u w:val="single"/>
          </w:rPr>
          <w:t>http://www.ecosystema.ru</w:t>
        </w:r>
        <w:proofErr w:type="gramEnd"/>
      </w:hyperlink>
    </w:p>
    <w:p w:rsidR="00992B3F" w:rsidRPr="00992B3F" w:rsidRDefault="00992B3F" w:rsidP="0099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</w:p>
    <w:sectPr w:rsidR="00992B3F" w:rsidRPr="00992B3F" w:rsidSect="00992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67320"/>
    <w:multiLevelType w:val="hybridMultilevel"/>
    <w:tmpl w:val="B51A2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709ED"/>
    <w:multiLevelType w:val="hybridMultilevel"/>
    <w:tmpl w:val="30C698F8"/>
    <w:lvl w:ilvl="0" w:tplc="B97C639E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0197C4C"/>
    <w:multiLevelType w:val="hybridMultilevel"/>
    <w:tmpl w:val="758A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77554"/>
    <w:multiLevelType w:val="hybridMultilevel"/>
    <w:tmpl w:val="D2A0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86C86"/>
    <w:multiLevelType w:val="hybridMultilevel"/>
    <w:tmpl w:val="5D6C5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B19B2"/>
    <w:multiLevelType w:val="hybridMultilevel"/>
    <w:tmpl w:val="0A8E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2678F"/>
    <w:multiLevelType w:val="hybridMultilevel"/>
    <w:tmpl w:val="63040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A631B"/>
    <w:multiLevelType w:val="hybridMultilevel"/>
    <w:tmpl w:val="30C698F8"/>
    <w:lvl w:ilvl="0" w:tplc="B97C639E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53A53AED"/>
    <w:multiLevelType w:val="hybridMultilevel"/>
    <w:tmpl w:val="C4EE6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223C8"/>
    <w:multiLevelType w:val="hybridMultilevel"/>
    <w:tmpl w:val="E1E46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224BF"/>
    <w:multiLevelType w:val="hybridMultilevel"/>
    <w:tmpl w:val="C9A2E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786D93"/>
    <w:multiLevelType w:val="hybridMultilevel"/>
    <w:tmpl w:val="32241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3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3F"/>
    <w:rsid w:val="006D6B1D"/>
    <w:rsid w:val="00992B3F"/>
    <w:rsid w:val="00C6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CDEF7-2530-4CBA-B95B-A732CBC1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92B3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B3F"/>
    <w:pPr>
      <w:keepNext/>
      <w:keepLines/>
      <w:spacing w:before="4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B3F"/>
    <w:pPr>
      <w:keepNext/>
      <w:keepLines/>
      <w:spacing w:before="40" w:after="0" w:line="276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B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2B3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92B3F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2B3F"/>
  </w:style>
  <w:style w:type="character" w:styleId="a3">
    <w:name w:val="Hyperlink"/>
    <w:basedOn w:val="a0"/>
    <w:uiPriority w:val="99"/>
    <w:semiHidden/>
    <w:unhideWhenUsed/>
    <w:rsid w:val="00992B3F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992B3F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99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99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2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92B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92B3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992B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92B3F"/>
    <w:rPr>
      <w:rFonts w:ascii="Calibri" w:eastAsia="Calibri" w:hAnsi="Calibri" w:cs="Times New Roman"/>
    </w:rPr>
  </w:style>
  <w:style w:type="paragraph" w:styleId="ab">
    <w:name w:val="endnote text"/>
    <w:basedOn w:val="a"/>
    <w:link w:val="ac"/>
    <w:uiPriority w:val="99"/>
    <w:semiHidden/>
    <w:unhideWhenUsed/>
    <w:rsid w:val="00992B3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92B3F"/>
    <w:rPr>
      <w:rFonts w:ascii="Calibri" w:eastAsia="Calibri" w:hAnsi="Calibri" w:cs="Times New Roman"/>
      <w:sz w:val="20"/>
      <w:szCs w:val="20"/>
    </w:rPr>
  </w:style>
  <w:style w:type="paragraph" w:styleId="ad">
    <w:name w:val="Title"/>
    <w:basedOn w:val="a"/>
    <w:link w:val="ae"/>
    <w:uiPriority w:val="99"/>
    <w:qFormat/>
    <w:rsid w:val="00992B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992B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992B3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992B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annotation subject"/>
    <w:basedOn w:val="a5"/>
    <w:next w:val="a5"/>
    <w:link w:val="af2"/>
    <w:uiPriority w:val="99"/>
    <w:semiHidden/>
    <w:unhideWhenUsed/>
    <w:rsid w:val="00992B3F"/>
    <w:rPr>
      <w:b/>
      <w:bCs/>
    </w:rPr>
  </w:style>
  <w:style w:type="character" w:customStyle="1" w:styleId="af2">
    <w:name w:val="Тема примечания Знак"/>
    <w:basedOn w:val="a6"/>
    <w:link w:val="af1"/>
    <w:uiPriority w:val="99"/>
    <w:semiHidden/>
    <w:rsid w:val="00992B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2B3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2B3F"/>
    <w:rPr>
      <w:rFonts w:ascii="Segoe UI" w:eastAsia="Calibri" w:hAnsi="Segoe UI" w:cs="Segoe UI"/>
      <w:sz w:val="18"/>
      <w:szCs w:val="18"/>
    </w:rPr>
  </w:style>
  <w:style w:type="paragraph" w:styleId="af5">
    <w:name w:val="No Spacing"/>
    <w:uiPriority w:val="1"/>
    <w:qFormat/>
    <w:rsid w:val="00992B3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uiPriority w:val="34"/>
    <w:qFormat/>
    <w:rsid w:val="00992B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g5BoldIt2mm">
    <w:name w:val="Zag_5 Bold/It_2 mm"/>
    <w:uiPriority w:val="99"/>
    <w:rsid w:val="00992B3F"/>
    <w:pPr>
      <w:widowControl w:val="0"/>
      <w:autoSpaceDE w:val="0"/>
      <w:autoSpaceDN w:val="0"/>
      <w:adjustRightInd w:val="0"/>
      <w:spacing w:before="113" w:after="20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BoldIt">
    <w:name w:val="Zag_4 Bold/It"/>
    <w:uiPriority w:val="99"/>
    <w:rsid w:val="00992B3F"/>
    <w:pPr>
      <w:widowControl w:val="0"/>
      <w:autoSpaceDE w:val="0"/>
      <w:autoSpaceDN w:val="0"/>
      <w:adjustRightInd w:val="0"/>
      <w:spacing w:after="200" w:line="260" w:lineRule="exact"/>
      <w:ind w:left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esed">
    <w:name w:val="text_besed"/>
    <w:uiPriority w:val="99"/>
    <w:rsid w:val="00992B3F"/>
    <w:pPr>
      <w:widowControl w:val="0"/>
      <w:autoSpaceDE w:val="0"/>
      <w:autoSpaceDN w:val="0"/>
      <w:adjustRightInd w:val="0"/>
      <w:spacing w:after="20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B3F"/>
    <w:pPr>
      <w:widowControl w:val="0"/>
      <w:suppressAutoHyphens/>
      <w:autoSpaceDE w:val="0"/>
      <w:spacing w:after="0" w:line="26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992B3F"/>
    <w:pPr>
      <w:widowControl w:val="0"/>
      <w:suppressAutoHyphens/>
      <w:autoSpaceDE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ar-SA"/>
    </w:rPr>
  </w:style>
  <w:style w:type="paragraph" w:customStyle="1" w:styleId="31">
    <w:name w:val="Заголовок 31"/>
    <w:basedOn w:val="a"/>
    <w:next w:val="a"/>
    <w:uiPriority w:val="9"/>
    <w:semiHidden/>
    <w:qFormat/>
    <w:rsid w:val="00992B3F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qFormat/>
    <w:rsid w:val="00992B3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f7">
    <w:name w:val="endnote reference"/>
    <w:basedOn w:val="a0"/>
    <w:uiPriority w:val="99"/>
    <w:semiHidden/>
    <w:unhideWhenUsed/>
    <w:rsid w:val="00992B3F"/>
    <w:rPr>
      <w:vertAlign w:val="superscript"/>
    </w:rPr>
  </w:style>
  <w:style w:type="character" w:customStyle="1" w:styleId="FontStyle19">
    <w:name w:val="Font Style19"/>
    <w:basedOn w:val="a0"/>
    <w:rsid w:val="00992B3F"/>
    <w:rPr>
      <w:rFonts w:ascii="Times New Roman" w:hAnsi="Times New Roman" w:cs="Times New Roman" w:hint="default"/>
      <w:sz w:val="22"/>
      <w:szCs w:val="22"/>
    </w:rPr>
  </w:style>
  <w:style w:type="character" w:customStyle="1" w:styleId="FontStyle98">
    <w:name w:val="Font Style98"/>
    <w:basedOn w:val="a0"/>
    <w:rsid w:val="00992B3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108">
    <w:name w:val="Font Style108"/>
    <w:basedOn w:val="a0"/>
    <w:rsid w:val="00992B3F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3">
    <w:name w:val="Текст примечания Знак1"/>
    <w:basedOn w:val="a0"/>
    <w:uiPriority w:val="99"/>
    <w:semiHidden/>
    <w:rsid w:val="00992B3F"/>
    <w:rPr>
      <w:sz w:val="20"/>
      <w:szCs w:val="20"/>
    </w:rPr>
  </w:style>
  <w:style w:type="character" w:customStyle="1" w:styleId="14">
    <w:name w:val="Тема примечания Знак1"/>
    <w:basedOn w:val="13"/>
    <w:uiPriority w:val="99"/>
    <w:semiHidden/>
    <w:rsid w:val="00992B3F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92B3F"/>
  </w:style>
  <w:style w:type="character" w:customStyle="1" w:styleId="510">
    <w:name w:val="Заголовок 5 Знак1"/>
    <w:basedOn w:val="a0"/>
    <w:uiPriority w:val="9"/>
    <w:semiHidden/>
    <w:rsid w:val="00992B3F"/>
    <w:rPr>
      <w:rFonts w:ascii="Cambria" w:eastAsia="Times New Roman" w:hAnsi="Cambria" w:cs="Times New Roman" w:hint="default"/>
      <w:color w:val="365F91"/>
    </w:rPr>
  </w:style>
  <w:style w:type="character" w:customStyle="1" w:styleId="310">
    <w:name w:val="Заголовок 3 Знак1"/>
    <w:basedOn w:val="a0"/>
    <w:uiPriority w:val="9"/>
    <w:semiHidden/>
    <w:rsid w:val="00992B3F"/>
    <w:rPr>
      <w:rFonts w:ascii="Cambria" w:eastAsia="Times New Roman" w:hAnsi="Cambria" w:cs="Times New Roman" w:hint="default"/>
      <w:color w:val="243F60"/>
      <w:sz w:val="24"/>
      <w:szCs w:val="24"/>
    </w:rPr>
  </w:style>
  <w:style w:type="table" w:styleId="af8">
    <w:name w:val="Table Grid"/>
    <w:basedOn w:val="a1"/>
    <w:uiPriority w:val="59"/>
    <w:rsid w:val="00992B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rsid w:val="00992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992B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FollowedHyperlink"/>
    <w:basedOn w:val="a0"/>
    <w:uiPriority w:val="99"/>
    <w:semiHidden/>
    <w:unhideWhenUsed/>
    <w:rsid w:val="00992B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arheroes.ru/" TargetMode="External"/><Relationship Id="rId18" Type="http://schemas.openxmlformats.org/officeDocument/2006/relationships/hyperlink" Target="http://www.9may.ru/" TargetMode="External"/><Relationship Id="rId26" Type="http://schemas.openxmlformats.org/officeDocument/2006/relationships/hyperlink" Target="http://www.president.kremlin.ru/" TargetMode="External"/><Relationship Id="rId39" Type="http://schemas.openxmlformats.org/officeDocument/2006/relationships/hyperlink" Target="http://bio.1septembe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tera.edu.ru/" TargetMode="External"/><Relationship Id="rId34" Type="http://schemas.openxmlformats.org/officeDocument/2006/relationships/hyperlink" Target="http://www.tretyakov.ru/" TargetMode="External"/><Relationship Id="rId42" Type="http://schemas.openxmlformats.org/officeDocument/2006/relationships/hyperlink" Target="http://www.biodan.narod.ru/" TargetMode="External"/><Relationship Id="rId47" Type="http://schemas.openxmlformats.org/officeDocument/2006/relationships/hyperlink" Target="http://animal.geoman.ru/" TargetMode="External"/><Relationship Id="rId50" Type="http://schemas.openxmlformats.org/officeDocument/2006/relationships/hyperlink" Target="http://www.ecosystema.ru/" TargetMode="External"/><Relationship Id="rId7" Type="http://schemas.openxmlformats.org/officeDocument/2006/relationships/hyperlink" Target="http://www.georus.by.ru/" TargetMode="External"/><Relationship Id="rId12" Type="http://schemas.openxmlformats.org/officeDocument/2006/relationships/hyperlink" Target="http://decemb.hobby.ru/" TargetMode="External"/><Relationship Id="rId17" Type="http://schemas.openxmlformats.org/officeDocument/2006/relationships/hyperlink" Target="http://blokada.otrok.ru/" TargetMode="External"/><Relationship Id="rId25" Type="http://schemas.openxmlformats.org/officeDocument/2006/relationships/hyperlink" Target="http://www.gov.ru/" TargetMode="External"/><Relationship Id="rId33" Type="http://schemas.openxmlformats.org/officeDocument/2006/relationships/hyperlink" Target="http://louvre.historic.ru/" TargetMode="External"/><Relationship Id="rId38" Type="http://schemas.openxmlformats.org/officeDocument/2006/relationships/hyperlink" Target="http://www.school-obz.org/" TargetMode="External"/><Relationship Id="rId46" Type="http://schemas.openxmlformats.org/officeDocument/2006/relationships/hyperlink" Target="http://learnbiology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larino2.narod.ru/rus_history.htm" TargetMode="External"/><Relationship Id="rId20" Type="http://schemas.openxmlformats.org/officeDocument/2006/relationships/hyperlink" Target="http://lants.tellur.ru/history/" TargetMode="External"/><Relationship Id="rId29" Type="http://schemas.openxmlformats.org/officeDocument/2006/relationships/hyperlink" Target="http://www.gks.ru/" TargetMode="External"/><Relationship Id="rId41" Type="http://schemas.openxmlformats.org/officeDocument/2006/relationships/hyperlink" Target="http://www.fore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go.ru/" TargetMode="External"/><Relationship Id="rId11" Type="http://schemas.openxmlformats.org/officeDocument/2006/relationships/hyperlink" Target="http://www.1941_1945.ru/" TargetMode="External"/><Relationship Id="rId24" Type="http://schemas.openxmlformats.org/officeDocument/2006/relationships/hyperlink" Target="http://www.rvb.ru/" TargetMode="External"/><Relationship Id="rId32" Type="http://schemas.openxmlformats.org/officeDocument/2006/relationships/hyperlink" Target="http://www.museum-online.ru/" TargetMode="External"/><Relationship Id="rId37" Type="http://schemas.openxmlformats.org/officeDocument/2006/relationships/hyperlink" Target="http://www.spas-extreme.ru/" TargetMode="External"/><Relationship Id="rId40" Type="http://schemas.openxmlformats.org/officeDocument/2006/relationships/hyperlink" Target="http://www.floranimal.ru/" TargetMode="External"/><Relationship Id="rId45" Type="http://schemas.openxmlformats.org/officeDocument/2006/relationships/hyperlink" Target="http://plant.geoman.ru/" TargetMode="External"/><Relationship Id="rId5" Type="http://schemas.openxmlformats.org/officeDocument/2006/relationships/hyperlink" Target="http://www.geoman.ru/" TargetMode="External"/><Relationship Id="rId15" Type="http://schemas.openxmlformats.org/officeDocument/2006/relationships/hyperlink" Target="http://www.museum.ru/museum/1812/" TargetMode="External"/><Relationship Id="rId23" Type="http://schemas.openxmlformats.org/officeDocument/2006/relationships/hyperlink" Target="http://www.foxdesign.ru/legend/" TargetMode="External"/><Relationship Id="rId28" Type="http://schemas.openxmlformats.org/officeDocument/2006/relationships/hyperlink" Target="http://www.duma.gov.ru/" TargetMode="External"/><Relationship Id="rId36" Type="http://schemas.openxmlformats.org/officeDocument/2006/relationships/hyperlink" Target="http://www.hermitagemuseum.org/" TargetMode="External"/><Relationship Id="rId49" Type="http://schemas.openxmlformats.org/officeDocument/2006/relationships/hyperlink" Target="http://www.aseko.ru/" TargetMode="External"/><Relationship Id="rId10" Type="http://schemas.openxmlformats.org/officeDocument/2006/relationships/hyperlink" Target="http://pobeda.mosreg.ru/" TargetMode="External"/><Relationship Id="rId19" Type="http://schemas.openxmlformats.org/officeDocument/2006/relationships/hyperlink" Target="http://oldru.narod.ru/" TargetMode="External"/><Relationship Id="rId31" Type="http://schemas.openxmlformats.org/officeDocument/2006/relationships/hyperlink" Target="http://www.wco.ru/icons/" TargetMode="External"/><Relationship Id="rId44" Type="http://schemas.openxmlformats.org/officeDocument/2006/relationships/hyperlink" Target="http://www.livt.net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historydoc.edu.ru/" TargetMode="External"/><Relationship Id="rId14" Type="http://schemas.openxmlformats.org/officeDocument/2006/relationships/hyperlink" Target="http://www.moscowkremlin.ru/romanovs.html" TargetMode="External"/><Relationship Id="rId22" Type="http://schemas.openxmlformats.org/officeDocument/2006/relationships/hyperlink" Target="http://www.bibliogid.ru/" TargetMode="External"/><Relationship Id="rId27" Type="http://schemas.openxmlformats.org/officeDocument/2006/relationships/hyperlink" Target="http://www.uznay-prezidenta.ru/" TargetMode="External"/><Relationship Id="rId30" Type="http://schemas.openxmlformats.org/officeDocument/2006/relationships/hyperlink" Target="http://www.philolog.ru/dahl/" TargetMode="External"/><Relationship Id="rId35" Type="http://schemas.openxmlformats.org/officeDocument/2006/relationships/hyperlink" Target="http://www.rusmuseum.ru/" TargetMode="External"/><Relationship Id="rId43" Type="http://schemas.openxmlformats.org/officeDocument/2006/relationships/hyperlink" Target="http://www.darwin.museum.ru/" TargetMode="External"/><Relationship Id="rId48" Type="http://schemas.openxmlformats.org/officeDocument/2006/relationships/hyperlink" Target="http://nature.air.ru/" TargetMode="External"/><Relationship Id="rId8" Type="http://schemas.openxmlformats.org/officeDocument/2006/relationships/hyperlink" Target="http://geo2000.nm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5554</Words>
  <Characters>31659</Characters>
  <Application>Microsoft Office Word</Application>
  <DocSecurity>0</DocSecurity>
  <Lines>263</Lines>
  <Paragraphs>74</Paragraphs>
  <ScaleCrop>false</ScaleCrop>
  <Company/>
  <LinksUpToDate>false</LinksUpToDate>
  <CharactersWithSpaces>37139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УР</dc:creator>
  <cp:keywords/>
  <dc:description/>
  <cp:lastModifiedBy>Зам по УР</cp:lastModifiedBy>
  <cp:revision>4</cp:revision>
  <dcterms:created xsi:type="dcterms:W3CDTF">2014-10-30T10:38:00Z</dcterms:created>
  <dcterms:modified xsi:type="dcterms:W3CDTF">2014-12-16T09:43:00Z</dcterms:modified>
</cp:coreProperties>
</file>