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40" w:rsidRPr="00F0339C" w:rsidRDefault="004C3840" w:rsidP="005E1E96">
      <w:r w:rsidRPr="00CB775F">
        <w:rPr>
          <w:b/>
          <w:bCs/>
          <w:i/>
          <w:iCs/>
        </w:rPr>
        <w:t>Гилёва Галина Владимировна</w:t>
      </w:r>
      <w:r>
        <w:rPr>
          <w:b/>
          <w:bCs/>
          <w:i/>
          <w:iCs/>
        </w:rPr>
        <w:t>,</w:t>
      </w:r>
    </w:p>
    <w:p w:rsidR="004C3840" w:rsidRPr="00672960" w:rsidRDefault="004C3840" w:rsidP="005E1E96">
      <w:pPr>
        <w:rPr>
          <w:i/>
          <w:iCs/>
        </w:rPr>
      </w:pPr>
      <w:r>
        <w:rPr>
          <w:i/>
          <w:iCs/>
        </w:rPr>
        <w:t>у</w:t>
      </w:r>
      <w:r w:rsidRPr="00672960">
        <w:rPr>
          <w:i/>
          <w:iCs/>
        </w:rPr>
        <w:t>читель начальных классов</w:t>
      </w:r>
    </w:p>
    <w:p w:rsidR="004C3840" w:rsidRPr="00672960" w:rsidRDefault="004C3840" w:rsidP="005E1E96">
      <w:pPr>
        <w:rPr>
          <w:i/>
          <w:iCs/>
        </w:rPr>
      </w:pPr>
      <w:r w:rsidRPr="00672960">
        <w:rPr>
          <w:i/>
          <w:iCs/>
        </w:rPr>
        <w:t>МБОУ «Лицей»</w:t>
      </w:r>
      <w:r>
        <w:rPr>
          <w:i/>
          <w:iCs/>
        </w:rPr>
        <w:t xml:space="preserve"> г. Абакана, Республики Хакасия</w:t>
      </w:r>
    </w:p>
    <w:p w:rsidR="004C3840" w:rsidRPr="00672960" w:rsidRDefault="004C3840" w:rsidP="009F4B9D">
      <w:pPr>
        <w:jc w:val="both"/>
        <w:rPr>
          <w:b/>
          <w:bCs/>
        </w:rPr>
      </w:pPr>
      <w:r w:rsidRPr="00672960">
        <w:rPr>
          <w:i/>
          <w:iCs/>
        </w:rPr>
        <w:t xml:space="preserve">Предмет: </w:t>
      </w:r>
      <w:r w:rsidRPr="00672960">
        <w:t>Окружающий мир</w:t>
      </w:r>
    </w:p>
    <w:p w:rsidR="004C3840" w:rsidRPr="00672960" w:rsidRDefault="004C3840" w:rsidP="009F4B9D">
      <w:pPr>
        <w:jc w:val="both"/>
      </w:pPr>
      <w:r w:rsidRPr="00672960">
        <w:rPr>
          <w:i/>
          <w:iCs/>
        </w:rPr>
        <w:t>Класс:</w:t>
      </w:r>
      <w:r w:rsidRPr="00672960">
        <w:t xml:space="preserve"> 2 класс</w:t>
      </w:r>
    </w:p>
    <w:p w:rsidR="004C3840" w:rsidRPr="00672960" w:rsidRDefault="004C3840" w:rsidP="001F7091">
      <w:pPr>
        <w:snapToGrid w:val="0"/>
        <w:spacing w:before="82"/>
        <w:ind w:right="-20"/>
        <w:jc w:val="both"/>
        <w:rPr>
          <w:w w:val="118"/>
        </w:rPr>
      </w:pPr>
      <w:r w:rsidRPr="00672960">
        <w:rPr>
          <w:i/>
          <w:iCs/>
        </w:rPr>
        <w:t>Тема</w:t>
      </w:r>
      <w:r w:rsidRPr="00672960">
        <w:t xml:space="preserve"> «</w:t>
      </w:r>
      <w:r>
        <w:rPr>
          <w:w w:val="118"/>
        </w:rPr>
        <w:t>Вода - растворитель</w:t>
      </w:r>
      <w:r w:rsidRPr="00672960">
        <w:t>»</w:t>
      </w:r>
    </w:p>
    <w:p w:rsidR="004C3840" w:rsidRPr="00672960" w:rsidRDefault="004C3840" w:rsidP="009F4B9D">
      <w:pPr>
        <w:jc w:val="both"/>
      </w:pPr>
      <w:r w:rsidRPr="00672960">
        <w:rPr>
          <w:i/>
          <w:iCs/>
        </w:rPr>
        <w:t xml:space="preserve">Тип урока: </w:t>
      </w:r>
      <w:r w:rsidRPr="00672960">
        <w:t xml:space="preserve">Открытие </w:t>
      </w:r>
      <w:r>
        <w:t>н</w:t>
      </w:r>
      <w:r w:rsidRPr="00672960">
        <w:t xml:space="preserve">овых </w:t>
      </w:r>
      <w:r>
        <w:t>з</w:t>
      </w:r>
      <w:r w:rsidRPr="00672960">
        <w:t>наний (технология деятельностного метода)</w:t>
      </w:r>
    </w:p>
    <w:p w:rsidR="004C3840" w:rsidRPr="00672960" w:rsidRDefault="004C3840" w:rsidP="009F4B9D">
      <w:pPr>
        <w:jc w:val="both"/>
        <w:rPr>
          <w:i/>
          <w:iCs/>
        </w:rPr>
      </w:pPr>
      <w:r w:rsidRPr="00672960">
        <w:rPr>
          <w:i/>
          <w:iCs/>
        </w:rPr>
        <w:t>УМК:</w:t>
      </w:r>
      <w:r w:rsidRPr="00672960">
        <w:t xml:space="preserve"> «Система развивающего обучения Л.В.Занкова»</w:t>
      </w:r>
      <w:r w:rsidRPr="00672960">
        <w:rPr>
          <w:b/>
          <w:bCs/>
        </w:rPr>
        <w:t xml:space="preserve">   </w:t>
      </w:r>
      <w:r w:rsidRPr="00672960">
        <w:rPr>
          <w:b/>
          <w:bCs/>
        </w:rPr>
        <w:tab/>
      </w:r>
    </w:p>
    <w:p w:rsidR="004C3840" w:rsidRDefault="004C3840" w:rsidP="00405714">
      <w:pPr>
        <w:pStyle w:val="NoSpacing"/>
        <w:jc w:val="center"/>
        <w:rPr>
          <w:rFonts w:ascii="Times New Roman" w:hAnsi="Times New Roman" w:cs="Times New Roman"/>
          <w:b/>
          <w:bCs/>
          <w:sz w:val="20"/>
          <w:szCs w:val="20"/>
        </w:rPr>
      </w:pPr>
    </w:p>
    <w:p w:rsidR="004C3840" w:rsidRDefault="004C3840" w:rsidP="00405714">
      <w:pPr>
        <w:pStyle w:val="NoSpacing"/>
        <w:jc w:val="center"/>
        <w:rPr>
          <w:rFonts w:ascii="Times New Roman" w:hAnsi="Times New Roman" w:cs="Times New Roman"/>
          <w:b/>
          <w:bCs/>
          <w:sz w:val="24"/>
          <w:szCs w:val="24"/>
        </w:rPr>
      </w:pPr>
      <w:r w:rsidRPr="00672960">
        <w:rPr>
          <w:rFonts w:ascii="Times New Roman" w:hAnsi="Times New Roman" w:cs="Times New Roman"/>
          <w:b/>
          <w:bCs/>
          <w:sz w:val="20"/>
          <w:szCs w:val="20"/>
        </w:rPr>
        <w:t>Технологич</w:t>
      </w:r>
      <w:r>
        <w:rPr>
          <w:rFonts w:ascii="Times New Roman" w:hAnsi="Times New Roman" w:cs="Times New Roman"/>
          <w:b/>
          <w:bCs/>
          <w:sz w:val="20"/>
          <w:szCs w:val="20"/>
        </w:rPr>
        <w:t>еская карта</w:t>
      </w:r>
    </w:p>
    <w:tbl>
      <w:tblPr>
        <w:tblpPr w:leftFromText="180" w:rightFromText="180" w:vertAnchor="text" w:horzAnchor="margin" w:tblpX="-176" w:tblpY="222"/>
        <w:tblW w:w="16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12689"/>
      </w:tblGrid>
      <w:tr w:rsidR="004C3840" w:rsidRPr="00672960">
        <w:tc>
          <w:tcPr>
            <w:tcW w:w="3369" w:type="dxa"/>
          </w:tcPr>
          <w:p w:rsidR="004C3840" w:rsidRPr="00672960" w:rsidRDefault="004C3840" w:rsidP="00B02C1F">
            <w:pPr>
              <w:tabs>
                <w:tab w:val="left" w:pos="1080"/>
              </w:tabs>
              <w:rPr>
                <w:b/>
                <w:bCs/>
                <w:sz w:val="20"/>
                <w:szCs w:val="20"/>
              </w:rPr>
            </w:pPr>
            <w:r w:rsidRPr="00672960">
              <w:rPr>
                <w:b/>
                <w:bCs/>
                <w:sz w:val="20"/>
                <w:szCs w:val="20"/>
              </w:rPr>
              <w:t>Тема</w:t>
            </w:r>
          </w:p>
        </w:tc>
        <w:tc>
          <w:tcPr>
            <w:tcW w:w="12689" w:type="dxa"/>
          </w:tcPr>
          <w:p w:rsidR="004C3840" w:rsidRPr="00C4373A" w:rsidRDefault="004C3840" w:rsidP="00CB775F">
            <w:pPr>
              <w:pStyle w:val="NoSpacing"/>
              <w:rPr>
                <w:rFonts w:ascii="Times New Roman" w:hAnsi="Times New Roman" w:cs="Times New Roman"/>
                <w:b/>
                <w:bCs/>
                <w:sz w:val="20"/>
                <w:szCs w:val="20"/>
              </w:rPr>
            </w:pPr>
            <w:r w:rsidRPr="00C4373A">
              <w:rPr>
                <w:rFonts w:ascii="Times New Roman" w:hAnsi="Times New Roman" w:cs="Times New Roman"/>
                <w:b/>
                <w:bCs/>
                <w:sz w:val="20"/>
                <w:szCs w:val="20"/>
              </w:rPr>
              <w:t xml:space="preserve"> «Вода-растворитель»</w:t>
            </w:r>
          </w:p>
        </w:tc>
      </w:tr>
      <w:tr w:rsidR="004C3840" w:rsidRPr="00672960">
        <w:tc>
          <w:tcPr>
            <w:tcW w:w="3369" w:type="dxa"/>
          </w:tcPr>
          <w:p w:rsidR="004C3840" w:rsidRPr="00672960" w:rsidRDefault="004C3840" w:rsidP="00B02C1F">
            <w:pPr>
              <w:tabs>
                <w:tab w:val="left" w:pos="1080"/>
              </w:tabs>
              <w:rPr>
                <w:b/>
                <w:bCs/>
                <w:sz w:val="20"/>
                <w:szCs w:val="20"/>
              </w:rPr>
            </w:pPr>
            <w:r>
              <w:rPr>
                <w:b/>
                <w:bCs/>
                <w:sz w:val="20"/>
                <w:szCs w:val="20"/>
              </w:rPr>
              <w:t>Цель, задачи</w:t>
            </w:r>
          </w:p>
          <w:p w:rsidR="004C3840" w:rsidRPr="00672960" w:rsidRDefault="004C3840" w:rsidP="00B02C1F">
            <w:pPr>
              <w:tabs>
                <w:tab w:val="left" w:pos="1080"/>
              </w:tabs>
              <w:rPr>
                <w:b/>
                <w:bCs/>
                <w:sz w:val="20"/>
                <w:szCs w:val="20"/>
              </w:rPr>
            </w:pPr>
          </w:p>
        </w:tc>
        <w:tc>
          <w:tcPr>
            <w:tcW w:w="12689" w:type="dxa"/>
          </w:tcPr>
          <w:p w:rsidR="004C3840" w:rsidRDefault="004C3840" w:rsidP="00672960">
            <w:pPr>
              <w:pStyle w:val="Default"/>
              <w:jc w:val="both"/>
              <w:rPr>
                <w:rFonts w:ascii="Times New Roman" w:hAnsi="Times New Roman" w:cs="Times New Roman"/>
                <w:i/>
                <w:iCs/>
                <w:sz w:val="20"/>
                <w:szCs w:val="20"/>
              </w:rPr>
            </w:pPr>
            <w:r w:rsidRPr="00C0618B">
              <w:rPr>
                <w:b/>
                <w:bCs/>
              </w:rPr>
              <w:t>Развитие  познавательной активности, творческих способностей в процессе учебно-исследовательской деятельности</w:t>
            </w:r>
            <w:r w:rsidRPr="00C0618B">
              <w:t>.</w:t>
            </w:r>
          </w:p>
          <w:p w:rsidR="004C3840" w:rsidRPr="00672960" w:rsidRDefault="004C3840" w:rsidP="00672960">
            <w:pPr>
              <w:pStyle w:val="Default"/>
              <w:jc w:val="both"/>
              <w:rPr>
                <w:rFonts w:ascii="Times New Roman" w:hAnsi="Times New Roman" w:cs="Times New Roman"/>
                <w:sz w:val="20"/>
                <w:szCs w:val="20"/>
              </w:rPr>
            </w:pPr>
            <w:r w:rsidRPr="00672960">
              <w:rPr>
                <w:rFonts w:ascii="Times New Roman" w:hAnsi="Times New Roman" w:cs="Times New Roman"/>
                <w:i/>
                <w:iCs/>
                <w:sz w:val="20"/>
                <w:szCs w:val="20"/>
              </w:rPr>
              <w:t xml:space="preserve">Образовательные: </w:t>
            </w:r>
            <w:r w:rsidRPr="00672960">
              <w:rPr>
                <w:rFonts w:ascii="Times New Roman" w:hAnsi="Times New Roman" w:cs="Times New Roman"/>
                <w:sz w:val="20"/>
                <w:szCs w:val="20"/>
              </w:rPr>
              <w:t>познакомить со свойствами воды, уточнить и систематизировать знания учащихся о значении воды в жизни человека.</w:t>
            </w:r>
          </w:p>
          <w:p w:rsidR="004C3840" w:rsidRPr="00672960" w:rsidRDefault="004C3840" w:rsidP="00672960">
            <w:pPr>
              <w:jc w:val="both"/>
              <w:rPr>
                <w:sz w:val="20"/>
                <w:szCs w:val="20"/>
              </w:rPr>
            </w:pPr>
            <w:r w:rsidRPr="00672960">
              <w:rPr>
                <w:i/>
                <w:iCs/>
                <w:sz w:val="20"/>
                <w:szCs w:val="20"/>
              </w:rPr>
              <w:t xml:space="preserve">Воспитывать </w:t>
            </w:r>
            <w:r w:rsidRPr="00672960">
              <w:rPr>
                <w:sz w:val="20"/>
                <w:szCs w:val="20"/>
              </w:rPr>
              <w:t>культуру поведения при фронтальной работе, индивидуальной работе, работе в  группах.</w:t>
            </w:r>
          </w:p>
          <w:p w:rsidR="004C3840" w:rsidRPr="00672960" w:rsidRDefault="004C3840" w:rsidP="00672960">
            <w:pPr>
              <w:jc w:val="both"/>
              <w:rPr>
                <w:i/>
                <w:iCs/>
                <w:sz w:val="20"/>
                <w:szCs w:val="20"/>
              </w:rPr>
            </w:pPr>
            <w:r w:rsidRPr="00672960">
              <w:rPr>
                <w:i/>
                <w:iCs/>
                <w:sz w:val="20"/>
                <w:szCs w:val="20"/>
              </w:rPr>
              <w:t>Формировать УУД:</w:t>
            </w:r>
          </w:p>
          <w:p w:rsidR="004C3840" w:rsidRPr="00672960" w:rsidRDefault="004C3840" w:rsidP="00672960">
            <w:pPr>
              <w:pStyle w:val="NoSpacing"/>
              <w:jc w:val="both"/>
              <w:rPr>
                <w:rFonts w:ascii="Times New Roman" w:hAnsi="Times New Roman" w:cs="Times New Roman"/>
                <w:color w:val="000000"/>
                <w:sz w:val="20"/>
                <w:szCs w:val="20"/>
              </w:rPr>
            </w:pPr>
            <w:r w:rsidRPr="00672960">
              <w:rPr>
                <w:rFonts w:ascii="Times New Roman" w:hAnsi="Times New Roman" w:cs="Times New Roman"/>
                <w:i/>
                <w:iCs/>
                <w:sz w:val="20"/>
                <w:szCs w:val="20"/>
              </w:rPr>
              <w:t>-Личностные:</w:t>
            </w:r>
            <w:r w:rsidRPr="00672960">
              <w:rPr>
                <w:rFonts w:ascii="Times New Roman" w:hAnsi="Times New Roman" w:cs="Times New Roman"/>
                <w:color w:val="170E02"/>
                <w:sz w:val="20"/>
                <w:szCs w:val="20"/>
              </w:rPr>
              <w:t xml:space="preserve"> </w:t>
            </w:r>
            <w:r w:rsidRPr="00672960">
              <w:rPr>
                <w:rFonts w:ascii="Times New Roman" w:hAnsi="Times New Roman" w:cs="Times New Roman"/>
                <w:color w:val="000000"/>
                <w:sz w:val="20"/>
                <w:szCs w:val="20"/>
              </w:rPr>
              <w:t>осознание значимости роли «исследователь», оценка своей работы в этой роли</w:t>
            </w:r>
            <w:r w:rsidRPr="00672960">
              <w:rPr>
                <w:rFonts w:ascii="Times New Roman" w:hAnsi="Times New Roman" w:cs="Times New Roman"/>
                <w:sz w:val="20"/>
                <w:szCs w:val="20"/>
              </w:rPr>
              <w:t xml:space="preserve">; формирование устойчивого познавательного интерес к урокам окружающего мира </w:t>
            </w:r>
            <w:r>
              <w:rPr>
                <w:rFonts w:ascii="Times New Roman" w:hAnsi="Times New Roman" w:cs="Times New Roman"/>
                <w:sz w:val="20"/>
                <w:szCs w:val="20"/>
              </w:rPr>
              <w:t>при расширении знаний обучающихся о возможностях воды</w:t>
            </w:r>
            <w:r w:rsidRPr="00672960">
              <w:rPr>
                <w:rFonts w:ascii="Times New Roman" w:hAnsi="Times New Roman" w:cs="Times New Roman"/>
                <w:sz w:val="20"/>
                <w:szCs w:val="20"/>
              </w:rPr>
              <w:t>, практической работы.</w:t>
            </w:r>
          </w:p>
          <w:p w:rsidR="004C3840" w:rsidRPr="00672960" w:rsidRDefault="004C3840" w:rsidP="00672960">
            <w:pPr>
              <w:pStyle w:val="Pa4"/>
              <w:spacing w:line="240" w:lineRule="auto"/>
              <w:jc w:val="both"/>
              <w:rPr>
                <w:rFonts w:ascii="Times New Roman" w:hAnsi="Times New Roman" w:cs="Times New Roman"/>
                <w:sz w:val="20"/>
                <w:szCs w:val="20"/>
              </w:rPr>
            </w:pPr>
            <w:r w:rsidRPr="00672960">
              <w:rPr>
                <w:rFonts w:ascii="Times New Roman" w:hAnsi="Times New Roman" w:cs="Times New Roman"/>
                <w:i/>
                <w:iCs/>
                <w:sz w:val="20"/>
                <w:szCs w:val="20"/>
              </w:rPr>
              <w:t xml:space="preserve">- </w:t>
            </w:r>
            <w:r w:rsidRPr="00672960">
              <w:rPr>
                <w:rFonts w:ascii="Times New Roman" w:hAnsi="Times New Roman" w:cs="Times New Roman"/>
                <w:sz w:val="20"/>
                <w:szCs w:val="20"/>
              </w:rPr>
              <w:t xml:space="preserve"> </w:t>
            </w:r>
            <w:r w:rsidRPr="00672960">
              <w:rPr>
                <w:rFonts w:ascii="Times New Roman" w:hAnsi="Times New Roman" w:cs="Times New Roman"/>
                <w:i/>
                <w:iCs/>
                <w:color w:val="170E02"/>
                <w:sz w:val="20"/>
                <w:szCs w:val="20"/>
              </w:rPr>
              <w:t>Регулятивные УУД:</w:t>
            </w:r>
            <w:r w:rsidRPr="00672960">
              <w:rPr>
                <w:rFonts w:ascii="Times New Roman" w:hAnsi="Times New Roman" w:cs="Times New Roman"/>
                <w:color w:val="170E02"/>
                <w:sz w:val="20"/>
                <w:szCs w:val="20"/>
              </w:rPr>
              <w:t xml:space="preserve"> умение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w:t>
            </w:r>
            <w:r w:rsidRPr="00672960">
              <w:rPr>
                <w:rFonts w:ascii="Times New Roman" w:hAnsi="Times New Roman" w:cs="Times New Roman"/>
                <w:sz w:val="20"/>
                <w:szCs w:val="20"/>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sidRPr="00672960">
              <w:rPr>
                <w:rFonts w:ascii="Times New Roman" w:hAnsi="Times New Roman" w:cs="Times New Roman"/>
                <w:color w:val="170E02"/>
                <w:sz w:val="20"/>
                <w:szCs w:val="20"/>
              </w:rPr>
              <w:t>высказывать своё предположение.</w:t>
            </w:r>
            <w:r w:rsidRPr="00672960">
              <w:rPr>
                <w:rFonts w:ascii="Times New Roman" w:hAnsi="Times New Roman" w:cs="Times New Roman"/>
                <w:sz w:val="20"/>
                <w:szCs w:val="20"/>
              </w:rPr>
              <w:t xml:space="preserve"> </w:t>
            </w:r>
          </w:p>
          <w:p w:rsidR="004C3840" w:rsidRPr="00672960" w:rsidRDefault="004C3840" w:rsidP="00672960">
            <w:pPr>
              <w:pStyle w:val="Pa4"/>
              <w:spacing w:line="240" w:lineRule="auto"/>
              <w:jc w:val="both"/>
              <w:rPr>
                <w:rFonts w:ascii="Times New Roman" w:hAnsi="Times New Roman" w:cs="Times New Roman"/>
                <w:sz w:val="20"/>
                <w:szCs w:val="20"/>
              </w:rPr>
            </w:pPr>
            <w:r w:rsidRPr="00672960">
              <w:rPr>
                <w:rFonts w:ascii="Times New Roman" w:hAnsi="Times New Roman" w:cs="Times New Roman"/>
                <w:color w:val="170E02"/>
                <w:sz w:val="20"/>
                <w:szCs w:val="20"/>
              </w:rPr>
              <w:t xml:space="preserve">- </w:t>
            </w:r>
            <w:r w:rsidRPr="00672960">
              <w:rPr>
                <w:rFonts w:ascii="Times New Roman" w:hAnsi="Times New Roman" w:cs="Times New Roman"/>
                <w:i/>
                <w:iCs/>
                <w:color w:val="170E02"/>
                <w:sz w:val="20"/>
                <w:szCs w:val="20"/>
              </w:rPr>
              <w:t xml:space="preserve">Коммуникативные УУД: </w:t>
            </w:r>
            <w:r w:rsidRPr="00672960">
              <w:rPr>
                <w:rFonts w:ascii="Times New Roman" w:hAnsi="Times New Roman" w:cs="Times New Roman"/>
                <w:color w:val="170E02"/>
                <w:sz w:val="20"/>
                <w:szCs w:val="20"/>
              </w:rPr>
              <w:t>умение</w:t>
            </w:r>
            <w:r w:rsidRPr="00672960">
              <w:rPr>
                <w:rFonts w:ascii="Times New Roman" w:hAnsi="Times New Roman" w:cs="Times New Roman"/>
                <w:i/>
                <w:iCs/>
                <w:color w:val="170E02"/>
                <w:sz w:val="20"/>
                <w:szCs w:val="20"/>
              </w:rPr>
              <w:t xml:space="preserve"> </w:t>
            </w:r>
            <w:r w:rsidRPr="00672960">
              <w:rPr>
                <w:rFonts w:ascii="Times New Roman" w:hAnsi="Times New Roman" w:cs="Times New Roman"/>
                <w:sz w:val="20"/>
                <w:szCs w:val="20"/>
              </w:rPr>
              <w:t>высказывать свою точку зрения, грамотно формулировать высказывание; сотрудничать с другими участниками группы, договариваться о последовательности и результате, учиться представлять другим процесс работы и ре</w:t>
            </w:r>
            <w:r w:rsidRPr="00672960">
              <w:rPr>
                <w:rFonts w:ascii="Times New Roman" w:hAnsi="Times New Roman" w:cs="Times New Roman"/>
                <w:sz w:val="20"/>
                <w:szCs w:val="20"/>
              </w:rPr>
              <w:softHyphen/>
              <w:t>зультат своих действий, слушать мнения других.</w:t>
            </w:r>
          </w:p>
          <w:p w:rsidR="004C3840" w:rsidRPr="00672960" w:rsidRDefault="004C3840" w:rsidP="00672960">
            <w:pPr>
              <w:pStyle w:val="Pa4"/>
              <w:spacing w:line="240" w:lineRule="auto"/>
              <w:jc w:val="both"/>
              <w:rPr>
                <w:rFonts w:ascii="Times New Roman" w:hAnsi="Times New Roman" w:cs="Times New Roman"/>
                <w:b/>
                <w:bCs/>
                <w:i/>
                <w:iCs/>
                <w:color w:val="170E02"/>
                <w:sz w:val="20"/>
                <w:szCs w:val="20"/>
              </w:rPr>
            </w:pPr>
            <w:r w:rsidRPr="00672960">
              <w:rPr>
                <w:rFonts w:ascii="Times New Roman" w:hAnsi="Times New Roman" w:cs="Times New Roman"/>
                <w:color w:val="170E02"/>
                <w:sz w:val="20"/>
                <w:szCs w:val="20"/>
              </w:rPr>
              <w:t xml:space="preserve">- </w:t>
            </w:r>
            <w:r w:rsidRPr="00672960">
              <w:rPr>
                <w:rFonts w:ascii="Times New Roman" w:hAnsi="Times New Roman" w:cs="Times New Roman"/>
                <w:i/>
                <w:iCs/>
                <w:sz w:val="20"/>
                <w:szCs w:val="20"/>
              </w:rPr>
              <w:t>Познавательные УУД:</w:t>
            </w:r>
            <w:r w:rsidRPr="00672960">
              <w:rPr>
                <w:rFonts w:ascii="Times New Roman" w:hAnsi="Times New Roman" w:cs="Times New Roman"/>
                <w:sz w:val="20"/>
                <w:szCs w:val="20"/>
              </w:rPr>
              <w:t xml:space="preserve"> умение </w:t>
            </w:r>
            <w:r w:rsidRPr="00672960">
              <w:rPr>
                <w:rFonts w:ascii="Times New Roman" w:hAnsi="Times New Roman" w:cs="Times New Roman"/>
                <w:color w:val="170E02"/>
                <w:sz w:val="20"/>
                <w:szCs w:val="20"/>
              </w:rPr>
              <w:t>ориентироваться в своей системе знаний:</w:t>
            </w:r>
            <w:r w:rsidRPr="00672960">
              <w:rPr>
                <w:rFonts w:ascii="Times New Roman" w:hAnsi="Times New Roman" w:cs="Times New Roman"/>
                <w:b/>
                <w:bCs/>
                <w:i/>
                <w:iCs/>
                <w:color w:val="170E02"/>
                <w:sz w:val="20"/>
                <w:szCs w:val="20"/>
              </w:rPr>
              <w:t xml:space="preserve"> </w:t>
            </w:r>
            <w:r w:rsidRPr="00672960">
              <w:rPr>
                <w:rFonts w:ascii="Times New Roman" w:hAnsi="Times New Roman" w:cs="Times New Roman"/>
                <w:color w:val="170E02"/>
                <w:sz w:val="20"/>
                <w:szCs w:val="20"/>
              </w:rPr>
              <w:t>отличать новое от уже известного с помощью учителя; добывать новые знания: находить ответ</w:t>
            </w:r>
            <w:r>
              <w:rPr>
                <w:rFonts w:ascii="Times New Roman" w:hAnsi="Times New Roman" w:cs="Times New Roman"/>
                <w:color w:val="170E02"/>
                <w:sz w:val="20"/>
                <w:szCs w:val="20"/>
              </w:rPr>
              <w:t xml:space="preserve">ы на вопросы, </w:t>
            </w:r>
            <w:r w:rsidRPr="00672960">
              <w:rPr>
                <w:rFonts w:ascii="Times New Roman" w:hAnsi="Times New Roman" w:cs="Times New Roman"/>
                <w:color w:val="170E02"/>
                <w:sz w:val="20"/>
                <w:szCs w:val="20"/>
              </w:rPr>
              <w:t xml:space="preserve"> свой жизненный опыт и информацию, полученную на уроке.</w:t>
            </w:r>
            <w:r w:rsidRPr="00672960">
              <w:rPr>
                <w:rFonts w:ascii="Times New Roman" w:hAnsi="Times New Roman" w:cs="Times New Roman"/>
                <w:sz w:val="20"/>
                <w:szCs w:val="20"/>
              </w:rPr>
              <w:t xml:space="preserve"> </w:t>
            </w:r>
          </w:p>
        </w:tc>
      </w:tr>
      <w:tr w:rsidR="004C3840" w:rsidRPr="00672960">
        <w:tc>
          <w:tcPr>
            <w:tcW w:w="3369" w:type="dxa"/>
          </w:tcPr>
          <w:p w:rsidR="004C3840" w:rsidRPr="00672960" w:rsidRDefault="004C3840" w:rsidP="00B02C1F">
            <w:pPr>
              <w:tabs>
                <w:tab w:val="left" w:pos="1080"/>
              </w:tabs>
              <w:rPr>
                <w:b/>
                <w:bCs/>
                <w:sz w:val="20"/>
                <w:szCs w:val="20"/>
              </w:rPr>
            </w:pPr>
            <w:r w:rsidRPr="00672960">
              <w:rPr>
                <w:b/>
                <w:bCs/>
                <w:sz w:val="20"/>
                <w:szCs w:val="20"/>
              </w:rPr>
              <w:t>Планируемый результат</w:t>
            </w:r>
          </w:p>
        </w:tc>
        <w:tc>
          <w:tcPr>
            <w:tcW w:w="12689" w:type="dxa"/>
          </w:tcPr>
          <w:p w:rsidR="004C3840" w:rsidRPr="00672960" w:rsidRDefault="004C3840" w:rsidP="00672960">
            <w:pPr>
              <w:jc w:val="both"/>
              <w:rPr>
                <w:b/>
                <w:bCs/>
                <w:i/>
                <w:iCs/>
                <w:sz w:val="20"/>
                <w:szCs w:val="20"/>
              </w:rPr>
            </w:pPr>
            <w:r w:rsidRPr="00672960">
              <w:rPr>
                <w:b/>
                <w:bCs/>
                <w:i/>
                <w:iCs/>
                <w:sz w:val="20"/>
                <w:szCs w:val="20"/>
              </w:rPr>
              <w:t>Предметные:</w:t>
            </w:r>
          </w:p>
          <w:p w:rsidR="004C3840" w:rsidRPr="00672960" w:rsidRDefault="004C3840" w:rsidP="00672960">
            <w:pPr>
              <w:pStyle w:val="Pa4"/>
              <w:spacing w:line="240" w:lineRule="auto"/>
              <w:jc w:val="both"/>
              <w:rPr>
                <w:rFonts w:ascii="Times New Roman" w:hAnsi="Times New Roman" w:cs="Times New Roman"/>
                <w:color w:val="000000"/>
                <w:sz w:val="20"/>
                <w:szCs w:val="20"/>
              </w:rPr>
            </w:pPr>
            <w:r w:rsidRPr="00672960">
              <w:rPr>
                <w:rFonts w:ascii="Times New Roman" w:hAnsi="Times New Roman" w:cs="Times New Roman"/>
                <w:sz w:val="20"/>
                <w:szCs w:val="20"/>
              </w:rPr>
              <w:t>Усвоение понятия «</w:t>
            </w:r>
            <w:r>
              <w:rPr>
                <w:rFonts w:ascii="Times New Roman" w:hAnsi="Times New Roman" w:cs="Times New Roman"/>
                <w:sz w:val="20"/>
                <w:szCs w:val="20"/>
              </w:rPr>
              <w:t>растворение, фильтрование»</w:t>
            </w:r>
            <w:r w:rsidRPr="00672960">
              <w:rPr>
                <w:rFonts w:ascii="Times New Roman" w:hAnsi="Times New Roman" w:cs="Times New Roman"/>
                <w:sz w:val="20"/>
                <w:szCs w:val="20"/>
              </w:rPr>
              <w:t>. Умение описывать свойства воды, проводить опыты с водой</w:t>
            </w:r>
            <w:r w:rsidRPr="00672960">
              <w:rPr>
                <w:rFonts w:ascii="Times New Roman" w:hAnsi="Times New Roman" w:cs="Times New Roman"/>
                <w:color w:val="000000"/>
                <w:sz w:val="20"/>
                <w:szCs w:val="20"/>
              </w:rPr>
              <w:t>; рассказывать о применении в быту использования свойств воды.</w:t>
            </w:r>
            <w:r w:rsidRPr="00672960">
              <w:rPr>
                <w:rFonts w:ascii="Times New Roman" w:hAnsi="Times New Roman" w:cs="Times New Roman"/>
                <w:b/>
                <w:bCs/>
                <w:sz w:val="20"/>
                <w:szCs w:val="20"/>
              </w:rPr>
              <w:t xml:space="preserve"> </w:t>
            </w:r>
          </w:p>
          <w:p w:rsidR="004C3840" w:rsidRPr="00672960" w:rsidRDefault="004C3840" w:rsidP="00672960">
            <w:pPr>
              <w:jc w:val="both"/>
              <w:rPr>
                <w:i/>
                <w:iCs/>
                <w:sz w:val="20"/>
                <w:szCs w:val="20"/>
              </w:rPr>
            </w:pPr>
            <w:r w:rsidRPr="00672960">
              <w:rPr>
                <w:b/>
                <w:bCs/>
                <w:i/>
                <w:iCs/>
                <w:sz w:val="20"/>
                <w:szCs w:val="20"/>
              </w:rPr>
              <w:t>Личностные:</w:t>
            </w:r>
            <w:r w:rsidRPr="00672960">
              <w:rPr>
                <w:i/>
                <w:iCs/>
                <w:sz w:val="20"/>
                <w:szCs w:val="20"/>
              </w:rPr>
              <w:br/>
            </w:r>
            <w:r w:rsidRPr="00672960">
              <w:rPr>
                <w:sz w:val="20"/>
                <w:szCs w:val="20"/>
              </w:rPr>
              <w:t>Уметь проводить самооценку</w:t>
            </w:r>
            <w:r w:rsidRPr="00672960">
              <w:rPr>
                <w:i/>
                <w:iCs/>
                <w:sz w:val="20"/>
                <w:szCs w:val="20"/>
              </w:rPr>
              <w:t xml:space="preserve"> </w:t>
            </w:r>
            <w:r w:rsidRPr="00672960">
              <w:rPr>
                <w:color w:val="170E02"/>
                <w:sz w:val="20"/>
                <w:szCs w:val="20"/>
              </w:rPr>
              <w:t>на основе критерия успешности учебной деятельности.</w:t>
            </w:r>
          </w:p>
          <w:p w:rsidR="004C3840" w:rsidRPr="00672960" w:rsidRDefault="004C3840" w:rsidP="00672960">
            <w:pPr>
              <w:pStyle w:val="NoSpacing"/>
              <w:jc w:val="both"/>
              <w:rPr>
                <w:rFonts w:ascii="Times New Roman" w:hAnsi="Times New Roman" w:cs="Times New Roman"/>
                <w:b/>
                <w:bCs/>
                <w:sz w:val="20"/>
                <w:szCs w:val="20"/>
              </w:rPr>
            </w:pPr>
            <w:r w:rsidRPr="00672960">
              <w:rPr>
                <w:rFonts w:ascii="Times New Roman" w:hAnsi="Times New Roman" w:cs="Times New Roman"/>
                <w:b/>
                <w:bCs/>
                <w:sz w:val="20"/>
                <w:szCs w:val="20"/>
              </w:rPr>
              <w:t>Метапредметные:</w:t>
            </w:r>
          </w:p>
          <w:p w:rsidR="004C3840" w:rsidRPr="00672960" w:rsidRDefault="004C3840" w:rsidP="00672960">
            <w:pPr>
              <w:pStyle w:val="NoSpacing"/>
              <w:jc w:val="both"/>
              <w:rPr>
                <w:rFonts w:ascii="Times New Roman" w:hAnsi="Times New Roman" w:cs="Times New Roman"/>
                <w:sz w:val="20"/>
                <w:szCs w:val="20"/>
              </w:rPr>
            </w:pPr>
            <w:r w:rsidRPr="00672960">
              <w:rPr>
                <w:rFonts w:ascii="Times New Roman" w:hAnsi="Times New Roman" w:cs="Times New Roman"/>
                <w:sz w:val="20"/>
                <w:szCs w:val="20"/>
              </w:rPr>
              <w:t xml:space="preserve">Уметь </w:t>
            </w:r>
            <w:r w:rsidRPr="00672960">
              <w:rPr>
                <w:rFonts w:ascii="Times New Roman" w:hAnsi="Times New Roman" w:cs="Times New Roman"/>
                <w:color w:val="170E02"/>
                <w:sz w:val="20"/>
                <w:szCs w:val="20"/>
              </w:rPr>
              <w:t xml:space="preserve">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на уровне адекватной ретроспективной оценки;  </w:t>
            </w:r>
            <w:r w:rsidRPr="00672960">
              <w:rPr>
                <w:rFonts w:ascii="Times New Roman" w:hAnsi="Times New Roman" w:cs="Times New Roman"/>
                <w:sz w:val="20"/>
                <w:szCs w:val="20"/>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sidRPr="00672960">
              <w:rPr>
                <w:rFonts w:ascii="Times New Roman" w:hAnsi="Times New Roman" w:cs="Times New Roman"/>
                <w:color w:val="170E02"/>
                <w:sz w:val="20"/>
                <w:szCs w:val="20"/>
              </w:rPr>
              <w:t>высказывать своё предположение</w:t>
            </w:r>
            <w:r w:rsidRPr="00672960">
              <w:rPr>
                <w:rFonts w:ascii="Times New Roman" w:hAnsi="Times New Roman" w:cs="Times New Roman"/>
                <w:sz w:val="20"/>
                <w:szCs w:val="20"/>
              </w:rPr>
              <w:t xml:space="preserve">  </w:t>
            </w:r>
            <w:r w:rsidRPr="00672960">
              <w:rPr>
                <w:rFonts w:ascii="Times New Roman" w:hAnsi="Times New Roman" w:cs="Times New Roman"/>
                <w:color w:val="170E02"/>
                <w:sz w:val="20"/>
                <w:szCs w:val="20"/>
              </w:rPr>
              <w:t>(</w:t>
            </w:r>
            <w:r w:rsidRPr="00672960">
              <w:rPr>
                <w:rFonts w:ascii="Times New Roman" w:hAnsi="Times New Roman" w:cs="Times New Roman"/>
                <w:b/>
                <w:bCs/>
                <w:color w:val="170E02"/>
                <w:sz w:val="20"/>
                <w:szCs w:val="20"/>
              </w:rPr>
              <w:t>Регулятивные УУД</w:t>
            </w:r>
            <w:r w:rsidRPr="00672960">
              <w:rPr>
                <w:rFonts w:ascii="Times New Roman" w:hAnsi="Times New Roman" w:cs="Times New Roman"/>
                <w:color w:val="170E02"/>
                <w:sz w:val="20"/>
                <w:szCs w:val="20"/>
              </w:rPr>
              <w:t>).</w:t>
            </w:r>
            <w:r w:rsidRPr="00672960">
              <w:rPr>
                <w:rFonts w:ascii="Times New Roman" w:hAnsi="Times New Roman" w:cs="Times New Roman"/>
                <w:sz w:val="20"/>
                <w:szCs w:val="20"/>
              </w:rPr>
              <w:t xml:space="preserve"> </w:t>
            </w:r>
          </w:p>
          <w:p w:rsidR="004C3840" w:rsidRPr="00672960" w:rsidRDefault="004C3840" w:rsidP="00672960">
            <w:pPr>
              <w:pStyle w:val="NoSpacing"/>
              <w:jc w:val="both"/>
              <w:rPr>
                <w:rFonts w:ascii="Times New Roman" w:hAnsi="Times New Roman" w:cs="Times New Roman"/>
                <w:sz w:val="20"/>
                <w:szCs w:val="20"/>
              </w:rPr>
            </w:pPr>
            <w:r w:rsidRPr="00672960">
              <w:rPr>
                <w:rFonts w:ascii="Times New Roman" w:hAnsi="Times New Roman" w:cs="Times New Roman"/>
                <w:sz w:val="20"/>
                <w:szCs w:val="20"/>
              </w:rPr>
              <w:t>Уметь</w:t>
            </w:r>
            <w:r w:rsidRPr="00672960">
              <w:rPr>
                <w:rFonts w:ascii="Times New Roman" w:hAnsi="Times New Roman" w:cs="Times New Roman"/>
                <w:i/>
                <w:iCs/>
                <w:sz w:val="20"/>
                <w:szCs w:val="20"/>
              </w:rPr>
              <w:t xml:space="preserve"> </w:t>
            </w:r>
            <w:r w:rsidRPr="00672960">
              <w:rPr>
                <w:rFonts w:ascii="Times New Roman" w:hAnsi="Times New Roman" w:cs="Times New Roman"/>
                <w:sz w:val="20"/>
                <w:szCs w:val="20"/>
              </w:rPr>
              <w:t>оформлять свои мысли в устной форме;</w:t>
            </w:r>
            <w:r w:rsidRPr="00672960">
              <w:rPr>
                <w:rFonts w:ascii="Times New Roman" w:hAnsi="Times New Roman" w:cs="Times New Roman"/>
                <w:b/>
                <w:bCs/>
                <w:i/>
                <w:iCs/>
                <w:sz w:val="20"/>
                <w:szCs w:val="20"/>
              </w:rPr>
              <w:t xml:space="preserve"> </w:t>
            </w:r>
            <w:r w:rsidRPr="00672960">
              <w:rPr>
                <w:rFonts w:ascii="Times New Roman" w:hAnsi="Times New Roman" w:cs="Times New Roman"/>
                <w:sz w:val="20"/>
                <w:szCs w:val="20"/>
              </w:rPr>
              <w:t>грамотно формулировать высказывание; сотрудничать с другими участниками группы, договариваться о последовательности и результате, учиться представлять другим процесс работы и ре</w:t>
            </w:r>
            <w:r w:rsidRPr="00672960">
              <w:rPr>
                <w:rFonts w:ascii="Times New Roman" w:hAnsi="Times New Roman" w:cs="Times New Roman"/>
                <w:sz w:val="20"/>
                <w:szCs w:val="20"/>
              </w:rPr>
              <w:softHyphen/>
              <w:t>зультат своих действий, слушать мнения других.  (</w:t>
            </w:r>
            <w:r w:rsidRPr="00672960">
              <w:rPr>
                <w:rFonts w:ascii="Times New Roman" w:hAnsi="Times New Roman" w:cs="Times New Roman"/>
                <w:b/>
                <w:bCs/>
                <w:sz w:val="20"/>
                <w:szCs w:val="20"/>
              </w:rPr>
              <w:t>Коммуникативные УУД).</w:t>
            </w:r>
          </w:p>
          <w:p w:rsidR="004C3840" w:rsidRPr="00672960" w:rsidRDefault="004C3840" w:rsidP="00672960">
            <w:pPr>
              <w:pStyle w:val="NoSpacing"/>
              <w:jc w:val="both"/>
              <w:rPr>
                <w:rFonts w:ascii="Times New Roman" w:hAnsi="Times New Roman" w:cs="Times New Roman"/>
                <w:sz w:val="20"/>
                <w:szCs w:val="20"/>
              </w:rPr>
            </w:pPr>
            <w:r w:rsidRPr="00672960">
              <w:rPr>
                <w:rFonts w:ascii="Times New Roman" w:hAnsi="Times New Roman" w:cs="Times New Roman"/>
                <w:sz w:val="20"/>
                <w:szCs w:val="20"/>
              </w:rPr>
              <w:t>Уметь ориентироваться в своей системе знаний:</w:t>
            </w:r>
            <w:r w:rsidRPr="00672960">
              <w:rPr>
                <w:rFonts w:ascii="Times New Roman" w:hAnsi="Times New Roman" w:cs="Times New Roman"/>
                <w:b/>
                <w:bCs/>
                <w:i/>
                <w:iCs/>
                <w:sz w:val="20"/>
                <w:szCs w:val="20"/>
              </w:rPr>
              <w:t xml:space="preserve"> </w:t>
            </w:r>
            <w:r w:rsidRPr="00672960">
              <w:rPr>
                <w:rFonts w:ascii="Times New Roman" w:hAnsi="Times New Roman" w:cs="Times New Roman"/>
                <w:sz w:val="20"/>
                <w:szCs w:val="20"/>
              </w:rPr>
              <w:t>отличать новое от уже известного с помощью учителя; добывать новые знания: находить ответы на вопросы, используя свой жизненный опыт и информацию, полученную на уроке; вести наблюдения по заданному признаку; оформлять свою мысль в устной речи и письменной, оформлять свои выводы в таблице</w:t>
            </w:r>
          </w:p>
          <w:p w:rsidR="004C3840" w:rsidRPr="00672960" w:rsidRDefault="004C3840" w:rsidP="00672960">
            <w:pPr>
              <w:pStyle w:val="Pa4"/>
              <w:spacing w:line="240" w:lineRule="auto"/>
              <w:jc w:val="both"/>
              <w:rPr>
                <w:rFonts w:ascii="Times New Roman" w:hAnsi="Times New Roman" w:cs="Times New Roman"/>
                <w:b/>
                <w:bCs/>
                <w:sz w:val="20"/>
                <w:szCs w:val="20"/>
              </w:rPr>
            </w:pPr>
            <w:r w:rsidRPr="00672960">
              <w:rPr>
                <w:rFonts w:ascii="Times New Roman" w:hAnsi="Times New Roman" w:cs="Times New Roman"/>
                <w:sz w:val="20"/>
                <w:szCs w:val="20"/>
              </w:rPr>
              <w:t>(</w:t>
            </w:r>
            <w:r w:rsidRPr="00672960">
              <w:rPr>
                <w:rFonts w:ascii="Times New Roman" w:hAnsi="Times New Roman" w:cs="Times New Roman"/>
                <w:b/>
                <w:bCs/>
                <w:sz w:val="20"/>
                <w:szCs w:val="20"/>
              </w:rPr>
              <w:t>Познавательные УУД</w:t>
            </w:r>
            <w:r w:rsidRPr="00672960">
              <w:rPr>
                <w:rFonts w:ascii="Times New Roman" w:hAnsi="Times New Roman" w:cs="Times New Roman"/>
                <w:sz w:val="20"/>
                <w:szCs w:val="20"/>
              </w:rPr>
              <w:t>)</w:t>
            </w:r>
          </w:p>
        </w:tc>
      </w:tr>
      <w:tr w:rsidR="004C3840" w:rsidRPr="00672960">
        <w:tc>
          <w:tcPr>
            <w:tcW w:w="3369" w:type="dxa"/>
          </w:tcPr>
          <w:p w:rsidR="004C3840" w:rsidRPr="00672960" w:rsidRDefault="004C3840" w:rsidP="00B02C1F">
            <w:pPr>
              <w:tabs>
                <w:tab w:val="left" w:pos="1080"/>
              </w:tabs>
              <w:rPr>
                <w:b/>
                <w:bCs/>
                <w:sz w:val="20"/>
                <w:szCs w:val="20"/>
              </w:rPr>
            </w:pPr>
            <w:r w:rsidRPr="00672960">
              <w:rPr>
                <w:b/>
                <w:bCs/>
                <w:sz w:val="20"/>
                <w:szCs w:val="20"/>
              </w:rPr>
              <w:t>Основные понятия</w:t>
            </w:r>
          </w:p>
        </w:tc>
        <w:tc>
          <w:tcPr>
            <w:tcW w:w="12689" w:type="dxa"/>
          </w:tcPr>
          <w:p w:rsidR="004C3840" w:rsidRPr="00672960" w:rsidRDefault="004C3840" w:rsidP="00672960">
            <w:pPr>
              <w:shd w:val="clear" w:color="auto" w:fill="FFFFFF"/>
              <w:suppressAutoHyphens w:val="0"/>
              <w:spacing w:line="360" w:lineRule="auto"/>
              <w:rPr>
                <w:sz w:val="20"/>
                <w:szCs w:val="20"/>
              </w:rPr>
            </w:pPr>
            <w:r>
              <w:rPr>
                <w:sz w:val="20"/>
                <w:szCs w:val="20"/>
              </w:rPr>
              <w:t>Растворение, фильтрование</w:t>
            </w:r>
          </w:p>
        </w:tc>
      </w:tr>
      <w:tr w:rsidR="004C3840" w:rsidRPr="00672960">
        <w:tc>
          <w:tcPr>
            <w:tcW w:w="3369" w:type="dxa"/>
          </w:tcPr>
          <w:p w:rsidR="004C3840" w:rsidRPr="00672960" w:rsidRDefault="004C3840" w:rsidP="00B02C1F">
            <w:pPr>
              <w:tabs>
                <w:tab w:val="left" w:pos="1080"/>
              </w:tabs>
              <w:rPr>
                <w:b/>
                <w:bCs/>
                <w:sz w:val="20"/>
                <w:szCs w:val="20"/>
              </w:rPr>
            </w:pPr>
            <w:r w:rsidRPr="00672960">
              <w:rPr>
                <w:b/>
                <w:bCs/>
                <w:sz w:val="20"/>
                <w:szCs w:val="20"/>
              </w:rPr>
              <w:t xml:space="preserve">Межпредметные связи </w:t>
            </w:r>
          </w:p>
        </w:tc>
        <w:tc>
          <w:tcPr>
            <w:tcW w:w="12689" w:type="dxa"/>
          </w:tcPr>
          <w:p w:rsidR="004C3840" w:rsidRPr="00672960" w:rsidRDefault="004C3840" w:rsidP="00B02C1F">
            <w:pPr>
              <w:rPr>
                <w:sz w:val="20"/>
                <w:szCs w:val="20"/>
              </w:rPr>
            </w:pPr>
            <w:r w:rsidRPr="00672960">
              <w:rPr>
                <w:sz w:val="20"/>
                <w:szCs w:val="20"/>
              </w:rPr>
              <w:t>Окружающий мир</w:t>
            </w:r>
            <w:r>
              <w:rPr>
                <w:sz w:val="20"/>
                <w:szCs w:val="20"/>
              </w:rPr>
              <w:t xml:space="preserve"> (Анатомия, биология, химия)</w:t>
            </w:r>
          </w:p>
        </w:tc>
      </w:tr>
      <w:tr w:rsidR="004C3840" w:rsidRPr="00672960">
        <w:tc>
          <w:tcPr>
            <w:tcW w:w="3369" w:type="dxa"/>
          </w:tcPr>
          <w:p w:rsidR="004C3840" w:rsidRPr="00672960" w:rsidRDefault="004C3840" w:rsidP="00B02C1F">
            <w:pPr>
              <w:tabs>
                <w:tab w:val="left" w:pos="1080"/>
              </w:tabs>
              <w:rPr>
                <w:b/>
                <w:bCs/>
                <w:sz w:val="20"/>
                <w:szCs w:val="20"/>
              </w:rPr>
            </w:pPr>
            <w:r w:rsidRPr="00672960">
              <w:rPr>
                <w:b/>
                <w:bCs/>
                <w:sz w:val="20"/>
                <w:szCs w:val="20"/>
              </w:rPr>
              <w:t>Ресурсы:</w:t>
            </w:r>
          </w:p>
          <w:p w:rsidR="004C3840" w:rsidRPr="00672960" w:rsidRDefault="004C3840" w:rsidP="00B02C1F">
            <w:pPr>
              <w:tabs>
                <w:tab w:val="left" w:pos="1080"/>
              </w:tabs>
              <w:rPr>
                <w:b/>
                <w:bCs/>
                <w:sz w:val="20"/>
                <w:szCs w:val="20"/>
              </w:rPr>
            </w:pPr>
            <w:r w:rsidRPr="00672960">
              <w:rPr>
                <w:b/>
                <w:bCs/>
                <w:sz w:val="20"/>
                <w:szCs w:val="20"/>
              </w:rPr>
              <w:t>- основные</w:t>
            </w:r>
          </w:p>
          <w:p w:rsidR="004C3840" w:rsidRPr="00672960" w:rsidRDefault="004C3840" w:rsidP="00B02C1F">
            <w:pPr>
              <w:tabs>
                <w:tab w:val="left" w:pos="1080"/>
              </w:tabs>
              <w:rPr>
                <w:b/>
                <w:bCs/>
                <w:sz w:val="20"/>
                <w:szCs w:val="20"/>
              </w:rPr>
            </w:pPr>
          </w:p>
          <w:p w:rsidR="004C3840" w:rsidRPr="00672960" w:rsidRDefault="004C3840" w:rsidP="00B02C1F">
            <w:pPr>
              <w:tabs>
                <w:tab w:val="left" w:pos="1080"/>
              </w:tabs>
              <w:rPr>
                <w:b/>
                <w:bCs/>
                <w:sz w:val="20"/>
                <w:szCs w:val="20"/>
              </w:rPr>
            </w:pPr>
            <w:r w:rsidRPr="00672960">
              <w:rPr>
                <w:b/>
                <w:bCs/>
                <w:sz w:val="20"/>
                <w:szCs w:val="20"/>
              </w:rPr>
              <w:t>-дополнительные</w:t>
            </w:r>
          </w:p>
        </w:tc>
        <w:tc>
          <w:tcPr>
            <w:tcW w:w="12689" w:type="dxa"/>
          </w:tcPr>
          <w:p w:rsidR="004C3840" w:rsidRPr="00672960" w:rsidRDefault="004C3840" w:rsidP="007911F6">
            <w:pPr>
              <w:rPr>
                <w:sz w:val="20"/>
                <w:szCs w:val="20"/>
              </w:rPr>
            </w:pPr>
            <w:r w:rsidRPr="00672960">
              <w:rPr>
                <w:sz w:val="20"/>
                <w:szCs w:val="20"/>
              </w:rPr>
              <w:t>Дмитриева Н.Я., Казаков А.Н.  Окружающий мир. Учебник для 2-го класса. Часть 2. Стр. 3-5</w:t>
            </w:r>
          </w:p>
          <w:p w:rsidR="004C3840" w:rsidRPr="00672960" w:rsidRDefault="004C3840" w:rsidP="007911F6">
            <w:pPr>
              <w:rPr>
                <w:sz w:val="20"/>
                <w:szCs w:val="20"/>
              </w:rPr>
            </w:pPr>
            <w:r w:rsidRPr="00672960">
              <w:rPr>
                <w:sz w:val="20"/>
                <w:szCs w:val="20"/>
              </w:rPr>
              <w:t>Дмитриева Н.Я., Казаков А.Н.  Рабочая тетрадь к учебнику «Окружающий мир», 2 класс.</w:t>
            </w:r>
            <w:r>
              <w:rPr>
                <w:sz w:val="20"/>
                <w:szCs w:val="20"/>
              </w:rPr>
              <w:t xml:space="preserve"> </w:t>
            </w:r>
            <w:r w:rsidRPr="00672960">
              <w:rPr>
                <w:sz w:val="20"/>
                <w:szCs w:val="20"/>
              </w:rPr>
              <w:t>Стр.22-23 №57,58</w:t>
            </w:r>
          </w:p>
          <w:p w:rsidR="004C3840" w:rsidRPr="00672960" w:rsidRDefault="004C3840" w:rsidP="007911F6">
            <w:pPr>
              <w:rPr>
                <w:sz w:val="20"/>
                <w:szCs w:val="20"/>
              </w:rPr>
            </w:pPr>
            <w:r w:rsidRPr="00672960">
              <w:rPr>
                <w:sz w:val="20"/>
                <w:szCs w:val="20"/>
              </w:rPr>
              <w:t>-листок исследователя</w:t>
            </w:r>
          </w:p>
          <w:p w:rsidR="004C3840" w:rsidRPr="00672960" w:rsidRDefault="004C3840" w:rsidP="007911F6">
            <w:pPr>
              <w:rPr>
                <w:sz w:val="20"/>
                <w:szCs w:val="20"/>
              </w:rPr>
            </w:pPr>
            <w:r w:rsidRPr="00672960">
              <w:rPr>
                <w:sz w:val="20"/>
                <w:szCs w:val="20"/>
              </w:rPr>
              <w:t>-презентация «Вода: её значение и свойства»</w:t>
            </w:r>
          </w:p>
          <w:p w:rsidR="004C3840" w:rsidRPr="00672960" w:rsidRDefault="004C3840" w:rsidP="007911F6">
            <w:pPr>
              <w:rPr>
                <w:sz w:val="20"/>
                <w:szCs w:val="20"/>
              </w:rPr>
            </w:pPr>
            <w:r w:rsidRPr="00672960">
              <w:rPr>
                <w:sz w:val="20"/>
                <w:szCs w:val="20"/>
              </w:rPr>
              <w:t>Для учителя: ноутбук, набор для опытов, медиапроектор.</w:t>
            </w:r>
          </w:p>
          <w:p w:rsidR="004C3840" w:rsidRPr="00672960" w:rsidRDefault="004C3840" w:rsidP="00672960">
            <w:pPr>
              <w:pStyle w:val="Default"/>
              <w:rPr>
                <w:rFonts w:ascii="Times New Roman" w:hAnsi="Times New Roman" w:cs="Times New Roman"/>
                <w:sz w:val="20"/>
                <w:szCs w:val="20"/>
              </w:rPr>
            </w:pPr>
            <w:r w:rsidRPr="00672960">
              <w:rPr>
                <w:rFonts w:ascii="Times New Roman" w:hAnsi="Times New Roman" w:cs="Times New Roman"/>
                <w:sz w:val="20"/>
                <w:szCs w:val="20"/>
              </w:rPr>
              <w:t>Для обучающихся:   листок исследователя, учебник, тетрадь, колбы</w:t>
            </w:r>
            <w:r>
              <w:rPr>
                <w:rFonts w:ascii="Times New Roman" w:hAnsi="Times New Roman" w:cs="Times New Roman"/>
                <w:sz w:val="20"/>
                <w:szCs w:val="20"/>
              </w:rPr>
              <w:t xml:space="preserve"> с водой</w:t>
            </w:r>
            <w:r w:rsidRPr="00672960">
              <w:rPr>
                <w:rFonts w:ascii="Times New Roman" w:hAnsi="Times New Roman" w:cs="Times New Roman"/>
                <w:sz w:val="20"/>
                <w:szCs w:val="20"/>
              </w:rPr>
              <w:t xml:space="preserve">, </w:t>
            </w:r>
            <w:r>
              <w:rPr>
                <w:rFonts w:ascii="Times New Roman" w:hAnsi="Times New Roman" w:cs="Times New Roman"/>
                <w:sz w:val="20"/>
                <w:szCs w:val="20"/>
              </w:rPr>
              <w:t xml:space="preserve">соль, сахар, песок, масло, фильтр, </w:t>
            </w:r>
            <w:r w:rsidRPr="00672960">
              <w:rPr>
                <w:rFonts w:ascii="Times New Roman" w:hAnsi="Times New Roman" w:cs="Times New Roman"/>
                <w:sz w:val="20"/>
                <w:szCs w:val="20"/>
              </w:rPr>
              <w:t>толковые словарики</w:t>
            </w:r>
          </w:p>
        </w:tc>
      </w:tr>
      <w:tr w:rsidR="004C3840" w:rsidRPr="00672960">
        <w:tc>
          <w:tcPr>
            <w:tcW w:w="3369" w:type="dxa"/>
          </w:tcPr>
          <w:p w:rsidR="004C3840" w:rsidRPr="00672960" w:rsidRDefault="004C3840" w:rsidP="00B02C1F">
            <w:pPr>
              <w:tabs>
                <w:tab w:val="left" w:pos="1080"/>
              </w:tabs>
              <w:rPr>
                <w:b/>
                <w:bCs/>
                <w:sz w:val="20"/>
                <w:szCs w:val="20"/>
              </w:rPr>
            </w:pPr>
            <w:r w:rsidRPr="00672960">
              <w:rPr>
                <w:b/>
                <w:bCs/>
                <w:sz w:val="20"/>
                <w:szCs w:val="20"/>
              </w:rPr>
              <w:t xml:space="preserve">Организация пространства </w:t>
            </w:r>
          </w:p>
        </w:tc>
        <w:tc>
          <w:tcPr>
            <w:tcW w:w="12689" w:type="dxa"/>
          </w:tcPr>
          <w:p w:rsidR="004C3840" w:rsidRPr="00672960" w:rsidRDefault="004C3840" w:rsidP="00B02C1F">
            <w:pPr>
              <w:pStyle w:val="Pa20"/>
              <w:spacing w:line="240" w:lineRule="auto"/>
              <w:ind w:left="280" w:hanging="280"/>
              <w:jc w:val="both"/>
              <w:rPr>
                <w:rFonts w:ascii="Times New Roman" w:hAnsi="Times New Roman" w:cs="Times New Roman"/>
                <w:sz w:val="20"/>
                <w:szCs w:val="20"/>
              </w:rPr>
            </w:pPr>
            <w:r w:rsidRPr="00672960">
              <w:rPr>
                <w:rFonts w:ascii="Times New Roman" w:hAnsi="Times New Roman" w:cs="Times New Roman"/>
                <w:sz w:val="20"/>
                <w:szCs w:val="20"/>
              </w:rPr>
              <w:t xml:space="preserve">Фронтальная форма </w:t>
            </w:r>
          </w:p>
          <w:p w:rsidR="004C3840" w:rsidRPr="00672960" w:rsidRDefault="004C3840" w:rsidP="00B02C1F">
            <w:pPr>
              <w:pStyle w:val="Pa20"/>
              <w:spacing w:line="240" w:lineRule="auto"/>
              <w:ind w:left="280" w:hanging="280"/>
              <w:jc w:val="both"/>
              <w:rPr>
                <w:rFonts w:ascii="Times New Roman" w:hAnsi="Times New Roman" w:cs="Times New Roman"/>
                <w:sz w:val="20"/>
                <w:szCs w:val="20"/>
              </w:rPr>
            </w:pPr>
            <w:r w:rsidRPr="00672960">
              <w:rPr>
                <w:rFonts w:ascii="Times New Roman" w:hAnsi="Times New Roman" w:cs="Times New Roman"/>
                <w:sz w:val="20"/>
                <w:szCs w:val="20"/>
              </w:rPr>
              <w:t xml:space="preserve">Индивидуальная работа </w:t>
            </w:r>
          </w:p>
          <w:p w:rsidR="004C3840" w:rsidRPr="00672960" w:rsidRDefault="004C3840" w:rsidP="00672960">
            <w:pPr>
              <w:pStyle w:val="Pa33"/>
              <w:spacing w:after="0" w:line="240" w:lineRule="auto"/>
              <w:ind w:left="280" w:hanging="280"/>
              <w:jc w:val="both"/>
              <w:rPr>
                <w:rFonts w:ascii="Times New Roman" w:hAnsi="Times New Roman" w:cs="Times New Roman"/>
                <w:sz w:val="20"/>
                <w:szCs w:val="20"/>
              </w:rPr>
            </w:pPr>
            <w:r w:rsidRPr="00672960">
              <w:rPr>
                <w:rFonts w:ascii="Times New Roman" w:hAnsi="Times New Roman" w:cs="Times New Roman"/>
                <w:sz w:val="20"/>
                <w:szCs w:val="20"/>
              </w:rPr>
              <w:t xml:space="preserve">Работа в группе </w:t>
            </w:r>
          </w:p>
        </w:tc>
      </w:tr>
    </w:tbl>
    <w:p w:rsidR="004C3840" w:rsidRPr="00672960" w:rsidRDefault="004C3840" w:rsidP="00CB58B2">
      <w:pPr>
        <w:pStyle w:val="NoSpacing"/>
        <w:rPr>
          <w:rFonts w:ascii="Times New Roman" w:hAnsi="Times New Roman" w:cs="Times New Roman"/>
          <w:sz w:val="24"/>
          <w:szCs w:val="24"/>
        </w:rPr>
      </w:pPr>
    </w:p>
    <w:p w:rsidR="004C3840" w:rsidRPr="00672960" w:rsidRDefault="004C3840" w:rsidP="00CB58B2">
      <w:pPr>
        <w:pStyle w:val="NormalWeb"/>
        <w:shd w:val="clear" w:color="auto" w:fill="FFFFFF"/>
        <w:spacing w:before="0" w:beforeAutospacing="0" w:after="0" w:afterAutospacing="0"/>
        <w:ind w:left="75" w:right="75"/>
        <w:rPr>
          <w:b/>
          <w:bCs/>
          <w:u w:val="single"/>
        </w:rPr>
      </w:pPr>
    </w:p>
    <w:tbl>
      <w:tblPr>
        <w:tblW w:w="159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2728"/>
        <w:gridCol w:w="9812"/>
        <w:gridCol w:w="848"/>
      </w:tblGrid>
      <w:tr w:rsidR="004C3840" w:rsidRPr="00F74809">
        <w:trPr>
          <w:trHeight w:val="654"/>
        </w:trPr>
        <w:tc>
          <w:tcPr>
            <w:tcW w:w="2560" w:type="dxa"/>
          </w:tcPr>
          <w:p w:rsidR="004C3840" w:rsidRPr="00F74809" w:rsidRDefault="004C3840" w:rsidP="00122AF1">
            <w:pPr>
              <w:tabs>
                <w:tab w:val="left" w:pos="1080"/>
              </w:tabs>
              <w:jc w:val="center"/>
              <w:rPr>
                <w:b/>
                <w:bCs/>
                <w:sz w:val="20"/>
                <w:szCs w:val="20"/>
              </w:rPr>
            </w:pPr>
            <w:r w:rsidRPr="00F74809">
              <w:rPr>
                <w:b/>
                <w:bCs/>
                <w:sz w:val="20"/>
                <w:szCs w:val="20"/>
              </w:rPr>
              <w:t>Этап урока</w:t>
            </w:r>
          </w:p>
        </w:tc>
        <w:tc>
          <w:tcPr>
            <w:tcW w:w="2728" w:type="dxa"/>
          </w:tcPr>
          <w:p w:rsidR="004C3840" w:rsidRPr="00F74809" w:rsidRDefault="004C3840" w:rsidP="00122AF1">
            <w:pPr>
              <w:jc w:val="center"/>
              <w:rPr>
                <w:b/>
                <w:bCs/>
                <w:sz w:val="20"/>
                <w:szCs w:val="20"/>
              </w:rPr>
            </w:pPr>
            <w:r w:rsidRPr="00F74809">
              <w:rPr>
                <w:b/>
                <w:bCs/>
                <w:sz w:val="20"/>
                <w:szCs w:val="20"/>
              </w:rPr>
              <w:t>Деятельность</w:t>
            </w:r>
          </w:p>
          <w:p w:rsidR="004C3840" w:rsidRPr="00F74809" w:rsidRDefault="004C3840" w:rsidP="00122AF1">
            <w:pPr>
              <w:jc w:val="center"/>
              <w:rPr>
                <w:sz w:val="20"/>
                <w:szCs w:val="20"/>
              </w:rPr>
            </w:pPr>
            <w:r w:rsidRPr="00F74809">
              <w:rPr>
                <w:b/>
                <w:bCs/>
                <w:sz w:val="20"/>
                <w:szCs w:val="20"/>
              </w:rPr>
              <w:t>учеников</w:t>
            </w:r>
          </w:p>
        </w:tc>
        <w:tc>
          <w:tcPr>
            <w:tcW w:w="9812" w:type="dxa"/>
          </w:tcPr>
          <w:p w:rsidR="004C3840" w:rsidRPr="00F74809" w:rsidRDefault="004C3840" w:rsidP="00122AF1">
            <w:pPr>
              <w:jc w:val="center"/>
              <w:rPr>
                <w:b/>
                <w:bCs/>
                <w:sz w:val="20"/>
                <w:szCs w:val="20"/>
              </w:rPr>
            </w:pPr>
            <w:r w:rsidRPr="00F74809">
              <w:rPr>
                <w:b/>
                <w:bCs/>
                <w:sz w:val="20"/>
                <w:szCs w:val="20"/>
              </w:rPr>
              <w:t>Деятельность</w:t>
            </w:r>
          </w:p>
          <w:p w:rsidR="004C3840" w:rsidRPr="00F74809" w:rsidRDefault="004C3840" w:rsidP="00122AF1">
            <w:pPr>
              <w:jc w:val="center"/>
              <w:rPr>
                <w:sz w:val="20"/>
                <w:szCs w:val="20"/>
              </w:rPr>
            </w:pPr>
            <w:r w:rsidRPr="00F74809">
              <w:rPr>
                <w:b/>
                <w:bCs/>
                <w:sz w:val="20"/>
                <w:szCs w:val="20"/>
              </w:rPr>
              <w:t>учителя</w:t>
            </w:r>
          </w:p>
        </w:tc>
        <w:tc>
          <w:tcPr>
            <w:tcW w:w="848" w:type="dxa"/>
          </w:tcPr>
          <w:p w:rsidR="004C3840" w:rsidRPr="00F74809" w:rsidRDefault="004C3840" w:rsidP="00122AF1">
            <w:pPr>
              <w:jc w:val="center"/>
              <w:rPr>
                <w:b/>
                <w:bCs/>
                <w:sz w:val="20"/>
                <w:szCs w:val="20"/>
              </w:rPr>
            </w:pPr>
            <w:r w:rsidRPr="00F74809">
              <w:rPr>
                <w:b/>
                <w:bCs/>
                <w:sz w:val="20"/>
                <w:szCs w:val="20"/>
              </w:rPr>
              <w:t>Время</w:t>
            </w:r>
          </w:p>
        </w:tc>
      </w:tr>
      <w:tr w:rsidR="004C3840" w:rsidRPr="00F74809">
        <w:trPr>
          <w:trHeight w:val="654"/>
        </w:trPr>
        <w:tc>
          <w:tcPr>
            <w:tcW w:w="2560" w:type="dxa"/>
          </w:tcPr>
          <w:p w:rsidR="004C3840" w:rsidRPr="00F74809" w:rsidRDefault="004C3840" w:rsidP="00F770D4">
            <w:pPr>
              <w:tabs>
                <w:tab w:val="left" w:pos="1080"/>
              </w:tabs>
              <w:rPr>
                <w:b/>
                <w:bCs/>
                <w:sz w:val="20"/>
                <w:szCs w:val="20"/>
              </w:rPr>
            </w:pPr>
            <w:r w:rsidRPr="00F74809">
              <w:rPr>
                <w:b/>
                <w:bCs/>
                <w:sz w:val="20"/>
                <w:szCs w:val="20"/>
              </w:rPr>
              <w:t>1.</w:t>
            </w:r>
            <w:r w:rsidRPr="00F74809">
              <w:rPr>
                <w:sz w:val="20"/>
                <w:szCs w:val="20"/>
              </w:rPr>
              <w:t xml:space="preserve"> </w:t>
            </w:r>
            <w:r w:rsidRPr="00F74809">
              <w:rPr>
                <w:b/>
                <w:bCs/>
                <w:sz w:val="20"/>
                <w:szCs w:val="20"/>
              </w:rPr>
              <w:t>Этап мотивации (самоопределения) к учебной деятельности.</w:t>
            </w:r>
          </w:p>
          <w:p w:rsidR="004C3840" w:rsidRPr="00F74809" w:rsidRDefault="004C3840" w:rsidP="005675A9">
            <w:pPr>
              <w:tabs>
                <w:tab w:val="left" w:pos="1080"/>
              </w:tabs>
              <w:rPr>
                <w:b/>
                <w:bCs/>
                <w:sz w:val="20"/>
                <w:szCs w:val="20"/>
              </w:rPr>
            </w:pPr>
            <w:r w:rsidRPr="00F74809">
              <w:rPr>
                <w:sz w:val="20"/>
                <w:szCs w:val="20"/>
                <w:u w:val="single"/>
              </w:rPr>
              <w:t>Цель:</w:t>
            </w:r>
            <w:r w:rsidRPr="00F74809">
              <w:rPr>
                <w:sz w:val="20"/>
                <w:szCs w:val="20"/>
              </w:rPr>
              <w:t xml:space="preserve"> выработка на личностно значимом уровне внутренней готовности выполнения нормативных требований учебной деятельности.</w:t>
            </w:r>
          </w:p>
        </w:tc>
        <w:tc>
          <w:tcPr>
            <w:tcW w:w="2728" w:type="dxa"/>
          </w:tcPr>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Pr="00F74809" w:rsidRDefault="004C3840" w:rsidP="008B6079">
            <w:pPr>
              <w:jc w:val="both"/>
              <w:rPr>
                <w:sz w:val="20"/>
                <w:szCs w:val="20"/>
              </w:rPr>
            </w:pPr>
          </w:p>
          <w:p w:rsidR="004C3840" w:rsidRDefault="004C3840" w:rsidP="00623971">
            <w:pPr>
              <w:jc w:val="both"/>
              <w:rPr>
                <w:sz w:val="20"/>
                <w:szCs w:val="20"/>
              </w:rPr>
            </w:pPr>
            <w:r>
              <w:rPr>
                <w:sz w:val="20"/>
                <w:szCs w:val="20"/>
              </w:rPr>
              <w:t>Называют, чем занимаются учёные, какие качества им нужны</w:t>
            </w:r>
            <w:r w:rsidRPr="00F74809">
              <w:rPr>
                <w:sz w:val="20"/>
                <w:szCs w:val="20"/>
              </w:rPr>
              <w:t>, повторяют  правила поведения на уроке.</w:t>
            </w:r>
          </w:p>
          <w:p w:rsidR="004C3840" w:rsidRPr="00A85BE9" w:rsidRDefault="004C3840" w:rsidP="00623971">
            <w:pPr>
              <w:jc w:val="both"/>
              <w:rPr>
                <w:sz w:val="20"/>
                <w:szCs w:val="20"/>
              </w:rPr>
            </w:pPr>
          </w:p>
        </w:tc>
        <w:tc>
          <w:tcPr>
            <w:tcW w:w="9812" w:type="dxa"/>
          </w:tcPr>
          <w:p w:rsidR="004C3840" w:rsidRPr="0074399A" w:rsidRDefault="004C3840" w:rsidP="002312FE">
            <w:pPr>
              <w:pStyle w:val="NoSpacing"/>
              <w:jc w:val="both"/>
              <w:rPr>
                <w:rFonts w:ascii="Times New Roman" w:hAnsi="Times New Roman" w:cs="Times New Roman"/>
                <w:b/>
                <w:bCs/>
                <w:i/>
                <w:iCs/>
                <w:sz w:val="20"/>
                <w:szCs w:val="20"/>
              </w:rPr>
            </w:pPr>
            <w:r w:rsidRPr="0074399A">
              <w:rPr>
                <w:rFonts w:ascii="Times New Roman" w:hAnsi="Times New Roman" w:cs="Times New Roman"/>
                <w:b/>
                <w:bCs/>
                <w:i/>
                <w:iCs/>
                <w:sz w:val="20"/>
                <w:szCs w:val="20"/>
              </w:rPr>
              <w:t>Психологический настрой. Минуты гармонии. Создание благоприятной обстановки в классе.</w:t>
            </w:r>
          </w:p>
          <w:p w:rsidR="004C3840" w:rsidRPr="00515D6C" w:rsidRDefault="004C3840" w:rsidP="002312FE">
            <w:pPr>
              <w:pStyle w:val="NoSpacing"/>
              <w:jc w:val="both"/>
              <w:rPr>
                <w:rFonts w:ascii="Times New Roman" w:hAnsi="Times New Roman" w:cs="Times New Roman"/>
              </w:rPr>
            </w:pPr>
            <w:r w:rsidRPr="00A85BE9">
              <w:rPr>
                <w:rFonts w:ascii="Times New Roman" w:hAnsi="Times New Roman" w:cs="Times New Roman"/>
                <w:b/>
                <w:bCs/>
                <w:sz w:val="20"/>
                <w:szCs w:val="20"/>
              </w:rPr>
              <w:t>-</w:t>
            </w:r>
            <w:r w:rsidRPr="00A85BE9">
              <w:rPr>
                <w:rFonts w:ascii="Times New Roman" w:hAnsi="Times New Roman" w:cs="Times New Roman"/>
                <w:sz w:val="20"/>
                <w:szCs w:val="20"/>
              </w:rPr>
              <w:t>Добрый  день,  мои  любители  природы</w:t>
            </w:r>
            <w:r w:rsidRPr="00515D6C">
              <w:rPr>
                <w:rFonts w:ascii="Times New Roman" w:hAnsi="Times New Roman" w:cs="Times New Roman"/>
              </w:rPr>
              <w:t xml:space="preserve">.       </w:t>
            </w:r>
          </w:p>
          <w:p w:rsidR="004C3840" w:rsidRPr="00A85BE9" w:rsidRDefault="004C3840" w:rsidP="00E8029D">
            <w:pPr>
              <w:pStyle w:val="NormalWeb"/>
              <w:spacing w:before="150" w:beforeAutospacing="0" w:after="150" w:afterAutospacing="0"/>
              <w:ind w:right="150"/>
              <w:rPr>
                <w:sz w:val="20"/>
                <w:szCs w:val="20"/>
              </w:rPr>
            </w:pPr>
            <w:r w:rsidRPr="00A85BE9">
              <w:rPr>
                <w:sz w:val="20"/>
                <w:szCs w:val="20"/>
              </w:rPr>
              <w:t>Добро пожаловать в научную лабораторию. На уроке я вам предлагаю быть учёными. Чем занимаются учёные?</w:t>
            </w:r>
            <w:r w:rsidRPr="00A85BE9">
              <w:rPr>
                <w:sz w:val="20"/>
                <w:szCs w:val="20"/>
              </w:rPr>
              <w:br/>
              <w:t>• Задают вопросы. Выдвигают гипотезы, предположения.</w:t>
            </w:r>
            <w:r w:rsidRPr="00A85BE9">
              <w:rPr>
                <w:sz w:val="20"/>
                <w:szCs w:val="20"/>
              </w:rPr>
              <w:br/>
              <w:t>• Ищут ответы на эти вопросы.</w:t>
            </w:r>
            <w:r w:rsidRPr="00A85BE9">
              <w:rPr>
                <w:sz w:val="20"/>
                <w:szCs w:val="20"/>
              </w:rPr>
              <w:br/>
              <w:t>• Наблюдают, проводят опыты.</w:t>
            </w:r>
            <w:r w:rsidRPr="00A85BE9">
              <w:rPr>
                <w:rStyle w:val="apple-converted-space"/>
                <w:sz w:val="20"/>
                <w:szCs w:val="20"/>
              </w:rPr>
              <w:t> </w:t>
            </w:r>
            <w:r w:rsidRPr="00A85BE9">
              <w:rPr>
                <w:sz w:val="20"/>
                <w:szCs w:val="20"/>
              </w:rPr>
              <w:br/>
              <w:t>• Проверяют свои догадки. Делают выводы.</w:t>
            </w:r>
          </w:p>
          <w:p w:rsidR="004C3840" w:rsidRPr="0036249C" w:rsidRDefault="004C3840" w:rsidP="0036249C">
            <w:pPr>
              <w:pStyle w:val="NormalWeb"/>
              <w:spacing w:before="150" w:beforeAutospacing="0" w:after="150" w:afterAutospacing="0"/>
              <w:ind w:left="150" w:right="150"/>
              <w:rPr>
                <w:sz w:val="20"/>
                <w:szCs w:val="20"/>
              </w:rPr>
            </w:pPr>
            <w:r w:rsidRPr="00A85BE9">
              <w:rPr>
                <w:sz w:val="20"/>
                <w:szCs w:val="20"/>
              </w:rPr>
              <w:t>В нашей лаборатории работают четыре научные группы. В каждой группе есть:</w:t>
            </w:r>
            <w:r w:rsidRPr="00A85BE9">
              <w:rPr>
                <w:sz w:val="20"/>
                <w:szCs w:val="20"/>
              </w:rPr>
              <w:br/>
              <w:t>• Старший научный сотрудник -  выполняет опыт.</w:t>
            </w:r>
            <w:r w:rsidRPr="00A85BE9">
              <w:rPr>
                <w:sz w:val="20"/>
                <w:szCs w:val="20"/>
              </w:rPr>
              <w:br/>
              <w:t>• Помощник – читает задание.</w:t>
            </w:r>
            <w:r w:rsidRPr="00A85BE9">
              <w:rPr>
                <w:sz w:val="20"/>
                <w:szCs w:val="20"/>
              </w:rPr>
              <w:br/>
              <w:t>• Все остальные – эксперты.</w:t>
            </w:r>
            <w:r>
              <w:t xml:space="preserve"> </w:t>
            </w:r>
          </w:p>
        </w:tc>
        <w:tc>
          <w:tcPr>
            <w:tcW w:w="848" w:type="dxa"/>
          </w:tcPr>
          <w:p w:rsidR="004C3840" w:rsidRPr="00F74809" w:rsidRDefault="004C3840" w:rsidP="00122AF1">
            <w:pPr>
              <w:jc w:val="center"/>
              <w:rPr>
                <w:b/>
                <w:bCs/>
                <w:sz w:val="20"/>
                <w:szCs w:val="20"/>
              </w:rPr>
            </w:pPr>
            <w:r>
              <w:rPr>
                <w:b/>
                <w:bCs/>
                <w:sz w:val="20"/>
                <w:szCs w:val="20"/>
              </w:rPr>
              <w:t>1</w:t>
            </w:r>
            <w:r w:rsidRPr="00F74809">
              <w:rPr>
                <w:b/>
                <w:bCs/>
                <w:sz w:val="20"/>
                <w:szCs w:val="20"/>
              </w:rPr>
              <w:t xml:space="preserve"> мин.</w:t>
            </w:r>
          </w:p>
        </w:tc>
      </w:tr>
      <w:tr w:rsidR="004C3840" w:rsidRPr="00F74809">
        <w:trPr>
          <w:trHeight w:val="654"/>
        </w:trPr>
        <w:tc>
          <w:tcPr>
            <w:tcW w:w="2560" w:type="dxa"/>
          </w:tcPr>
          <w:p w:rsidR="004C3840" w:rsidRPr="00F74809" w:rsidRDefault="004C3840" w:rsidP="00691378">
            <w:pPr>
              <w:tabs>
                <w:tab w:val="left" w:pos="1080"/>
              </w:tabs>
              <w:rPr>
                <w:b/>
                <w:bCs/>
                <w:sz w:val="20"/>
                <w:szCs w:val="20"/>
              </w:rPr>
            </w:pPr>
            <w:r w:rsidRPr="00F74809">
              <w:rPr>
                <w:b/>
                <w:bCs/>
                <w:sz w:val="20"/>
                <w:szCs w:val="20"/>
              </w:rPr>
              <w:t>2.</w:t>
            </w:r>
            <w:r w:rsidRPr="00F74809">
              <w:rPr>
                <w:sz w:val="20"/>
                <w:szCs w:val="20"/>
              </w:rPr>
              <w:t xml:space="preserve"> </w:t>
            </w:r>
            <w:r w:rsidRPr="00F74809">
              <w:rPr>
                <w:b/>
                <w:bCs/>
                <w:sz w:val="20"/>
                <w:szCs w:val="20"/>
              </w:rPr>
              <w:t>Этап актуализация и фиксирование затруднения в пробном действии.</w:t>
            </w:r>
          </w:p>
          <w:p w:rsidR="004C3840" w:rsidRPr="00F74809" w:rsidRDefault="004C3840" w:rsidP="005675A9">
            <w:pPr>
              <w:rPr>
                <w:sz w:val="20"/>
                <w:szCs w:val="20"/>
                <w:u w:val="single"/>
              </w:rPr>
            </w:pPr>
            <w:r w:rsidRPr="00F74809">
              <w:rPr>
                <w:sz w:val="20"/>
                <w:szCs w:val="20"/>
                <w:u w:val="single"/>
              </w:rPr>
              <w:t>Цель:</w:t>
            </w:r>
          </w:p>
          <w:p w:rsidR="004C3840" w:rsidRPr="00F74809" w:rsidRDefault="004C3840" w:rsidP="005675A9">
            <w:pPr>
              <w:tabs>
                <w:tab w:val="left" w:pos="1080"/>
              </w:tabs>
              <w:rPr>
                <w:b/>
                <w:bCs/>
                <w:sz w:val="20"/>
                <w:szCs w:val="20"/>
              </w:rPr>
            </w:pPr>
            <w:r w:rsidRPr="00F74809">
              <w:rPr>
                <w:sz w:val="20"/>
                <w:szCs w:val="20"/>
              </w:rPr>
              <w:t xml:space="preserve">повторение изученного материала, необходимого для «открытия нового знания»  </w:t>
            </w:r>
          </w:p>
        </w:tc>
        <w:tc>
          <w:tcPr>
            <w:tcW w:w="2728" w:type="dxa"/>
          </w:tcPr>
          <w:p w:rsidR="004C3840" w:rsidRPr="00F74809" w:rsidRDefault="004C3840" w:rsidP="00D42579">
            <w:pPr>
              <w:rPr>
                <w:sz w:val="20"/>
                <w:szCs w:val="20"/>
              </w:rPr>
            </w:pPr>
            <w:r w:rsidRPr="00F74809">
              <w:rPr>
                <w:sz w:val="20"/>
                <w:szCs w:val="20"/>
              </w:rPr>
              <w:t>Вспоминают пройденный учебный материал.</w:t>
            </w:r>
          </w:p>
          <w:p w:rsidR="004C3840" w:rsidRPr="00F74809" w:rsidRDefault="004C3840" w:rsidP="00D42579">
            <w:pPr>
              <w:rPr>
                <w:sz w:val="20"/>
                <w:szCs w:val="20"/>
              </w:rPr>
            </w:pPr>
            <w:r w:rsidRPr="00F74809">
              <w:rPr>
                <w:sz w:val="20"/>
                <w:szCs w:val="20"/>
              </w:rPr>
              <w:t>Отвечают на вопросы.</w:t>
            </w:r>
            <w:r>
              <w:rPr>
                <w:sz w:val="20"/>
                <w:szCs w:val="20"/>
              </w:rPr>
              <w:t xml:space="preserve"> </w:t>
            </w: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Pr="00F74809"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Default="004C3840" w:rsidP="00D42579">
            <w:pPr>
              <w:rPr>
                <w:sz w:val="20"/>
                <w:szCs w:val="20"/>
              </w:rPr>
            </w:pPr>
          </w:p>
          <w:p w:rsidR="004C3840" w:rsidRPr="00F74809" w:rsidRDefault="004C3840" w:rsidP="00D42579">
            <w:pPr>
              <w:rPr>
                <w:sz w:val="20"/>
                <w:szCs w:val="20"/>
              </w:rPr>
            </w:pPr>
            <w:r>
              <w:rPr>
                <w:sz w:val="20"/>
                <w:szCs w:val="20"/>
              </w:rPr>
              <w:t>Определяют тему урока</w:t>
            </w:r>
          </w:p>
          <w:p w:rsidR="004C3840" w:rsidRPr="00F74809" w:rsidRDefault="004C3840" w:rsidP="000B0626">
            <w:pPr>
              <w:jc w:val="both"/>
              <w:rPr>
                <w:sz w:val="20"/>
                <w:szCs w:val="20"/>
              </w:rPr>
            </w:pPr>
          </w:p>
          <w:p w:rsidR="004C3840" w:rsidRPr="00F74809" w:rsidRDefault="004C3840" w:rsidP="00F70048">
            <w:pPr>
              <w:jc w:val="both"/>
              <w:rPr>
                <w:sz w:val="20"/>
                <w:szCs w:val="20"/>
              </w:rPr>
            </w:pPr>
            <w:r w:rsidRPr="00F74809">
              <w:rPr>
                <w:sz w:val="20"/>
                <w:szCs w:val="20"/>
              </w:rPr>
              <w:t>Фиксируют индивидуальное затруднение (Я не знаю).</w:t>
            </w:r>
          </w:p>
        </w:tc>
        <w:tc>
          <w:tcPr>
            <w:tcW w:w="9812" w:type="dxa"/>
          </w:tcPr>
          <w:p w:rsidR="004C3840" w:rsidRDefault="004C3840" w:rsidP="00526923">
            <w:pPr>
              <w:suppressAutoHyphens w:val="0"/>
              <w:jc w:val="both"/>
              <w:rPr>
                <w:sz w:val="20"/>
                <w:szCs w:val="20"/>
              </w:rPr>
            </w:pPr>
            <w:r>
              <w:rPr>
                <w:sz w:val="20"/>
                <w:szCs w:val="20"/>
              </w:rPr>
              <w:t>Определите, о каком веществе я поведу речь. Это удивительное вещество встречается на Земле в трёх состояниях: в жидком, твёрдом и газообразном. Это вещество входит в состав любого живого организма. (Вода)</w:t>
            </w:r>
          </w:p>
          <w:p w:rsidR="004C3840" w:rsidRPr="00A85BE9" w:rsidRDefault="004C3840" w:rsidP="00526923">
            <w:pPr>
              <w:suppressAutoHyphens w:val="0"/>
              <w:jc w:val="both"/>
              <w:rPr>
                <w:sz w:val="20"/>
                <w:szCs w:val="20"/>
              </w:rPr>
            </w:pPr>
            <w:r>
              <w:rPr>
                <w:sz w:val="20"/>
                <w:szCs w:val="20"/>
              </w:rPr>
              <w:t>Мы</w:t>
            </w:r>
            <w:r w:rsidRPr="00A85BE9">
              <w:rPr>
                <w:sz w:val="20"/>
                <w:szCs w:val="20"/>
              </w:rPr>
              <w:t xml:space="preserve"> с вами  на прошлых уроках определили, что </w:t>
            </w:r>
          </w:p>
          <w:p w:rsidR="004C3840" w:rsidRPr="00A85BE9" w:rsidRDefault="004C3840" w:rsidP="005C2F05">
            <w:pPr>
              <w:shd w:val="clear" w:color="auto" w:fill="FFFFFF"/>
              <w:suppressAutoHyphens w:val="0"/>
              <w:rPr>
                <w:rFonts w:ascii="Arial" w:hAnsi="Arial" w:cs="Arial"/>
                <w:color w:val="000000"/>
                <w:sz w:val="20"/>
                <w:szCs w:val="20"/>
                <w:lang w:eastAsia="ru-RU"/>
              </w:rPr>
            </w:pPr>
            <w:r w:rsidRPr="00A85BE9">
              <w:rPr>
                <w:i/>
                <w:iCs/>
                <w:color w:val="000000"/>
                <w:sz w:val="20"/>
                <w:szCs w:val="20"/>
                <w:lang w:eastAsia="ru-RU"/>
              </w:rPr>
              <w:t>- Жизнь зародилась в воде.</w:t>
            </w:r>
          </w:p>
          <w:p w:rsidR="004C3840" w:rsidRPr="00A85BE9" w:rsidRDefault="004C3840" w:rsidP="005C2F05">
            <w:pPr>
              <w:shd w:val="clear" w:color="auto" w:fill="FFFFFF"/>
              <w:suppressAutoHyphens w:val="0"/>
              <w:rPr>
                <w:rFonts w:ascii="Arial" w:hAnsi="Arial" w:cs="Arial"/>
                <w:color w:val="000000"/>
                <w:sz w:val="20"/>
                <w:szCs w:val="20"/>
                <w:lang w:eastAsia="ru-RU"/>
              </w:rPr>
            </w:pPr>
            <w:r w:rsidRPr="00A85BE9">
              <w:rPr>
                <w:i/>
                <w:iCs/>
                <w:color w:val="000000"/>
                <w:sz w:val="20"/>
                <w:szCs w:val="20"/>
                <w:lang w:eastAsia="ru-RU"/>
              </w:rPr>
              <w:t>- Вода необходима для организма человека, для растений и животных. </w:t>
            </w:r>
          </w:p>
          <w:p w:rsidR="004C3840" w:rsidRPr="00A85BE9" w:rsidRDefault="004C3840" w:rsidP="005C2F05">
            <w:pPr>
              <w:shd w:val="clear" w:color="auto" w:fill="FFFFFF"/>
              <w:suppressAutoHyphens w:val="0"/>
              <w:jc w:val="both"/>
              <w:rPr>
                <w:rFonts w:ascii="Arial" w:hAnsi="Arial" w:cs="Arial"/>
                <w:color w:val="000000"/>
                <w:sz w:val="20"/>
                <w:szCs w:val="20"/>
                <w:lang w:eastAsia="ru-RU"/>
              </w:rPr>
            </w:pPr>
            <w:r w:rsidRPr="00A85BE9">
              <w:rPr>
                <w:i/>
                <w:iCs/>
                <w:color w:val="000000"/>
                <w:sz w:val="20"/>
                <w:szCs w:val="20"/>
                <w:lang w:eastAsia="ru-RU"/>
              </w:rPr>
              <w:t>- Без воды невозможна жизнь на Земле.</w:t>
            </w:r>
          </w:p>
          <w:p w:rsidR="004C3840" w:rsidRPr="00A85BE9" w:rsidRDefault="004C3840" w:rsidP="008B34CA">
            <w:pPr>
              <w:pStyle w:val="NormalWeb"/>
              <w:shd w:val="clear" w:color="auto" w:fill="FFFFFF"/>
              <w:spacing w:before="0" w:beforeAutospacing="0" w:after="0" w:afterAutospacing="0"/>
              <w:textAlignment w:val="baseline"/>
              <w:rPr>
                <w:color w:val="000000"/>
                <w:sz w:val="20"/>
                <w:szCs w:val="20"/>
                <w:shd w:val="clear" w:color="auto" w:fill="FFFFFF"/>
              </w:rPr>
            </w:pPr>
            <w:r w:rsidRPr="00A85BE9">
              <w:rPr>
                <w:color w:val="000000"/>
                <w:sz w:val="20"/>
                <w:szCs w:val="20"/>
                <w:shd w:val="clear" w:color="auto" w:fill="FFFFFF"/>
              </w:rPr>
              <w:t>Вспомним свойства, которыми обладает вода.</w:t>
            </w:r>
          </w:p>
          <w:p w:rsidR="004C3840" w:rsidRPr="00A85BE9" w:rsidRDefault="004C3840" w:rsidP="008B34CA">
            <w:pPr>
              <w:pStyle w:val="NormalWeb"/>
              <w:shd w:val="clear" w:color="auto" w:fill="FFFFFF"/>
              <w:spacing w:before="0" w:beforeAutospacing="0" w:after="0" w:afterAutospacing="0"/>
              <w:textAlignment w:val="baseline"/>
              <w:rPr>
                <w:color w:val="343434"/>
                <w:sz w:val="20"/>
                <w:szCs w:val="20"/>
              </w:rPr>
            </w:pPr>
          </w:p>
          <w:p w:rsidR="004C3840" w:rsidRPr="00A85BE9" w:rsidRDefault="004C3840" w:rsidP="00526923">
            <w:pPr>
              <w:suppressAutoHyphens w:val="0"/>
              <w:jc w:val="both"/>
              <w:rPr>
                <w:sz w:val="20"/>
                <w:szCs w:val="20"/>
                <w:shd w:val="clear" w:color="auto" w:fill="FFFFFF"/>
              </w:rPr>
            </w:pPr>
            <w:r w:rsidRPr="00A85BE9">
              <w:rPr>
                <w:sz w:val="20"/>
                <w:szCs w:val="20"/>
                <w:shd w:val="clear" w:color="auto" w:fill="FFFFFF"/>
              </w:rPr>
              <w:t xml:space="preserve">Назовите, благодаря каким  свойствам  воды вы можете осуществлять эти действия с водой?  </w:t>
            </w:r>
          </w:p>
          <w:p w:rsidR="004C3840" w:rsidRPr="00A85BE9" w:rsidRDefault="004C3840" w:rsidP="00526923">
            <w:pPr>
              <w:suppressAutoHyphens w:val="0"/>
              <w:jc w:val="both"/>
              <w:rPr>
                <w:sz w:val="20"/>
                <w:szCs w:val="20"/>
                <w:shd w:val="clear" w:color="auto" w:fill="FFFFFF"/>
              </w:rPr>
            </w:pPr>
            <w:r w:rsidRPr="00A85BE9">
              <w:rPr>
                <w:sz w:val="20"/>
                <w:szCs w:val="20"/>
                <w:shd w:val="clear" w:color="auto" w:fill="FFFFFF"/>
              </w:rPr>
              <w:t xml:space="preserve">Итак, вы каждый день умываетесь водой (текучесть);  наливаете воду в стакан и пьёте её  (текучесть, не имеет форму);  вы любуетесь рыбками в аквариуме (прозрачность); мама варит вкусный суп (без вкуса, запаха). </w:t>
            </w:r>
          </w:p>
          <w:p w:rsidR="004C3840" w:rsidRPr="00A85BE9" w:rsidRDefault="004C3840" w:rsidP="00526923">
            <w:pPr>
              <w:suppressAutoHyphens w:val="0"/>
              <w:jc w:val="both"/>
              <w:rPr>
                <w:sz w:val="20"/>
                <w:szCs w:val="20"/>
              </w:rPr>
            </w:pPr>
          </w:p>
          <w:p w:rsidR="004C3840" w:rsidRPr="00A85BE9" w:rsidRDefault="004C3840" w:rsidP="00345607">
            <w:pPr>
              <w:suppressAutoHyphens w:val="0"/>
              <w:jc w:val="both"/>
              <w:rPr>
                <w:sz w:val="20"/>
                <w:szCs w:val="20"/>
              </w:rPr>
            </w:pPr>
            <w:r w:rsidRPr="00A85BE9">
              <w:rPr>
                <w:sz w:val="20"/>
                <w:szCs w:val="20"/>
              </w:rPr>
              <w:t>Продолжим исследование свойств воды.</w:t>
            </w:r>
          </w:p>
          <w:p w:rsidR="004C3840" w:rsidRPr="00A85BE9" w:rsidRDefault="004C3840" w:rsidP="006C3BF7">
            <w:pPr>
              <w:ind w:firstLine="180"/>
              <w:jc w:val="both"/>
              <w:rPr>
                <w:sz w:val="20"/>
                <w:szCs w:val="20"/>
              </w:rPr>
            </w:pPr>
          </w:p>
          <w:p w:rsidR="004C3840" w:rsidRPr="00A85BE9" w:rsidRDefault="004C3840" w:rsidP="006C3BF7">
            <w:pPr>
              <w:ind w:firstLine="180"/>
              <w:jc w:val="both"/>
              <w:rPr>
                <w:sz w:val="20"/>
                <w:szCs w:val="20"/>
              </w:rPr>
            </w:pPr>
            <w:r w:rsidRPr="00A85BE9">
              <w:rPr>
                <w:sz w:val="20"/>
                <w:szCs w:val="20"/>
              </w:rPr>
              <w:t xml:space="preserve">Есть такая сказка. </w:t>
            </w:r>
          </w:p>
          <w:p w:rsidR="004C3840" w:rsidRPr="00A85BE9" w:rsidRDefault="004C3840" w:rsidP="006C3BF7">
            <w:pPr>
              <w:ind w:firstLine="180"/>
              <w:jc w:val="both"/>
              <w:rPr>
                <w:sz w:val="20"/>
                <w:szCs w:val="20"/>
              </w:rPr>
            </w:pPr>
            <w:r w:rsidRPr="00A85BE9">
              <w:rPr>
                <w:sz w:val="20"/>
                <w:szCs w:val="20"/>
              </w:rPr>
              <w:t>Два ослика шли по дороге с кладью. Один был навьючен солью, а другой – ватой. Первый ослик едва передвигал ноги: так тяжела была его ноша. Второй – шёл весело и легко.</w:t>
            </w:r>
          </w:p>
          <w:p w:rsidR="004C3840" w:rsidRPr="00A85BE9" w:rsidRDefault="004C3840" w:rsidP="006C3BF7">
            <w:pPr>
              <w:jc w:val="both"/>
              <w:rPr>
                <w:sz w:val="20"/>
                <w:szCs w:val="20"/>
              </w:rPr>
            </w:pPr>
            <w:r w:rsidRPr="00A85BE9">
              <w:rPr>
                <w:sz w:val="20"/>
                <w:szCs w:val="20"/>
              </w:rPr>
              <w:t xml:space="preserve">    Вскоре животным пришлось переходить речку. Ослик, навьюченный солью, остановился в воде и стал купаться: он то ложился в воду, то снова становился на ноги. Когда осёл вышел из воды, то ноша его стала гораздо легче. Другой ослик, глядя на первого, тоже стал купаться. Но чем дольше он купался, тем тяжелее становилась навьюченная на него вата.</w:t>
            </w:r>
          </w:p>
          <w:p w:rsidR="004C3840" w:rsidRPr="00A85BE9" w:rsidRDefault="004C3840" w:rsidP="006C3BF7">
            <w:pPr>
              <w:rPr>
                <w:b/>
                <w:bCs/>
                <w:i/>
                <w:iCs/>
                <w:sz w:val="20"/>
                <w:szCs w:val="20"/>
              </w:rPr>
            </w:pPr>
            <w:r w:rsidRPr="00A85BE9">
              <w:rPr>
                <w:b/>
                <w:bCs/>
                <w:i/>
                <w:iCs/>
                <w:sz w:val="20"/>
                <w:szCs w:val="20"/>
              </w:rPr>
              <w:t xml:space="preserve">      </w:t>
            </w:r>
          </w:p>
          <w:p w:rsidR="004C3840" w:rsidRPr="00A85BE9" w:rsidRDefault="004C3840" w:rsidP="006C3BF7">
            <w:pPr>
              <w:rPr>
                <w:i/>
                <w:iCs/>
                <w:sz w:val="20"/>
                <w:szCs w:val="20"/>
              </w:rPr>
            </w:pPr>
            <w:r w:rsidRPr="00A85BE9">
              <w:rPr>
                <w:b/>
                <w:bCs/>
                <w:i/>
                <w:iCs/>
                <w:sz w:val="20"/>
                <w:szCs w:val="20"/>
              </w:rPr>
              <w:t>Почему</w:t>
            </w:r>
            <w:r w:rsidRPr="00A85BE9">
              <w:rPr>
                <w:sz w:val="20"/>
                <w:szCs w:val="20"/>
              </w:rPr>
              <w:t xml:space="preserve"> же ноша первого осла после купания стала легче, а второго – тяжелее?</w:t>
            </w:r>
          </w:p>
          <w:p w:rsidR="004C3840" w:rsidRPr="00A85BE9" w:rsidRDefault="004C3840" w:rsidP="006C3BF7">
            <w:pPr>
              <w:ind w:left="-180" w:firstLine="180"/>
              <w:rPr>
                <w:sz w:val="20"/>
                <w:szCs w:val="20"/>
              </w:rPr>
            </w:pPr>
            <w:r w:rsidRPr="00A85BE9">
              <w:rPr>
                <w:sz w:val="20"/>
                <w:szCs w:val="20"/>
              </w:rPr>
              <w:t>(Соль растворилась в воде, а вата впитала в себя воду и стала тяжелее)</w:t>
            </w:r>
          </w:p>
          <w:p w:rsidR="004C3840" w:rsidRPr="00A85BE9" w:rsidRDefault="004C3840" w:rsidP="006C3BF7">
            <w:pPr>
              <w:ind w:left="-180" w:firstLine="180"/>
              <w:rPr>
                <w:sz w:val="20"/>
                <w:szCs w:val="20"/>
              </w:rPr>
            </w:pPr>
            <w:r w:rsidRPr="00A85BE9">
              <w:rPr>
                <w:sz w:val="20"/>
                <w:szCs w:val="20"/>
              </w:rPr>
              <w:t>О чём на уроке мы будем говорить?</w:t>
            </w:r>
          </w:p>
          <w:p w:rsidR="004C3840" w:rsidRPr="00A85BE9" w:rsidRDefault="004C3840" w:rsidP="00FB3BE1">
            <w:pPr>
              <w:ind w:left="-180" w:firstLine="180"/>
              <w:rPr>
                <w:sz w:val="20"/>
                <w:szCs w:val="20"/>
              </w:rPr>
            </w:pPr>
            <w:r w:rsidRPr="00A85BE9">
              <w:rPr>
                <w:sz w:val="20"/>
                <w:szCs w:val="20"/>
              </w:rPr>
              <w:t>(Сегодня мы узнаем о возможностях воды как растворителя)</w:t>
            </w:r>
          </w:p>
          <w:p w:rsidR="004C3840" w:rsidRPr="00A85BE9" w:rsidRDefault="004C3840" w:rsidP="00752D5A">
            <w:pPr>
              <w:pStyle w:val="NormalWeb"/>
              <w:rPr>
                <w:sz w:val="20"/>
                <w:szCs w:val="20"/>
                <w:shd w:val="clear" w:color="auto" w:fill="FFFFFF"/>
              </w:rPr>
            </w:pPr>
            <w:r w:rsidRPr="00A85BE9">
              <w:rPr>
                <w:sz w:val="20"/>
                <w:szCs w:val="20"/>
                <w:shd w:val="clear" w:color="auto" w:fill="FFFFFF"/>
              </w:rPr>
              <w:t xml:space="preserve">Тема урока: Вода-растворитель? </w:t>
            </w:r>
          </w:p>
          <w:p w:rsidR="004C3840" w:rsidRPr="00752D5A" w:rsidRDefault="004C3840" w:rsidP="00752D5A">
            <w:pPr>
              <w:pStyle w:val="NormalWeb"/>
              <w:rPr>
                <w:shd w:val="clear" w:color="auto" w:fill="FFFFFF"/>
              </w:rPr>
            </w:pPr>
            <w:r w:rsidRPr="00A85BE9">
              <w:rPr>
                <w:sz w:val="20"/>
                <w:szCs w:val="20"/>
                <w:shd w:val="clear" w:color="auto" w:fill="FFFFFF"/>
              </w:rPr>
              <w:t>Если является растворителем, то все ли вещества растворяются в воде?</w:t>
            </w:r>
            <w:r>
              <w:rPr>
                <w:shd w:val="clear" w:color="auto" w:fill="FFFFFF"/>
              </w:rPr>
              <w:t xml:space="preserve"> </w:t>
            </w:r>
          </w:p>
        </w:tc>
        <w:tc>
          <w:tcPr>
            <w:tcW w:w="848" w:type="dxa"/>
          </w:tcPr>
          <w:p w:rsidR="004C3840" w:rsidRPr="00F74809" w:rsidRDefault="004C3840" w:rsidP="00122AF1">
            <w:pPr>
              <w:jc w:val="center"/>
              <w:rPr>
                <w:b/>
                <w:bCs/>
                <w:sz w:val="20"/>
                <w:szCs w:val="20"/>
              </w:rPr>
            </w:pPr>
            <w:r>
              <w:rPr>
                <w:b/>
                <w:bCs/>
                <w:sz w:val="20"/>
                <w:szCs w:val="20"/>
              </w:rPr>
              <w:t>3</w:t>
            </w:r>
            <w:r w:rsidRPr="00F74809">
              <w:rPr>
                <w:b/>
                <w:bCs/>
                <w:sz w:val="20"/>
                <w:szCs w:val="20"/>
              </w:rPr>
              <w:t xml:space="preserve"> мин.</w:t>
            </w:r>
          </w:p>
        </w:tc>
      </w:tr>
      <w:tr w:rsidR="004C3840" w:rsidRPr="00F74809">
        <w:trPr>
          <w:trHeight w:val="654"/>
        </w:trPr>
        <w:tc>
          <w:tcPr>
            <w:tcW w:w="2560" w:type="dxa"/>
          </w:tcPr>
          <w:p w:rsidR="004C3840" w:rsidRPr="00F74809" w:rsidRDefault="004C3840" w:rsidP="005675A9">
            <w:pPr>
              <w:pStyle w:val="NoSpacing"/>
              <w:rPr>
                <w:rFonts w:ascii="Times New Roman" w:hAnsi="Times New Roman" w:cs="Times New Roman"/>
                <w:sz w:val="20"/>
                <w:szCs w:val="20"/>
              </w:rPr>
            </w:pPr>
            <w:r w:rsidRPr="00F74809">
              <w:rPr>
                <w:rFonts w:ascii="Times New Roman" w:hAnsi="Times New Roman" w:cs="Times New Roman"/>
                <w:b/>
                <w:bCs/>
                <w:sz w:val="20"/>
                <w:szCs w:val="20"/>
              </w:rPr>
              <w:t>3.Этап выявления места и причины затруднения.</w:t>
            </w:r>
            <w:r w:rsidRPr="00F74809">
              <w:rPr>
                <w:rFonts w:ascii="Times New Roman" w:hAnsi="Times New Roman" w:cs="Times New Roman"/>
                <w:sz w:val="20"/>
                <w:szCs w:val="20"/>
              </w:rPr>
              <w:t xml:space="preserve"> </w:t>
            </w:r>
          </w:p>
          <w:p w:rsidR="004C3840" w:rsidRPr="007D6404" w:rsidRDefault="004C3840" w:rsidP="00752D5A">
            <w:pPr>
              <w:pStyle w:val="NoSpacing"/>
              <w:rPr>
                <w:rFonts w:ascii="Times New Roman" w:hAnsi="Times New Roman" w:cs="Times New Roman"/>
                <w:sz w:val="18"/>
                <w:szCs w:val="18"/>
              </w:rPr>
            </w:pPr>
            <w:r w:rsidRPr="007D6404">
              <w:rPr>
                <w:rFonts w:ascii="Times New Roman" w:hAnsi="Times New Roman" w:cs="Times New Roman"/>
                <w:sz w:val="18"/>
                <w:szCs w:val="18"/>
                <w:u w:val="single"/>
              </w:rPr>
              <w:t>Цель:</w:t>
            </w:r>
            <w:r w:rsidRPr="007D6404">
              <w:rPr>
                <w:rFonts w:ascii="Times New Roman" w:hAnsi="Times New Roman" w:cs="Times New Roman"/>
                <w:sz w:val="18"/>
                <w:szCs w:val="18"/>
              </w:rPr>
              <w:t xml:space="preserve"> организовать анализ учащимися возникшей ситуации и на этой основе выявить места и причины затруднения.</w:t>
            </w:r>
          </w:p>
        </w:tc>
        <w:tc>
          <w:tcPr>
            <w:tcW w:w="2728" w:type="dxa"/>
          </w:tcPr>
          <w:p w:rsidR="004C3840" w:rsidRPr="00F74809" w:rsidRDefault="004C3840" w:rsidP="00D42579">
            <w:pPr>
              <w:rPr>
                <w:sz w:val="20"/>
                <w:szCs w:val="20"/>
              </w:rPr>
            </w:pPr>
            <w:r w:rsidRPr="00F74809">
              <w:rPr>
                <w:sz w:val="20"/>
                <w:szCs w:val="20"/>
              </w:rPr>
              <w:t>Обсуждение проблемной ситуации.</w:t>
            </w:r>
          </w:p>
        </w:tc>
        <w:tc>
          <w:tcPr>
            <w:tcW w:w="9812" w:type="dxa"/>
          </w:tcPr>
          <w:p w:rsidR="004C3840" w:rsidRDefault="004C3840" w:rsidP="00352ADC">
            <w:pPr>
              <w:suppressAutoHyphens w:val="0"/>
              <w:jc w:val="both"/>
              <w:rPr>
                <w:sz w:val="20"/>
                <w:szCs w:val="20"/>
              </w:rPr>
            </w:pPr>
            <w:r w:rsidRPr="00F74809">
              <w:rPr>
                <w:sz w:val="20"/>
                <w:szCs w:val="20"/>
              </w:rPr>
              <w:t xml:space="preserve">-Почему не смогли ответить на вопрос? </w:t>
            </w:r>
            <w:r>
              <w:rPr>
                <w:sz w:val="20"/>
                <w:szCs w:val="20"/>
              </w:rPr>
              <w:t xml:space="preserve">  (Не достаточно знаний, можем предположить, но точный ответ может быть получен в ходе исследования)</w:t>
            </w:r>
          </w:p>
          <w:p w:rsidR="004C3840" w:rsidRDefault="004C3840" w:rsidP="00E466C0">
            <w:pPr>
              <w:rPr>
                <w:sz w:val="20"/>
                <w:szCs w:val="20"/>
              </w:rPr>
            </w:pPr>
          </w:p>
          <w:p w:rsidR="004C3840" w:rsidRDefault="004C3840" w:rsidP="00E466C0">
            <w:pPr>
              <w:rPr>
                <w:sz w:val="20"/>
                <w:szCs w:val="20"/>
              </w:rPr>
            </w:pPr>
          </w:p>
          <w:p w:rsidR="004C3840" w:rsidRPr="00E466C0" w:rsidRDefault="004C3840" w:rsidP="00E466C0">
            <w:pPr>
              <w:rPr>
                <w:sz w:val="20"/>
                <w:szCs w:val="20"/>
              </w:rPr>
            </w:pPr>
            <w:r w:rsidRPr="00E466C0">
              <w:rPr>
                <w:sz w:val="20"/>
                <w:szCs w:val="20"/>
              </w:rPr>
              <w:t xml:space="preserve"> </w:t>
            </w:r>
          </w:p>
        </w:tc>
        <w:tc>
          <w:tcPr>
            <w:tcW w:w="848" w:type="dxa"/>
          </w:tcPr>
          <w:p w:rsidR="004C3840" w:rsidRPr="00F74809" w:rsidRDefault="004C3840" w:rsidP="00122AF1">
            <w:pPr>
              <w:jc w:val="center"/>
              <w:rPr>
                <w:b/>
                <w:bCs/>
                <w:sz w:val="20"/>
                <w:szCs w:val="20"/>
              </w:rPr>
            </w:pPr>
            <w:r w:rsidRPr="00F74809">
              <w:rPr>
                <w:b/>
                <w:bCs/>
                <w:sz w:val="20"/>
                <w:szCs w:val="20"/>
              </w:rPr>
              <w:t>1мин.</w:t>
            </w:r>
          </w:p>
        </w:tc>
      </w:tr>
      <w:tr w:rsidR="004C3840" w:rsidRPr="00F74809">
        <w:trPr>
          <w:trHeight w:val="2255"/>
        </w:trPr>
        <w:tc>
          <w:tcPr>
            <w:tcW w:w="2560" w:type="dxa"/>
          </w:tcPr>
          <w:p w:rsidR="004C3840" w:rsidRPr="00F74809" w:rsidRDefault="004C3840" w:rsidP="005675A9">
            <w:pPr>
              <w:pStyle w:val="NoSpacing"/>
              <w:rPr>
                <w:rFonts w:ascii="Times New Roman" w:hAnsi="Times New Roman" w:cs="Times New Roman"/>
                <w:b/>
                <w:bCs/>
                <w:sz w:val="20"/>
                <w:szCs w:val="20"/>
              </w:rPr>
            </w:pPr>
            <w:r w:rsidRPr="00F74809">
              <w:rPr>
                <w:rFonts w:ascii="Times New Roman" w:hAnsi="Times New Roman" w:cs="Times New Roman"/>
                <w:b/>
                <w:bCs/>
                <w:sz w:val="20"/>
                <w:szCs w:val="20"/>
              </w:rPr>
              <w:t>4.Построение проекта выхода из затруднения (цель, тема, план, способ, средство).</w:t>
            </w:r>
          </w:p>
          <w:p w:rsidR="004C3840" w:rsidRPr="00F74809" w:rsidRDefault="004C3840" w:rsidP="002F7FFA">
            <w:pPr>
              <w:pStyle w:val="NoSpacing"/>
              <w:rPr>
                <w:rFonts w:ascii="Times New Roman" w:hAnsi="Times New Roman" w:cs="Times New Roman"/>
                <w:sz w:val="20"/>
                <w:szCs w:val="20"/>
              </w:rPr>
            </w:pPr>
            <w:r w:rsidRPr="00F74809">
              <w:rPr>
                <w:rFonts w:ascii="Times New Roman" w:hAnsi="Times New Roman" w:cs="Times New Roman"/>
                <w:sz w:val="20"/>
                <w:szCs w:val="20"/>
                <w:u w:val="single"/>
              </w:rPr>
              <w:t>Цель:</w:t>
            </w:r>
            <w:r w:rsidRPr="00F74809">
              <w:rPr>
                <w:rFonts w:ascii="Times New Roman" w:hAnsi="Times New Roman" w:cs="Times New Roman"/>
                <w:sz w:val="20"/>
                <w:szCs w:val="20"/>
              </w:rPr>
              <w:t xml:space="preserve"> постановка целей учебной деятельности и на этой основе - выбор способа и средств их реализации.</w:t>
            </w:r>
          </w:p>
        </w:tc>
        <w:tc>
          <w:tcPr>
            <w:tcW w:w="2728" w:type="dxa"/>
          </w:tcPr>
          <w:p w:rsidR="004C3840" w:rsidRPr="00F74809" w:rsidRDefault="004C3840" w:rsidP="005675A9">
            <w:pPr>
              <w:jc w:val="both"/>
              <w:rPr>
                <w:sz w:val="20"/>
                <w:szCs w:val="20"/>
              </w:rPr>
            </w:pPr>
            <w:r w:rsidRPr="00F74809">
              <w:rPr>
                <w:sz w:val="20"/>
                <w:szCs w:val="20"/>
              </w:rPr>
              <w:t>Формулируют цель урока.</w:t>
            </w:r>
          </w:p>
          <w:p w:rsidR="004C3840" w:rsidRPr="00F74809" w:rsidRDefault="004C3840" w:rsidP="005675A9">
            <w:pPr>
              <w:jc w:val="both"/>
              <w:rPr>
                <w:sz w:val="20"/>
                <w:szCs w:val="20"/>
              </w:rPr>
            </w:pPr>
          </w:p>
          <w:p w:rsidR="004C3840" w:rsidRDefault="004C3840" w:rsidP="00F70048">
            <w:pPr>
              <w:rPr>
                <w:sz w:val="20"/>
                <w:szCs w:val="20"/>
              </w:rPr>
            </w:pPr>
          </w:p>
          <w:p w:rsidR="004C3840" w:rsidRPr="00F74809" w:rsidRDefault="004C3840" w:rsidP="00F70048">
            <w:pPr>
              <w:rPr>
                <w:sz w:val="20"/>
                <w:szCs w:val="20"/>
              </w:rPr>
            </w:pPr>
            <w:r w:rsidRPr="00F74809">
              <w:rPr>
                <w:sz w:val="20"/>
                <w:szCs w:val="20"/>
              </w:rPr>
              <w:t>Знакомятся с планом действий.</w:t>
            </w:r>
          </w:p>
          <w:p w:rsidR="004C3840" w:rsidRPr="00F74809" w:rsidRDefault="004C3840" w:rsidP="00F70048">
            <w:pPr>
              <w:rPr>
                <w:sz w:val="20"/>
                <w:szCs w:val="20"/>
              </w:rPr>
            </w:pPr>
          </w:p>
          <w:p w:rsidR="004C3840" w:rsidRDefault="004C3840" w:rsidP="002F7FFA">
            <w:pPr>
              <w:jc w:val="both"/>
              <w:rPr>
                <w:sz w:val="20"/>
                <w:szCs w:val="20"/>
              </w:rPr>
            </w:pPr>
          </w:p>
          <w:p w:rsidR="004C3840" w:rsidRDefault="004C3840" w:rsidP="002F7FFA">
            <w:pPr>
              <w:jc w:val="both"/>
              <w:rPr>
                <w:sz w:val="20"/>
                <w:szCs w:val="20"/>
              </w:rPr>
            </w:pPr>
          </w:p>
          <w:p w:rsidR="004C3840" w:rsidRDefault="004C3840" w:rsidP="002F7FFA">
            <w:pPr>
              <w:jc w:val="both"/>
              <w:rPr>
                <w:sz w:val="20"/>
                <w:szCs w:val="20"/>
              </w:rPr>
            </w:pPr>
          </w:p>
          <w:p w:rsidR="004C3840" w:rsidRDefault="004C3840" w:rsidP="002F7FFA">
            <w:pPr>
              <w:jc w:val="both"/>
              <w:rPr>
                <w:sz w:val="20"/>
                <w:szCs w:val="20"/>
              </w:rPr>
            </w:pPr>
          </w:p>
          <w:p w:rsidR="004C3840" w:rsidRDefault="004C3840" w:rsidP="002F7FFA">
            <w:pPr>
              <w:jc w:val="both"/>
              <w:rPr>
                <w:sz w:val="20"/>
                <w:szCs w:val="20"/>
              </w:rPr>
            </w:pPr>
          </w:p>
          <w:p w:rsidR="004C3840" w:rsidRDefault="004C3840" w:rsidP="002F7FFA">
            <w:pPr>
              <w:jc w:val="both"/>
              <w:rPr>
                <w:sz w:val="20"/>
                <w:szCs w:val="20"/>
              </w:rPr>
            </w:pPr>
          </w:p>
          <w:p w:rsidR="004C3840" w:rsidRDefault="004C3840" w:rsidP="002F7FFA">
            <w:pPr>
              <w:jc w:val="both"/>
              <w:rPr>
                <w:sz w:val="20"/>
                <w:szCs w:val="20"/>
              </w:rPr>
            </w:pPr>
          </w:p>
          <w:p w:rsidR="004C3840" w:rsidRPr="00F74809" w:rsidRDefault="004C3840" w:rsidP="002F7FFA">
            <w:pPr>
              <w:jc w:val="both"/>
              <w:rPr>
                <w:sz w:val="20"/>
                <w:szCs w:val="20"/>
              </w:rPr>
            </w:pPr>
            <w:r w:rsidRPr="00F74809">
              <w:rPr>
                <w:sz w:val="20"/>
                <w:szCs w:val="20"/>
              </w:rPr>
              <w:t>Называют шаги учебной деятельности.</w:t>
            </w:r>
          </w:p>
          <w:p w:rsidR="004C3840" w:rsidRDefault="004C3840" w:rsidP="002F7FFA">
            <w:pPr>
              <w:jc w:val="both"/>
              <w:rPr>
                <w:sz w:val="20"/>
                <w:szCs w:val="20"/>
              </w:rPr>
            </w:pPr>
          </w:p>
          <w:p w:rsidR="004C3840" w:rsidRPr="00F74809" w:rsidRDefault="004C3840" w:rsidP="002F7FFA">
            <w:pPr>
              <w:jc w:val="both"/>
              <w:rPr>
                <w:sz w:val="20"/>
                <w:szCs w:val="20"/>
              </w:rPr>
            </w:pPr>
            <w:r w:rsidRPr="00F74809">
              <w:rPr>
                <w:sz w:val="20"/>
                <w:szCs w:val="20"/>
              </w:rPr>
              <w:t>Знакомятся с листком исследователя.</w:t>
            </w:r>
          </w:p>
        </w:tc>
        <w:tc>
          <w:tcPr>
            <w:tcW w:w="9812" w:type="dxa"/>
          </w:tcPr>
          <w:p w:rsidR="004C3840" w:rsidRPr="00F74809" w:rsidRDefault="004C3840" w:rsidP="00566F46">
            <w:pPr>
              <w:pStyle w:val="Footer"/>
              <w:tabs>
                <w:tab w:val="clear" w:pos="4677"/>
                <w:tab w:val="clear" w:pos="9355"/>
                <w:tab w:val="left" w:pos="6180"/>
              </w:tabs>
              <w:jc w:val="both"/>
              <w:rPr>
                <w:sz w:val="20"/>
                <w:szCs w:val="20"/>
              </w:rPr>
            </w:pPr>
            <w:r>
              <w:rPr>
                <w:sz w:val="20"/>
                <w:szCs w:val="20"/>
              </w:rPr>
              <w:t xml:space="preserve">- </w:t>
            </w:r>
            <w:r w:rsidRPr="00F74809">
              <w:rPr>
                <w:sz w:val="20"/>
                <w:szCs w:val="20"/>
              </w:rPr>
              <w:t>Какую цель вы п</w:t>
            </w:r>
            <w:r>
              <w:rPr>
                <w:sz w:val="20"/>
                <w:szCs w:val="20"/>
              </w:rPr>
              <w:t xml:space="preserve">оставите перед собой на уроке? </w:t>
            </w:r>
          </w:p>
          <w:p w:rsidR="004C3840" w:rsidRDefault="004C3840" w:rsidP="00FB3BE1">
            <w:r>
              <w:rPr>
                <w:i/>
                <w:iCs/>
                <w:color w:val="000000"/>
                <w:shd w:val="clear" w:color="auto" w:fill="FFFFFF"/>
              </w:rPr>
              <w:t>Цель урока: Опытным путем доказать, обладает ли вода свойством «растворитель»</w:t>
            </w:r>
          </w:p>
          <w:p w:rsidR="004C3840" w:rsidRDefault="004C3840" w:rsidP="00752D5A">
            <w:pPr>
              <w:suppressAutoHyphens w:val="0"/>
              <w:jc w:val="both"/>
              <w:rPr>
                <w:sz w:val="20"/>
                <w:szCs w:val="20"/>
              </w:rPr>
            </w:pPr>
          </w:p>
          <w:p w:rsidR="004C3840" w:rsidRDefault="004C3840" w:rsidP="00F70048">
            <w:pPr>
              <w:suppressAutoHyphens w:val="0"/>
              <w:jc w:val="both"/>
              <w:rPr>
                <w:sz w:val="20"/>
                <w:szCs w:val="20"/>
              </w:rPr>
            </w:pPr>
            <w:r>
              <w:rPr>
                <w:sz w:val="20"/>
                <w:szCs w:val="20"/>
              </w:rPr>
              <w:t>План:</w:t>
            </w:r>
          </w:p>
          <w:p w:rsidR="004C3840" w:rsidRDefault="004C3840" w:rsidP="00F70048">
            <w:pPr>
              <w:suppressAutoHyphens w:val="0"/>
              <w:jc w:val="both"/>
              <w:rPr>
                <w:sz w:val="20"/>
                <w:szCs w:val="20"/>
              </w:rPr>
            </w:pPr>
            <w:r>
              <w:rPr>
                <w:sz w:val="20"/>
                <w:szCs w:val="20"/>
              </w:rPr>
              <w:t>1. Вода - растворитель.</w:t>
            </w:r>
          </w:p>
          <w:p w:rsidR="004C3840" w:rsidRPr="00CB005B" w:rsidRDefault="004C3840" w:rsidP="00CB005B">
            <w:r>
              <w:rPr>
                <w:sz w:val="22"/>
                <w:szCs w:val="22"/>
              </w:rPr>
              <w:t>-</w:t>
            </w:r>
            <w:r w:rsidRPr="00CB005B">
              <w:rPr>
                <w:sz w:val="22"/>
                <w:szCs w:val="22"/>
              </w:rPr>
              <w:t>Объяс</w:t>
            </w:r>
            <w:r>
              <w:rPr>
                <w:sz w:val="22"/>
                <w:szCs w:val="22"/>
              </w:rPr>
              <w:t>нить значение слова “растворение</w:t>
            </w:r>
            <w:r w:rsidRPr="00CB005B">
              <w:rPr>
                <w:sz w:val="22"/>
                <w:szCs w:val="22"/>
              </w:rPr>
              <w:t>”</w:t>
            </w:r>
          </w:p>
          <w:p w:rsidR="004C3840" w:rsidRPr="00CB005B" w:rsidRDefault="004C3840" w:rsidP="00CB005B">
            <w:r>
              <w:rPr>
                <w:sz w:val="22"/>
                <w:szCs w:val="22"/>
              </w:rPr>
              <w:t>-Вода – растворитель?</w:t>
            </w:r>
          </w:p>
          <w:p w:rsidR="004C3840" w:rsidRPr="00CB005B" w:rsidRDefault="004C3840" w:rsidP="00CB005B">
            <w:r>
              <w:rPr>
                <w:sz w:val="22"/>
                <w:szCs w:val="22"/>
              </w:rPr>
              <w:t>-</w:t>
            </w:r>
            <w:r w:rsidRPr="00CB005B">
              <w:rPr>
                <w:sz w:val="22"/>
                <w:szCs w:val="22"/>
              </w:rPr>
              <w:t>Все ли вещества растворяются в воде?</w:t>
            </w:r>
          </w:p>
          <w:p w:rsidR="004C3840" w:rsidRDefault="004C3840" w:rsidP="00F70048">
            <w:pPr>
              <w:suppressAutoHyphens w:val="0"/>
              <w:jc w:val="both"/>
              <w:rPr>
                <w:sz w:val="20"/>
                <w:szCs w:val="20"/>
              </w:rPr>
            </w:pPr>
            <w:r>
              <w:rPr>
                <w:sz w:val="20"/>
                <w:szCs w:val="20"/>
              </w:rPr>
              <w:t>2. Фильтрование.</w:t>
            </w:r>
          </w:p>
          <w:p w:rsidR="004C3840" w:rsidRPr="00130181" w:rsidRDefault="004C3840" w:rsidP="00F70048">
            <w:pPr>
              <w:suppressAutoHyphens w:val="0"/>
              <w:jc w:val="both"/>
            </w:pPr>
            <w:r w:rsidRPr="00130181">
              <w:rPr>
                <w:sz w:val="22"/>
                <w:szCs w:val="22"/>
              </w:rPr>
              <w:t>-Что такое фильтрование.</w:t>
            </w:r>
          </w:p>
          <w:p w:rsidR="004C3840" w:rsidRDefault="004C3840" w:rsidP="00F70048">
            <w:pPr>
              <w:suppressAutoHyphens w:val="0"/>
              <w:jc w:val="both"/>
            </w:pPr>
            <w:r w:rsidRPr="00130181">
              <w:rPr>
                <w:sz w:val="22"/>
                <w:szCs w:val="22"/>
              </w:rPr>
              <w:t>-Как очистить воду от нерастворимых веществ?</w:t>
            </w:r>
          </w:p>
          <w:p w:rsidR="004C3840" w:rsidRPr="00130181" w:rsidRDefault="004C3840" w:rsidP="00F70048">
            <w:pPr>
              <w:suppressAutoHyphens w:val="0"/>
              <w:jc w:val="both"/>
            </w:pPr>
          </w:p>
          <w:p w:rsidR="004C3840" w:rsidRPr="00F74809" w:rsidRDefault="004C3840" w:rsidP="00F70048">
            <w:pPr>
              <w:suppressAutoHyphens w:val="0"/>
              <w:jc w:val="both"/>
              <w:rPr>
                <w:i/>
                <w:iCs/>
                <w:sz w:val="20"/>
                <w:szCs w:val="20"/>
              </w:rPr>
            </w:pPr>
            <w:r w:rsidRPr="00F74809">
              <w:rPr>
                <w:sz w:val="20"/>
                <w:szCs w:val="20"/>
              </w:rPr>
              <w:t xml:space="preserve">-Как же вы работаете на уроке, когда открываете новое знание? </w:t>
            </w:r>
            <w:r w:rsidRPr="00F74809">
              <w:rPr>
                <w:i/>
                <w:iCs/>
                <w:sz w:val="20"/>
                <w:szCs w:val="20"/>
              </w:rPr>
              <w:t>(Мы должны сделать два шага: понять, что мы еще не знаем, и самим это узнать.)</w:t>
            </w:r>
          </w:p>
          <w:p w:rsidR="004C3840" w:rsidRPr="00F74809" w:rsidRDefault="004C3840" w:rsidP="00F70048">
            <w:pPr>
              <w:suppressAutoHyphens w:val="0"/>
              <w:jc w:val="both"/>
              <w:rPr>
                <w:i/>
                <w:iCs/>
                <w:sz w:val="20"/>
                <w:szCs w:val="20"/>
              </w:rPr>
            </w:pPr>
            <w:r w:rsidRPr="00F74809">
              <w:rPr>
                <w:sz w:val="20"/>
                <w:szCs w:val="20"/>
              </w:rPr>
              <w:t xml:space="preserve">-С помощью чего достигнем цели? </w:t>
            </w:r>
            <w:r w:rsidRPr="00F74809">
              <w:rPr>
                <w:i/>
                <w:iCs/>
                <w:sz w:val="20"/>
                <w:szCs w:val="20"/>
              </w:rPr>
              <w:t>(Учебник, тетрадь, опыты, свои знания,  учитель)</w:t>
            </w:r>
          </w:p>
          <w:p w:rsidR="004C3840" w:rsidRDefault="004C3840" w:rsidP="00F70048">
            <w:pPr>
              <w:suppressAutoHyphens w:val="0"/>
              <w:jc w:val="both"/>
              <w:rPr>
                <w:sz w:val="20"/>
                <w:szCs w:val="20"/>
              </w:rPr>
            </w:pPr>
            <w:r w:rsidRPr="00F74809">
              <w:rPr>
                <w:sz w:val="20"/>
                <w:szCs w:val="20"/>
              </w:rPr>
              <w:t>-А ещё нашим сегодняшним помощником будет листок исследователя.</w:t>
            </w:r>
            <w:r>
              <w:rPr>
                <w:sz w:val="20"/>
                <w:szCs w:val="20"/>
              </w:rPr>
              <w:t xml:space="preserve"> Подпишите свой лист исследователя.</w:t>
            </w:r>
          </w:p>
          <w:p w:rsidR="004C3840" w:rsidRPr="00F74809" w:rsidRDefault="004C3840" w:rsidP="00F70048">
            <w:pPr>
              <w:suppressAutoHyphens w:val="0"/>
              <w:jc w:val="both"/>
              <w:rPr>
                <w:sz w:val="20"/>
                <w:szCs w:val="20"/>
              </w:rPr>
            </w:pPr>
          </w:p>
        </w:tc>
        <w:tc>
          <w:tcPr>
            <w:tcW w:w="848" w:type="dxa"/>
          </w:tcPr>
          <w:p w:rsidR="004C3840" w:rsidRPr="00F74809" w:rsidRDefault="004C3840" w:rsidP="00122AF1">
            <w:pPr>
              <w:jc w:val="center"/>
              <w:rPr>
                <w:b/>
                <w:bCs/>
                <w:sz w:val="20"/>
                <w:szCs w:val="20"/>
              </w:rPr>
            </w:pPr>
            <w:r w:rsidRPr="00F74809">
              <w:rPr>
                <w:b/>
                <w:bCs/>
                <w:sz w:val="20"/>
                <w:szCs w:val="20"/>
              </w:rPr>
              <w:t>1мин.</w:t>
            </w:r>
          </w:p>
        </w:tc>
      </w:tr>
      <w:tr w:rsidR="004C3840" w:rsidRPr="00F74809">
        <w:trPr>
          <w:trHeight w:val="654"/>
        </w:trPr>
        <w:tc>
          <w:tcPr>
            <w:tcW w:w="2560" w:type="dxa"/>
          </w:tcPr>
          <w:p w:rsidR="004C3840" w:rsidRPr="00F74809" w:rsidRDefault="004C3840" w:rsidP="00F70048">
            <w:pPr>
              <w:pStyle w:val="NoSpacing"/>
              <w:rPr>
                <w:rFonts w:ascii="Times New Roman" w:hAnsi="Times New Roman" w:cs="Times New Roman"/>
                <w:b/>
                <w:bCs/>
                <w:sz w:val="20"/>
                <w:szCs w:val="20"/>
              </w:rPr>
            </w:pPr>
            <w:r w:rsidRPr="00F74809">
              <w:rPr>
                <w:rFonts w:ascii="Times New Roman" w:hAnsi="Times New Roman" w:cs="Times New Roman"/>
                <w:b/>
                <w:bCs/>
                <w:sz w:val="20"/>
                <w:szCs w:val="20"/>
              </w:rPr>
              <w:t>5.Этап реализации построенного проекта.</w:t>
            </w:r>
          </w:p>
          <w:p w:rsidR="004C3840" w:rsidRPr="00F74809" w:rsidRDefault="004C3840" w:rsidP="00A069F3">
            <w:pPr>
              <w:pStyle w:val="NoSpacing"/>
              <w:rPr>
                <w:rFonts w:ascii="Times New Roman" w:hAnsi="Times New Roman" w:cs="Times New Roman"/>
                <w:sz w:val="20"/>
                <w:szCs w:val="20"/>
              </w:rPr>
            </w:pPr>
            <w:r w:rsidRPr="00F74809">
              <w:rPr>
                <w:rFonts w:ascii="Times New Roman" w:hAnsi="Times New Roman" w:cs="Times New Roman"/>
                <w:sz w:val="20"/>
                <w:szCs w:val="20"/>
                <w:u w:val="single"/>
              </w:rPr>
              <w:t>Цель:</w:t>
            </w:r>
            <w:r w:rsidRPr="00F74809">
              <w:rPr>
                <w:rFonts w:ascii="Times New Roman" w:hAnsi="Times New Roman" w:cs="Times New Roman"/>
                <w:sz w:val="20"/>
                <w:szCs w:val="20"/>
              </w:rPr>
              <w:t xml:space="preserve">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p>
          <w:p w:rsidR="004C3840" w:rsidRPr="00F74809" w:rsidRDefault="004C3840" w:rsidP="00A069F3">
            <w:pPr>
              <w:pStyle w:val="NoSpacing"/>
              <w:rPr>
                <w:rFonts w:ascii="Times New Roman" w:hAnsi="Times New Roman" w:cs="Times New Roman"/>
                <w:sz w:val="20"/>
                <w:szCs w:val="20"/>
              </w:rPr>
            </w:pPr>
          </w:p>
          <w:p w:rsidR="004C3840" w:rsidRPr="00F74809" w:rsidRDefault="004C3840" w:rsidP="00F70048">
            <w:pPr>
              <w:pStyle w:val="NoSpacing"/>
              <w:rPr>
                <w:rFonts w:ascii="Times New Roman" w:hAnsi="Times New Roman" w:cs="Times New Roman"/>
                <w:b/>
                <w:bCs/>
                <w:sz w:val="20"/>
                <w:szCs w:val="20"/>
              </w:rPr>
            </w:pPr>
          </w:p>
          <w:p w:rsidR="004C3840" w:rsidRPr="00F74809" w:rsidRDefault="004C3840" w:rsidP="005675A9">
            <w:pPr>
              <w:pStyle w:val="NoSpacing"/>
              <w:rPr>
                <w:rFonts w:ascii="Times New Roman" w:hAnsi="Times New Roman" w:cs="Times New Roman"/>
                <w:b/>
                <w:bCs/>
                <w:sz w:val="20"/>
                <w:szCs w:val="20"/>
              </w:rPr>
            </w:pPr>
          </w:p>
        </w:tc>
        <w:tc>
          <w:tcPr>
            <w:tcW w:w="2728" w:type="dxa"/>
          </w:tcPr>
          <w:p w:rsidR="004C3840" w:rsidRPr="00F74809" w:rsidRDefault="004C3840" w:rsidP="005675A9">
            <w:pPr>
              <w:jc w:val="both"/>
              <w:rPr>
                <w:b/>
                <w:bCs/>
                <w:sz w:val="20"/>
                <w:szCs w:val="20"/>
              </w:rPr>
            </w:pPr>
            <w:r w:rsidRPr="00F74809">
              <w:rPr>
                <w:b/>
                <w:bCs/>
                <w:sz w:val="20"/>
                <w:szCs w:val="20"/>
              </w:rPr>
              <w:t>Работа с планом.</w:t>
            </w:r>
          </w:p>
          <w:p w:rsidR="004C3840" w:rsidRPr="00F74809" w:rsidRDefault="004C3840" w:rsidP="005675A9">
            <w:pPr>
              <w:jc w:val="both"/>
              <w:rPr>
                <w:sz w:val="20"/>
                <w:szCs w:val="20"/>
              </w:rPr>
            </w:pPr>
            <w:r w:rsidRPr="00F74809">
              <w:rPr>
                <w:sz w:val="20"/>
                <w:szCs w:val="20"/>
              </w:rPr>
              <w:t xml:space="preserve">Индивидуальная работа с листком исследователя.  </w:t>
            </w:r>
          </w:p>
          <w:p w:rsidR="004C3840" w:rsidRPr="00F74809" w:rsidRDefault="004C3840" w:rsidP="005675A9">
            <w:pPr>
              <w:jc w:val="both"/>
              <w:rPr>
                <w:sz w:val="20"/>
                <w:szCs w:val="20"/>
              </w:rPr>
            </w:pPr>
          </w:p>
          <w:p w:rsidR="004C3840" w:rsidRPr="00F74809" w:rsidRDefault="004C3840" w:rsidP="00AD2381">
            <w:pPr>
              <w:jc w:val="both"/>
              <w:rPr>
                <w:sz w:val="20"/>
                <w:szCs w:val="20"/>
              </w:rPr>
            </w:pPr>
            <w:r w:rsidRPr="00F74809">
              <w:rPr>
                <w:sz w:val="20"/>
                <w:szCs w:val="20"/>
              </w:rPr>
              <w:t>Переч</w:t>
            </w:r>
            <w:r>
              <w:rPr>
                <w:sz w:val="20"/>
                <w:szCs w:val="20"/>
              </w:rPr>
              <w:t>исляют правила работы в группах, правила ТБ.</w:t>
            </w:r>
          </w:p>
          <w:p w:rsidR="004C3840" w:rsidRPr="00F74809" w:rsidRDefault="004C3840" w:rsidP="00AD2381">
            <w:pPr>
              <w:jc w:val="both"/>
              <w:rPr>
                <w:sz w:val="20"/>
                <w:szCs w:val="20"/>
              </w:rPr>
            </w:pPr>
          </w:p>
          <w:p w:rsidR="004C3840" w:rsidRDefault="004C3840" w:rsidP="002E682E">
            <w:pPr>
              <w:jc w:val="both"/>
              <w:rPr>
                <w:sz w:val="20"/>
                <w:szCs w:val="20"/>
              </w:rPr>
            </w:pPr>
          </w:p>
          <w:p w:rsidR="004C3840" w:rsidRPr="00F74809" w:rsidRDefault="004C3840" w:rsidP="002E682E">
            <w:pPr>
              <w:jc w:val="both"/>
              <w:rPr>
                <w:sz w:val="20"/>
                <w:szCs w:val="20"/>
              </w:rPr>
            </w:pPr>
            <w:r w:rsidRPr="00F74809">
              <w:rPr>
                <w:sz w:val="20"/>
                <w:szCs w:val="20"/>
              </w:rPr>
              <w:t>Работа с планом.</w:t>
            </w: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Pr="00F74809" w:rsidRDefault="004C3840" w:rsidP="00CB005B">
            <w:pPr>
              <w:jc w:val="both"/>
              <w:rPr>
                <w:sz w:val="20"/>
                <w:szCs w:val="20"/>
              </w:rPr>
            </w:pPr>
            <w:r w:rsidRPr="00F74809">
              <w:rPr>
                <w:sz w:val="20"/>
                <w:szCs w:val="20"/>
              </w:rPr>
              <w:t>Заполняют самостоятельно таблицу, графу «предполагаемые ответы»</w:t>
            </w:r>
          </w:p>
          <w:p w:rsidR="004C3840" w:rsidRPr="00F74809" w:rsidRDefault="004C3840" w:rsidP="00080367">
            <w:pPr>
              <w:jc w:val="both"/>
              <w:rPr>
                <w:b/>
                <w:bCs/>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Default="004C3840" w:rsidP="00CB005B">
            <w:pPr>
              <w:jc w:val="both"/>
              <w:rPr>
                <w:sz w:val="20"/>
                <w:szCs w:val="20"/>
              </w:rPr>
            </w:pPr>
          </w:p>
          <w:p w:rsidR="004C3840" w:rsidRPr="00F74809" w:rsidRDefault="004C3840" w:rsidP="00CB005B">
            <w:pPr>
              <w:jc w:val="both"/>
              <w:rPr>
                <w:sz w:val="20"/>
                <w:szCs w:val="20"/>
              </w:rPr>
            </w:pPr>
            <w:r w:rsidRPr="00F74809">
              <w:rPr>
                <w:sz w:val="20"/>
                <w:szCs w:val="20"/>
              </w:rPr>
              <w:t xml:space="preserve">Работа в группах. Исследуют </w:t>
            </w:r>
            <w:r>
              <w:rPr>
                <w:sz w:val="20"/>
                <w:szCs w:val="20"/>
              </w:rPr>
              <w:t>свойство воды – растворитель.</w:t>
            </w:r>
          </w:p>
          <w:p w:rsidR="004C3840" w:rsidRPr="00F74809" w:rsidRDefault="004C3840" w:rsidP="00CB005B">
            <w:pPr>
              <w:jc w:val="both"/>
              <w:rPr>
                <w:sz w:val="20"/>
                <w:szCs w:val="20"/>
              </w:rPr>
            </w:pPr>
            <w:r w:rsidRPr="00F74809">
              <w:rPr>
                <w:sz w:val="20"/>
                <w:szCs w:val="20"/>
              </w:rPr>
              <w:t>Проводят опыты под руководством учителя.</w:t>
            </w:r>
          </w:p>
          <w:p w:rsidR="004C3840" w:rsidRPr="00F74809" w:rsidRDefault="004C3840" w:rsidP="00CB005B">
            <w:pPr>
              <w:jc w:val="both"/>
              <w:rPr>
                <w:sz w:val="20"/>
                <w:szCs w:val="20"/>
              </w:rPr>
            </w:pPr>
            <w:r w:rsidRPr="00F74809">
              <w:rPr>
                <w:sz w:val="20"/>
                <w:szCs w:val="20"/>
              </w:rPr>
              <w:t>Формулируют выводы.</w:t>
            </w:r>
          </w:p>
          <w:p w:rsidR="004C3840" w:rsidRPr="00F74809" w:rsidRDefault="004C3840" w:rsidP="00CB005B">
            <w:pPr>
              <w:jc w:val="both"/>
              <w:rPr>
                <w:sz w:val="20"/>
                <w:szCs w:val="20"/>
              </w:rPr>
            </w:pPr>
          </w:p>
          <w:p w:rsidR="004C3840" w:rsidRDefault="004C3840" w:rsidP="00080367">
            <w:pPr>
              <w:jc w:val="both"/>
              <w:rPr>
                <w:sz w:val="20"/>
                <w:szCs w:val="20"/>
              </w:rPr>
            </w:pPr>
          </w:p>
          <w:p w:rsidR="004C3840" w:rsidRPr="00F74809" w:rsidRDefault="004C3840" w:rsidP="00080367">
            <w:pPr>
              <w:jc w:val="both"/>
              <w:rPr>
                <w:sz w:val="20"/>
                <w:szCs w:val="20"/>
              </w:rPr>
            </w:pPr>
          </w:p>
          <w:p w:rsidR="004C3840" w:rsidRPr="00F74809" w:rsidRDefault="004C3840" w:rsidP="00516767">
            <w:pPr>
              <w:jc w:val="both"/>
              <w:rPr>
                <w:b/>
                <w:bCs/>
                <w:sz w:val="20"/>
                <w:szCs w:val="20"/>
              </w:rPr>
            </w:pPr>
          </w:p>
          <w:p w:rsidR="004C3840" w:rsidRPr="00F74809" w:rsidRDefault="004C3840" w:rsidP="00B176EA">
            <w:pPr>
              <w:jc w:val="both"/>
              <w:rPr>
                <w:sz w:val="20"/>
                <w:szCs w:val="20"/>
              </w:rPr>
            </w:pPr>
            <w:r w:rsidRPr="00F74809">
              <w:rPr>
                <w:sz w:val="20"/>
                <w:szCs w:val="20"/>
              </w:rPr>
              <w:t xml:space="preserve">Заполняют таблицу, графу «Ответы после опытов». </w:t>
            </w:r>
          </w:p>
          <w:p w:rsidR="004C3840" w:rsidRPr="00F74809" w:rsidRDefault="004C3840" w:rsidP="00516767">
            <w:pPr>
              <w:jc w:val="both"/>
              <w:rPr>
                <w:b/>
                <w:bCs/>
                <w:sz w:val="20"/>
                <w:szCs w:val="20"/>
              </w:rPr>
            </w:pPr>
          </w:p>
          <w:p w:rsidR="004C3840" w:rsidRPr="00F74809" w:rsidRDefault="004C3840" w:rsidP="00516767">
            <w:pPr>
              <w:jc w:val="both"/>
              <w:rPr>
                <w:b/>
                <w:bCs/>
                <w:sz w:val="20"/>
                <w:szCs w:val="20"/>
              </w:rPr>
            </w:pPr>
          </w:p>
          <w:p w:rsidR="004C3840" w:rsidRPr="00F74809" w:rsidRDefault="004C3840" w:rsidP="00516767">
            <w:pPr>
              <w:jc w:val="both"/>
              <w:rPr>
                <w:b/>
                <w:bCs/>
                <w:sz w:val="20"/>
                <w:szCs w:val="20"/>
              </w:rPr>
            </w:pPr>
          </w:p>
          <w:p w:rsidR="004C3840" w:rsidRDefault="004C3840" w:rsidP="00516767">
            <w:pPr>
              <w:jc w:val="both"/>
              <w:rPr>
                <w:sz w:val="20"/>
                <w:szCs w:val="20"/>
              </w:rPr>
            </w:pPr>
            <w:r w:rsidRPr="00F74809">
              <w:rPr>
                <w:sz w:val="20"/>
                <w:szCs w:val="20"/>
              </w:rPr>
              <w:t>Самопроверка.</w:t>
            </w: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Pr="00C84DC1" w:rsidRDefault="004C3840" w:rsidP="00C84DC1">
            <w:pPr>
              <w:rPr>
                <w:sz w:val="20"/>
                <w:szCs w:val="20"/>
              </w:rPr>
            </w:pPr>
          </w:p>
          <w:p w:rsidR="004C3840" w:rsidRDefault="004C3840" w:rsidP="00C84DC1">
            <w:pPr>
              <w:jc w:val="both"/>
              <w:rPr>
                <w:sz w:val="20"/>
                <w:szCs w:val="20"/>
              </w:rPr>
            </w:pPr>
          </w:p>
          <w:p w:rsidR="004C3840" w:rsidRDefault="004C3840" w:rsidP="00C84DC1">
            <w:pPr>
              <w:jc w:val="both"/>
              <w:rPr>
                <w:sz w:val="20"/>
                <w:szCs w:val="20"/>
              </w:rPr>
            </w:pPr>
          </w:p>
          <w:p w:rsidR="004C3840" w:rsidRDefault="004C3840" w:rsidP="00C84DC1">
            <w:pPr>
              <w:jc w:val="both"/>
              <w:rPr>
                <w:sz w:val="20"/>
                <w:szCs w:val="20"/>
              </w:rPr>
            </w:pPr>
          </w:p>
          <w:p w:rsidR="004C3840" w:rsidRDefault="004C3840" w:rsidP="00C84DC1">
            <w:pPr>
              <w:jc w:val="both"/>
              <w:rPr>
                <w:sz w:val="20"/>
                <w:szCs w:val="20"/>
              </w:rPr>
            </w:pPr>
            <w:r w:rsidRPr="00F74809">
              <w:rPr>
                <w:sz w:val="20"/>
                <w:szCs w:val="20"/>
              </w:rPr>
              <w:t xml:space="preserve">Музыкальная физминутка </w:t>
            </w:r>
          </w:p>
          <w:p w:rsidR="004C3840" w:rsidRPr="00F74809" w:rsidRDefault="004C3840" w:rsidP="00C84DC1">
            <w:pPr>
              <w:jc w:val="both"/>
              <w:rPr>
                <w:sz w:val="20"/>
                <w:szCs w:val="20"/>
              </w:rPr>
            </w:pPr>
            <w:r>
              <w:rPr>
                <w:sz w:val="20"/>
                <w:szCs w:val="20"/>
              </w:rPr>
              <w:t>«</w:t>
            </w:r>
            <w:r w:rsidRPr="00F74809">
              <w:rPr>
                <w:sz w:val="20"/>
                <w:szCs w:val="20"/>
              </w:rPr>
              <w:t>Виноватая тучка».</w:t>
            </w:r>
          </w:p>
          <w:p w:rsidR="004C3840" w:rsidRDefault="004C3840" w:rsidP="00C84DC1">
            <w:pPr>
              <w:rPr>
                <w:sz w:val="20"/>
                <w:szCs w:val="20"/>
              </w:rPr>
            </w:pPr>
          </w:p>
          <w:p w:rsidR="004C3840" w:rsidRDefault="004C3840" w:rsidP="002F0F65">
            <w:pPr>
              <w:jc w:val="both"/>
              <w:rPr>
                <w:sz w:val="20"/>
                <w:szCs w:val="20"/>
              </w:rPr>
            </w:pPr>
            <w:r w:rsidRPr="00F74809">
              <w:rPr>
                <w:sz w:val="20"/>
                <w:szCs w:val="20"/>
              </w:rPr>
              <w:t>Работа в группах.</w:t>
            </w:r>
          </w:p>
          <w:p w:rsidR="004C3840" w:rsidRPr="00F74809" w:rsidRDefault="004C3840" w:rsidP="002F0F65">
            <w:pPr>
              <w:jc w:val="both"/>
              <w:rPr>
                <w:sz w:val="20"/>
                <w:szCs w:val="20"/>
              </w:rPr>
            </w:pPr>
            <w:r>
              <w:rPr>
                <w:sz w:val="20"/>
                <w:szCs w:val="20"/>
              </w:rPr>
              <w:t>Проверяют, можно ли очистить воду.</w:t>
            </w:r>
          </w:p>
          <w:p w:rsidR="004C3840" w:rsidRPr="00F74809" w:rsidRDefault="004C3840" w:rsidP="002F0F65">
            <w:pPr>
              <w:jc w:val="both"/>
              <w:rPr>
                <w:sz w:val="20"/>
                <w:szCs w:val="20"/>
              </w:rPr>
            </w:pPr>
            <w:r w:rsidRPr="00F74809">
              <w:rPr>
                <w:sz w:val="20"/>
                <w:szCs w:val="20"/>
              </w:rPr>
              <w:t>Проводят опыты под руководством учителя.</w:t>
            </w:r>
          </w:p>
          <w:p w:rsidR="004C3840" w:rsidRPr="00F74809" w:rsidRDefault="004C3840" w:rsidP="002F0F65">
            <w:pPr>
              <w:jc w:val="both"/>
              <w:rPr>
                <w:sz w:val="20"/>
                <w:szCs w:val="20"/>
              </w:rPr>
            </w:pPr>
            <w:r w:rsidRPr="00F74809">
              <w:rPr>
                <w:sz w:val="20"/>
                <w:szCs w:val="20"/>
              </w:rPr>
              <w:t>Формулируют выводы.</w:t>
            </w:r>
          </w:p>
          <w:p w:rsidR="004C3840" w:rsidRPr="002F0F65" w:rsidRDefault="004C3840" w:rsidP="002F0F65">
            <w:pPr>
              <w:rPr>
                <w:sz w:val="20"/>
                <w:szCs w:val="20"/>
              </w:rPr>
            </w:pPr>
          </w:p>
        </w:tc>
        <w:tc>
          <w:tcPr>
            <w:tcW w:w="9812" w:type="dxa"/>
          </w:tcPr>
          <w:p w:rsidR="004C3840" w:rsidRPr="00E466C0" w:rsidRDefault="004C3840" w:rsidP="00A85BE9">
            <w:pPr>
              <w:jc w:val="both"/>
              <w:rPr>
                <w:sz w:val="20"/>
                <w:szCs w:val="20"/>
              </w:rPr>
            </w:pPr>
            <w:r w:rsidRPr="00E466C0">
              <w:rPr>
                <w:sz w:val="20"/>
                <w:szCs w:val="20"/>
              </w:rPr>
              <w:t xml:space="preserve">Чтобы наша лаборатория работала </w:t>
            </w:r>
            <w:r>
              <w:rPr>
                <w:sz w:val="20"/>
                <w:szCs w:val="20"/>
              </w:rPr>
              <w:t xml:space="preserve"> </w:t>
            </w:r>
            <w:r w:rsidRPr="00E466C0">
              <w:rPr>
                <w:sz w:val="20"/>
                <w:szCs w:val="20"/>
              </w:rPr>
              <w:t>ус</w:t>
            </w:r>
            <w:r>
              <w:rPr>
                <w:sz w:val="20"/>
                <w:szCs w:val="20"/>
              </w:rPr>
              <w:t>пешно, нам нужно вспомнить  правила</w:t>
            </w:r>
            <w:r w:rsidRPr="00E466C0">
              <w:rPr>
                <w:sz w:val="20"/>
                <w:szCs w:val="20"/>
              </w:rPr>
              <w:t>, по которым работают уч</w:t>
            </w:r>
            <w:r>
              <w:rPr>
                <w:sz w:val="20"/>
                <w:szCs w:val="20"/>
              </w:rPr>
              <w:t>ё</w:t>
            </w:r>
            <w:r w:rsidRPr="00E466C0">
              <w:rPr>
                <w:sz w:val="20"/>
                <w:szCs w:val="20"/>
              </w:rPr>
              <w:t xml:space="preserve">ные. </w:t>
            </w:r>
            <w:r>
              <w:rPr>
                <w:sz w:val="20"/>
                <w:szCs w:val="20"/>
              </w:rPr>
              <w:t xml:space="preserve">   </w:t>
            </w:r>
            <w:r w:rsidRPr="00E466C0">
              <w:rPr>
                <w:sz w:val="20"/>
                <w:szCs w:val="20"/>
              </w:rPr>
              <w:t xml:space="preserve">Мы будем работать со специальным </w:t>
            </w:r>
            <w:r>
              <w:rPr>
                <w:sz w:val="20"/>
                <w:szCs w:val="20"/>
              </w:rPr>
              <w:t xml:space="preserve"> </w:t>
            </w:r>
            <w:r w:rsidRPr="00E466C0">
              <w:rPr>
                <w:sz w:val="20"/>
                <w:szCs w:val="20"/>
              </w:rPr>
              <w:t xml:space="preserve">оборудованием, поэтому нам надо </w:t>
            </w:r>
            <w:r>
              <w:rPr>
                <w:sz w:val="20"/>
                <w:szCs w:val="20"/>
              </w:rPr>
              <w:t xml:space="preserve"> </w:t>
            </w:r>
            <w:r w:rsidRPr="00E466C0">
              <w:rPr>
                <w:sz w:val="20"/>
                <w:szCs w:val="20"/>
              </w:rPr>
              <w:t xml:space="preserve">соблюдать правила ТБ. Будьте </w:t>
            </w:r>
            <w:r>
              <w:rPr>
                <w:sz w:val="20"/>
                <w:szCs w:val="20"/>
              </w:rPr>
              <w:t xml:space="preserve"> </w:t>
            </w:r>
            <w:r w:rsidRPr="00E466C0">
              <w:rPr>
                <w:sz w:val="20"/>
                <w:szCs w:val="20"/>
              </w:rPr>
              <w:t xml:space="preserve">внимательны! </w:t>
            </w:r>
          </w:p>
          <w:p w:rsidR="004C3840" w:rsidRPr="00E466C0" w:rsidRDefault="004C3840" w:rsidP="00A85BE9">
            <w:pPr>
              <w:jc w:val="both"/>
              <w:rPr>
                <w:sz w:val="20"/>
                <w:szCs w:val="20"/>
              </w:rPr>
            </w:pPr>
            <w:r w:rsidRPr="00E466C0">
              <w:rPr>
                <w:sz w:val="20"/>
                <w:szCs w:val="20"/>
              </w:rPr>
              <w:t xml:space="preserve"> ЗАПРЕЩАЕТСЯ: </w:t>
            </w:r>
          </w:p>
          <w:p w:rsidR="004C3840" w:rsidRPr="00E466C0" w:rsidRDefault="004C3840" w:rsidP="00A85BE9">
            <w:pPr>
              <w:jc w:val="both"/>
              <w:rPr>
                <w:sz w:val="20"/>
                <w:szCs w:val="20"/>
              </w:rPr>
            </w:pPr>
            <w:r w:rsidRPr="00E466C0">
              <w:rPr>
                <w:sz w:val="20"/>
                <w:szCs w:val="20"/>
              </w:rPr>
              <w:t xml:space="preserve"> </w:t>
            </w:r>
            <w:r>
              <w:rPr>
                <w:sz w:val="20"/>
                <w:szCs w:val="20"/>
              </w:rPr>
              <w:t>-</w:t>
            </w:r>
            <w:r w:rsidRPr="00E466C0">
              <w:rPr>
                <w:sz w:val="20"/>
                <w:szCs w:val="20"/>
              </w:rPr>
              <w:t xml:space="preserve">Пробовать на вкус любые вещества. </w:t>
            </w:r>
          </w:p>
          <w:p w:rsidR="004C3840" w:rsidRPr="00E466C0" w:rsidRDefault="004C3840" w:rsidP="00A85BE9">
            <w:pPr>
              <w:jc w:val="both"/>
              <w:rPr>
                <w:sz w:val="20"/>
                <w:szCs w:val="20"/>
              </w:rPr>
            </w:pPr>
            <w:r w:rsidRPr="00E466C0">
              <w:rPr>
                <w:sz w:val="20"/>
                <w:szCs w:val="20"/>
              </w:rPr>
              <w:t xml:space="preserve"> </w:t>
            </w:r>
            <w:r>
              <w:rPr>
                <w:sz w:val="20"/>
                <w:szCs w:val="20"/>
              </w:rPr>
              <w:t>-</w:t>
            </w:r>
            <w:r w:rsidRPr="00E466C0">
              <w:rPr>
                <w:sz w:val="20"/>
                <w:szCs w:val="20"/>
              </w:rPr>
              <w:t xml:space="preserve">С осторожностью определять запах. </w:t>
            </w:r>
            <w:r>
              <w:rPr>
                <w:sz w:val="20"/>
                <w:szCs w:val="20"/>
              </w:rPr>
              <w:t xml:space="preserve">  </w:t>
            </w:r>
            <w:r w:rsidRPr="00E466C0">
              <w:rPr>
                <w:sz w:val="20"/>
                <w:szCs w:val="20"/>
              </w:rPr>
              <w:t xml:space="preserve">Запах определяют так: на расстоянии 20 </w:t>
            </w:r>
            <w:r>
              <w:rPr>
                <w:sz w:val="20"/>
                <w:szCs w:val="20"/>
              </w:rPr>
              <w:t xml:space="preserve"> </w:t>
            </w:r>
            <w:r w:rsidRPr="00E466C0">
              <w:rPr>
                <w:sz w:val="20"/>
                <w:szCs w:val="20"/>
              </w:rPr>
              <w:t xml:space="preserve">см от лица держим сосуд с жидкостью. Затем движением руки в свою сторону </w:t>
            </w:r>
            <w:r>
              <w:rPr>
                <w:sz w:val="20"/>
                <w:szCs w:val="20"/>
              </w:rPr>
              <w:t xml:space="preserve"> </w:t>
            </w:r>
            <w:r w:rsidRPr="00E466C0">
              <w:rPr>
                <w:sz w:val="20"/>
                <w:szCs w:val="20"/>
              </w:rPr>
              <w:t xml:space="preserve">направляем поток воздуха на себя (показать), так как если жидкость обладает </w:t>
            </w:r>
            <w:r>
              <w:rPr>
                <w:sz w:val="20"/>
                <w:szCs w:val="20"/>
              </w:rPr>
              <w:t xml:space="preserve"> </w:t>
            </w:r>
            <w:r w:rsidRPr="00E466C0">
              <w:rPr>
                <w:sz w:val="20"/>
                <w:szCs w:val="20"/>
              </w:rPr>
              <w:t xml:space="preserve">резким запахом, то можно получить ожог </w:t>
            </w:r>
            <w:r>
              <w:rPr>
                <w:sz w:val="20"/>
                <w:szCs w:val="20"/>
              </w:rPr>
              <w:t xml:space="preserve"> </w:t>
            </w:r>
            <w:r w:rsidRPr="00E466C0">
              <w:rPr>
                <w:sz w:val="20"/>
                <w:szCs w:val="20"/>
              </w:rPr>
              <w:t xml:space="preserve">носовой полости. </w:t>
            </w:r>
          </w:p>
          <w:p w:rsidR="004C3840" w:rsidRPr="00E466C0" w:rsidRDefault="004C3840" w:rsidP="00A85BE9">
            <w:pPr>
              <w:jc w:val="both"/>
              <w:rPr>
                <w:sz w:val="20"/>
                <w:szCs w:val="20"/>
              </w:rPr>
            </w:pPr>
            <w:r>
              <w:rPr>
                <w:sz w:val="20"/>
                <w:szCs w:val="20"/>
              </w:rPr>
              <w:t>-</w:t>
            </w:r>
            <w:r w:rsidRPr="00E466C0">
              <w:rPr>
                <w:sz w:val="20"/>
                <w:szCs w:val="20"/>
              </w:rPr>
              <w:t xml:space="preserve">Сыпучие вещества брать только </w:t>
            </w:r>
            <w:r>
              <w:rPr>
                <w:sz w:val="20"/>
                <w:szCs w:val="20"/>
              </w:rPr>
              <w:t xml:space="preserve"> </w:t>
            </w:r>
            <w:r w:rsidRPr="00E466C0">
              <w:rPr>
                <w:sz w:val="20"/>
                <w:szCs w:val="20"/>
              </w:rPr>
              <w:t xml:space="preserve">ложкой. </w:t>
            </w:r>
          </w:p>
          <w:p w:rsidR="004C3840" w:rsidRDefault="004C3840" w:rsidP="00A85BE9">
            <w:pPr>
              <w:jc w:val="both"/>
              <w:rPr>
                <w:sz w:val="20"/>
                <w:szCs w:val="20"/>
              </w:rPr>
            </w:pPr>
            <w:r>
              <w:rPr>
                <w:sz w:val="20"/>
                <w:szCs w:val="20"/>
              </w:rPr>
              <w:t>-</w:t>
            </w:r>
            <w:r w:rsidRPr="00E466C0">
              <w:rPr>
                <w:sz w:val="20"/>
                <w:szCs w:val="20"/>
              </w:rPr>
              <w:t xml:space="preserve">Запрещается брать в руки стекло, если оно случайно разбилось. </w:t>
            </w:r>
          </w:p>
          <w:p w:rsidR="004C3840" w:rsidRDefault="004C3840" w:rsidP="00A85BE9">
            <w:pPr>
              <w:pStyle w:val="NoSpacing"/>
              <w:jc w:val="both"/>
              <w:rPr>
                <w:rFonts w:ascii="Times New Roman" w:hAnsi="Times New Roman" w:cs="Times New Roman"/>
                <w:sz w:val="20"/>
                <w:szCs w:val="20"/>
              </w:rPr>
            </w:pPr>
          </w:p>
          <w:p w:rsidR="004C3840" w:rsidRDefault="004C3840" w:rsidP="00CC422C">
            <w:pPr>
              <w:pStyle w:val="Footer"/>
              <w:tabs>
                <w:tab w:val="clear" w:pos="4677"/>
                <w:tab w:val="clear" w:pos="9355"/>
                <w:tab w:val="left" w:pos="6180"/>
              </w:tabs>
              <w:jc w:val="both"/>
              <w:rPr>
                <w:i/>
                <w:iCs/>
                <w:sz w:val="20"/>
                <w:szCs w:val="20"/>
              </w:rPr>
            </w:pPr>
            <w:r w:rsidRPr="00F74809">
              <w:rPr>
                <w:sz w:val="20"/>
                <w:szCs w:val="20"/>
              </w:rPr>
              <w:t xml:space="preserve">- Назовите </w:t>
            </w:r>
            <w:r>
              <w:rPr>
                <w:sz w:val="20"/>
                <w:szCs w:val="20"/>
              </w:rPr>
              <w:t xml:space="preserve">первый </w:t>
            </w:r>
            <w:r w:rsidRPr="00F74809">
              <w:rPr>
                <w:sz w:val="20"/>
                <w:szCs w:val="20"/>
              </w:rPr>
              <w:t xml:space="preserve"> пункт плана. (</w:t>
            </w:r>
            <w:r>
              <w:rPr>
                <w:i/>
                <w:iCs/>
                <w:sz w:val="20"/>
                <w:szCs w:val="20"/>
              </w:rPr>
              <w:t>Вода – растворитель.</w:t>
            </w:r>
            <w:r w:rsidRPr="00F74809">
              <w:rPr>
                <w:i/>
                <w:iCs/>
                <w:sz w:val="20"/>
                <w:szCs w:val="20"/>
              </w:rPr>
              <w:t>)</w:t>
            </w:r>
          </w:p>
          <w:p w:rsidR="004C3840" w:rsidRDefault="004C3840" w:rsidP="00DB7F14">
            <w:pPr>
              <w:pStyle w:val="NoSpacing"/>
              <w:rPr>
                <w:rFonts w:ascii="Times New Roman" w:hAnsi="Times New Roman" w:cs="Times New Roman"/>
                <w:sz w:val="20"/>
                <w:szCs w:val="20"/>
              </w:rPr>
            </w:pPr>
            <w:r w:rsidRPr="00F74809">
              <w:rPr>
                <w:rFonts w:ascii="Times New Roman" w:hAnsi="Times New Roman" w:cs="Times New Roman"/>
                <w:sz w:val="20"/>
                <w:szCs w:val="20"/>
              </w:rPr>
              <w:t>-В  жизни  вы  встречаетесь  с  водой  ежедневно и, надеюсь, что вы очень наблюдательны. Заполните  графу «предполагаемые ответы» в таблице  самостоятельно.</w:t>
            </w:r>
          </w:p>
          <w:p w:rsidR="004C3840" w:rsidRDefault="004C3840" w:rsidP="00DB7F14">
            <w:pPr>
              <w:pStyle w:val="NoSpacing"/>
              <w:rPr>
                <w:rFonts w:ascii="Times New Roman" w:hAnsi="Times New Roman" w:cs="Times New Roman"/>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7"/>
              <w:gridCol w:w="1010"/>
              <w:gridCol w:w="1025"/>
              <w:gridCol w:w="1022"/>
              <w:gridCol w:w="1011"/>
              <w:gridCol w:w="1025"/>
              <w:gridCol w:w="1023"/>
            </w:tblGrid>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3057" w:type="dxa"/>
                  <w:gridSpan w:val="3"/>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Предполагаемые ответы</w:t>
                  </w:r>
                </w:p>
              </w:tc>
              <w:tc>
                <w:tcPr>
                  <w:tcW w:w="3059" w:type="dxa"/>
                  <w:gridSpan w:val="3"/>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Ответы после опытов</w:t>
                  </w:r>
                </w:p>
              </w:tc>
            </w:tr>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Вода</w:t>
                  </w:r>
                </w:p>
              </w:tc>
              <w:tc>
                <w:tcPr>
                  <w:tcW w:w="1010"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соль</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масло</w:t>
                  </w:r>
                </w:p>
              </w:tc>
              <w:tc>
                <w:tcPr>
                  <w:tcW w:w="1022"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песок</w:t>
                  </w:r>
                </w:p>
              </w:tc>
              <w:tc>
                <w:tcPr>
                  <w:tcW w:w="1011"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соль</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масло</w:t>
                  </w:r>
                </w:p>
              </w:tc>
              <w:tc>
                <w:tcPr>
                  <w:tcW w:w="1023"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песок</w:t>
                  </w:r>
                </w:p>
              </w:tc>
            </w:tr>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Бесцветная</w:t>
                  </w:r>
                </w:p>
              </w:tc>
              <w:tc>
                <w:tcPr>
                  <w:tcW w:w="1010"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Да</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Да</w:t>
                  </w:r>
                </w:p>
              </w:tc>
              <w:tc>
                <w:tcPr>
                  <w:tcW w:w="1023"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r>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Без запаха</w:t>
                  </w:r>
                </w:p>
              </w:tc>
              <w:tc>
                <w:tcPr>
                  <w:tcW w:w="1010"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Да</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c>
                <w:tcPr>
                  <w:tcW w:w="1023"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Да</w:t>
                  </w:r>
                </w:p>
              </w:tc>
            </w:tr>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Прозрачная</w:t>
                  </w:r>
                </w:p>
              </w:tc>
              <w:tc>
                <w:tcPr>
                  <w:tcW w:w="1010"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Да</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c>
                <w:tcPr>
                  <w:tcW w:w="1023"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r>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Без вкуса (предполагаем)</w:t>
                  </w:r>
                </w:p>
              </w:tc>
              <w:tc>
                <w:tcPr>
                  <w:tcW w:w="1010"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w:t>
                  </w:r>
                </w:p>
              </w:tc>
            </w:tr>
            <w:tr w:rsidR="004C3840">
              <w:tc>
                <w:tcPr>
                  <w:tcW w:w="2737"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Растворилось ли в воде вещество?</w:t>
                  </w:r>
                </w:p>
              </w:tc>
              <w:tc>
                <w:tcPr>
                  <w:tcW w:w="1010"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Да</w:t>
                  </w:r>
                </w:p>
              </w:tc>
              <w:tc>
                <w:tcPr>
                  <w:tcW w:w="1025"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c>
                <w:tcPr>
                  <w:tcW w:w="1023" w:type="dxa"/>
                  <w:tcBorders>
                    <w:top w:val="single" w:sz="4" w:space="0" w:color="auto"/>
                    <w:left w:val="single" w:sz="4" w:space="0" w:color="auto"/>
                    <w:bottom w:val="single" w:sz="4" w:space="0" w:color="auto"/>
                    <w:right w:val="single" w:sz="4" w:space="0" w:color="auto"/>
                  </w:tcBorders>
                </w:tcPr>
                <w:p w:rsidR="004C3840" w:rsidRPr="00DF0A49" w:rsidRDefault="004C3840" w:rsidP="00DF0A49">
                  <w:pPr>
                    <w:pStyle w:val="NoSpacing"/>
                    <w:suppressAutoHyphens/>
                    <w:rPr>
                      <w:rFonts w:ascii="Times New Roman" w:hAnsi="Times New Roman" w:cs="Times New Roman"/>
                      <w:sz w:val="20"/>
                      <w:szCs w:val="20"/>
                    </w:rPr>
                  </w:pPr>
                  <w:r w:rsidRPr="00DF0A49">
                    <w:rPr>
                      <w:rFonts w:ascii="Times New Roman" w:hAnsi="Times New Roman" w:cs="Times New Roman"/>
                      <w:sz w:val="20"/>
                      <w:szCs w:val="20"/>
                    </w:rPr>
                    <w:t>Нет</w:t>
                  </w:r>
                </w:p>
              </w:tc>
            </w:tr>
          </w:tbl>
          <w:p w:rsidR="004C3840" w:rsidRPr="00F74809" w:rsidRDefault="004C3840" w:rsidP="00A85BE9">
            <w:pPr>
              <w:pStyle w:val="NoSpacing"/>
              <w:jc w:val="both"/>
              <w:rPr>
                <w:rFonts w:ascii="Times New Roman" w:hAnsi="Times New Roman" w:cs="Times New Roman"/>
                <w:sz w:val="20"/>
                <w:szCs w:val="20"/>
              </w:rPr>
            </w:pPr>
          </w:p>
          <w:p w:rsidR="004C3840" w:rsidRPr="00F74809" w:rsidRDefault="004C3840" w:rsidP="00A85BE9">
            <w:pPr>
              <w:jc w:val="both"/>
              <w:rPr>
                <w:sz w:val="20"/>
                <w:szCs w:val="20"/>
              </w:rPr>
            </w:pPr>
            <w:r w:rsidRPr="00F74809">
              <w:rPr>
                <w:sz w:val="20"/>
                <w:szCs w:val="20"/>
              </w:rPr>
              <w:t>-А как проверить, правильно ли вы ответили на вопросы?</w:t>
            </w:r>
            <w:r>
              <w:rPr>
                <w:sz w:val="20"/>
                <w:szCs w:val="20"/>
              </w:rPr>
              <w:t xml:space="preserve"> </w:t>
            </w:r>
            <w:r w:rsidRPr="00F74809">
              <w:rPr>
                <w:sz w:val="20"/>
                <w:szCs w:val="20"/>
              </w:rPr>
              <w:t>(</w:t>
            </w:r>
            <w:r w:rsidRPr="00F74809">
              <w:rPr>
                <w:i/>
                <w:iCs/>
                <w:sz w:val="20"/>
                <w:szCs w:val="20"/>
              </w:rPr>
              <w:t>Проверить на опытах.</w:t>
            </w:r>
            <w:r w:rsidRPr="00F74809">
              <w:rPr>
                <w:sz w:val="20"/>
                <w:szCs w:val="20"/>
              </w:rPr>
              <w:t>)</w:t>
            </w:r>
          </w:p>
          <w:p w:rsidR="004C3840" w:rsidRPr="00F74809" w:rsidRDefault="004C3840" w:rsidP="00A85BE9">
            <w:pPr>
              <w:pStyle w:val="NoSpacing"/>
              <w:jc w:val="both"/>
              <w:rPr>
                <w:rFonts w:ascii="Times New Roman" w:hAnsi="Times New Roman" w:cs="Times New Roman"/>
                <w:sz w:val="20"/>
                <w:szCs w:val="20"/>
              </w:rPr>
            </w:pPr>
            <w:r w:rsidRPr="00F74809">
              <w:rPr>
                <w:rFonts w:ascii="Times New Roman" w:hAnsi="Times New Roman" w:cs="Times New Roman"/>
                <w:sz w:val="20"/>
                <w:szCs w:val="20"/>
              </w:rPr>
              <w:t xml:space="preserve">-Для того чтобы определить </w:t>
            </w:r>
            <w:r>
              <w:rPr>
                <w:rFonts w:ascii="Times New Roman" w:hAnsi="Times New Roman" w:cs="Times New Roman"/>
                <w:sz w:val="20"/>
                <w:szCs w:val="20"/>
              </w:rPr>
              <w:t>обладает ли вода свойством «растворитель»</w:t>
            </w:r>
            <w:r w:rsidRPr="00F74809">
              <w:rPr>
                <w:rFonts w:ascii="Times New Roman" w:hAnsi="Times New Roman" w:cs="Times New Roman"/>
                <w:sz w:val="20"/>
                <w:szCs w:val="20"/>
              </w:rPr>
              <w:t>, мы открываем экспериментальную лабораторию.</w:t>
            </w:r>
          </w:p>
          <w:p w:rsidR="004C3840" w:rsidRDefault="004C3840" w:rsidP="00DB7F14">
            <w:pPr>
              <w:pStyle w:val="NoSpacing"/>
              <w:rPr>
                <w:rFonts w:ascii="Times New Roman" w:hAnsi="Times New Roman" w:cs="Times New Roman"/>
                <w:sz w:val="20"/>
                <w:szCs w:val="20"/>
              </w:rPr>
            </w:pPr>
          </w:p>
          <w:p w:rsidR="004C3840" w:rsidRPr="002F0F65" w:rsidRDefault="004C3840" w:rsidP="00A85BE9">
            <w:pPr>
              <w:pStyle w:val="NoSpacing"/>
              <w:jc w:val="both"/>
              <w:rPr>
                <w:rFonts w:ascii="Times New Roman" w:hAnsi="Times New Roman" w:cs="Times New Roman"/>
                <w:b/>
                <w:bCs/>
              </w:rPr>
            </w:pPr>
            <w:r w:rsidRPr="002F0F65">
              <w:rPr>
                <w:rFonts w:ascii="Times New Roman" w:hAnsi="Times New Roman" w:cs="Times New Roman"/>
                <w:b/>
                <w:bCs/>
              </w:rPr>
              <w:t>Растворение – равномерное  распределение частиц одного вещества между частицами воды или другой жидкости.</w:t>
            </w:r>
          </w:p>
          <w:p w:rsidR="004C3840" w:rsidRPr="00F74809" w:rsidRDefault="004C3840" w:rsidP="00DB7F14">
            <w:pPr>
              <w:pStyle w:val="NoSpacing"/>
              <w:rPr>
                <w:rFonts w:ascii="Times New Roman" w:hAnsi="Times New Roman" w:cs="Times New Roman"/>
                <w:sz w:val="20"/>
                <w:szCs w:val="20"/>
              </w:rPr>
            </w:pPr>
            <w:r>
              <w:rPr>
                <w:rFonts w:ascii="Times New Roman" w:hAnsi="Times New Roman" w:cs="Times New Roman"/>
                <w:sz w:val="20"/>
                <w:szCs w:val="20"/>
              </w:rPr>
              <w:t>Опыты</w:t>
            </w:r>
          </w:p>
          <w:p w:rsidR="004C3840" w:rsidRPr="00CB005B" w:rsidRDefault="004C3840" w:rsidP="00CB005B">
            <w:r w:rsidRPr="00CB005B">
              <w:t>Проверьте возможности воды как растворителя.</w:t>
            </w:r>
          </w:p>
          <w:p w:rsidR="004C3840" w:rsidRPr="00CB005B" w:rsidRDefault="004C3840" w:rsidP="00CB005B">
            <w:r w:rsidRPr="00CB005B">
              <w:t xml:space="preserve"> </w:t>
            </w:r>
            <w:r>
              <w:t xml:space="preserve"> </w:t>
            </w:r>
          </w:p>
          <w:p w:rsidR="004C3840" w:rsidRPr="00CB005B" w:rsidRDefault="004C3840" w:rsidP="00CB005B">
            <w:r w:rsidRPr="00CB005B">
              <w:t>1) Добавьте в один стакан с водой соль</w:t>
            </w:r>
            <w:r>
              <w:t xml:space="preserve"> (сахар, сок, сода)</w:t>
            </w:r>
            <w:r w:rsidRPr="00CB005B">
              <w:t>. В другой – измельчённый мел</w:t>
            </w:r>
            <w:r>
              <w:t xml:space="preserve"> (песок)</w:t>
            </w:r>
            <w:r w:rsidRPr="00CB005B">
              <w:t>, в третий – подсолнечное масло.</w:t>
            </w:r>
          </w:p>
          <w:p w:rsidR="004C3840" w:rsidRDefault="004C3840" w:rsidP="00A85BE9">
            <w:pPr>
              <w:pStyle w:val="c13"/>
              <w:spacing w:before="0" w:beforeAutospacing="0" w:after="0" w:afterAutospacing="0"/>
              <w:rPr>
                <w:rFonts w:ascii="Arial" w:hAnsi="Arial" w:cs="Arial"/>
                <w:color w:val="000000"/>
              </w:rPr>
            </w:pPr>
            <w:r w:rsidRPr="00CB005B">
              <w:t>2) Размешайте</w:t>
            </w:r>
            <w:r>
              <w:t xml:space="preserve"> и наблюдайте, что происходит с кристалликами соли</w:t>
            </w:r>
            <w:r w:rsidRPr="00CB005B">
              <w:t>.</w:t>
            </w:r>
            <w:r>
              <w:rPr>
                <w:rStyle w:val="c8c1"/>
                <w:rFonts w:ascii="Calibri" w:hAnsi="Calibri" w:cs="Calibri"/>
                <w:color w:val="000000"/>
                <w:sz w:val="18"/>
                <w:szCs w:val="18"/>
              </w:rPr>
              <w:t xml:space="preserve"> (Выберете ответ:</w:t>
            </w:r>
          </w:p>
          <w:p w:rsidR="004C3840" w:rsidRDefault="004C3840" w:rsidP="00A85BE9">
            <w:pPr>
              <w:pStyle w:val="c2"/>
              <w:spacing w:before="0" w:beforeAutospacing="0" w:after="0" w:afterAutospacing="0"/>
              <w:rPr>
                <w:rStyle w:val="c1c8"/>
                <w:rFonts w:ascii="Calibri" w:hAnsi="Calibri" w:cs="Calibri"/>
                <w:color w:val="000000"/>
                <w:sz w:val="18"/>
                <w:szCs w:val="18"/>
              </w:rPr>
            </w:pPr>
            <w:r>
              <w:rPr>
                <w:rStyle w:val="c8c1"/>
                <w:rFonts w:ascii="Calibri" w:hAnsi="Calibri" w:cs="Calibri"/>
                <w:color w:val="000000"/>
                <w:sz w:val="18"/>
                <w:szCs w:val="18"/>
              </w:rPr>
              <w:t>плавают</w:t>
            </w:r>
            <w:r>
              <w:rPr>
                <w:rFonts w:ascii="Arial" w:hAnsi="Arial" w:cs="Arial"/>
              </w:rPr>
              <w:t xml:space="preserve">, </w:t>
            </w:r>
            <w:r>
              <w:rPr>
                <w:rStyle w:val="c8c1"/>
                <w:rFonts w:ascii="Calibri" w:hAnsi="Calibri" w:cs="Calibri"/>
                <w:color w:val="000000"/>
                <w:sz w:val="18"/>
                <w:szCs w:val="18"/>
              </w:rPr>
              <w:t xml:space="preserve">тонут, </w:t>
            </w:r>
            <w:r>
              <w:rPr>
                <w:rStyle w:val="c1c8"/>
                <w:rFonts w:ascii="Calibri" w:hAnsi="Calibri" w:cs="Calibri"/>
                <w:color w:val="000000"/>
                <w:sz w:val="18"/>
                <w:szCs w:val="18"/>
              </w:rPr>
              <w:t>стали незаметны Аналогично с содой, сахаром, соком.)</w:t>
            </w:r>
          </w:p>
          <w:p w:rsidR="004C3840" w:rsidRPr="00A018F7" w:rsidRDefault="004C3840" w:rsidP="00A85BE9">
            <w:pPr>
              <w:pStyle w:val="c2"/>
              <w:spacing w:before="0" w:beforeAutospacing="0" w:after="0" w:afterAutospacing="0"/>
              <w:rPr>
                <w:rFonts w:ascii="Arial" w:hAnsi="Arial" w:cs="Arial"/>
                <w:color w:val="000000"/>
              </w:rPr>
            </w:pPr>
            <w:r w:rsidRPr="00A018F7">
              <w:rPr>
                <w:rStyle w:val="c0c1c4"/>
                <w:i/>
                <w:iCs/>
                <w:color w:val="000000"/>
                <w:sz w:val="22"/>
                <w:szCs w:val="22"/>
              </w:rPr>
              <w:t xml:space="preserve"> - Изменилась ли прозрачность воды?                          </w:t>
            </w:r>
          </w:p>
          <w:p w:rsidR="004C3840" w:rsidRPr="00A018F7" w:rsidRDefault="004C3840" w:rsidP="00A85BE9">
            <w:pPr>
              <w:pStyle w:val="c2"/>
              <w:spacing w:before="0" w:beforeAutospacing="0" w:after="0" w:afterAutospacing="0"/>
              <w:rPr>
                <w:rFonts w:ascii="Arial" w:hAnsi="Arial" w:cs="Arial"/>
                <w:color w:val="000000"/>
              </w:rPr>
            </w:pPr>
            <w:r w:rsidRPr="00A018F7">
              <w:rPr>
                <w:rStyle w:val="c0c1c4"/>
                <w:i/>
                <w:iCs/>
                <w:color w:val="000000"/>
                <w:sz w:val="22"/>
                <w:szCs w:val="22"/>
              </w:rPr>
              <w:t> - Изменился ли цвет воды?</w:t>
            </w:r>
          </w:p>
          <w:p w:rsidR="004C3840" w:rsidRPr="00A018F7" w:rsidRDefault="004C3840" w:rsidP="00A85BE9">
            <w:pPr>
              <w:pStyle w:val="c2"/>
              <w:spacing w:before="0" w:beforeAutospacing="0" w:after="0" w:afterAutospacing="0"/>
              <w:rPr>
                <w:rFonts w:ascii="Arial" w:hAnsi="Arial" w:cs="Arial"/>
                <w:color w:val="000000"/>
              </w:rPr>
            </w:pPr>
            <w:r w:rsidRPr="00A018F7">
              <w:rPr>
                <w:rStyle w:val="c0c1c4"/>
                <w:i/>
                <w:iCs/>
                <w:color w:val="000000"/>
                <w:sz w:val="22"/>
                <w:szCs w:val="22"/>
              </w:rPr>
              <w:t>  - Изменился ли вкус воды?</w:t>
            </w:r>
          </w:p>
          <w:p w:rsidR="004C3840" w:rsidRPr="00A018F7" w:rsidRDefault="004C3840" w:rsidP="00A85BE9">
            <w:pPr>
              <w:pStyle w:val="c2"/>
              <w:spacing w:before="0" w:beforeAutospacing="0" w:after="0" w:afterAutospacing="0"/>
              <w:rPr>
                <w:rFonts w:ascii="Arial" w:hAnsi="Arial" w:cs="Arial"/>
                <w:color w:val="000000"/>
              </w:rPr>
            </w:pPr>
            <w:r w:rsidRPr="00A018F7">
              <w:rPr>
                <w:rStyle w:val="c0c1c4"/>
                <w:i/>
                <w:iCs/>
                <w:color w:val="000000"/>
                <w:sz w:val="22"/>
                <w:szCs w:val="22"/>
              </w:rPr>
              <w:t>  - Можно ли сказать, что соль исчезла?</w:t>
            </w:r>
            <w:r w:rsidRPr="00A018F7">
              <w:rPr>
                <w:rStyle w:val="c0c1"/>
                <w:color w:val="000000"/>
                <w:sz w:val="22"/>
                <w:szCs w:val="22"/>
              </w:rPr>
              <w:t>     </w:t>
            </w:r>
          </w:p>
          <w:p w:rsidR="004C3840" w:rsidRPr="00A85BE9" w:rsidRDefault="004C3840" w:rsidP="00A85BE9">
            <w:pPr>
              <w:pStyle w:val="c13"/>
              <w:spacing w:before="0" w:beforeAutospacing="0" w:after="0" w:afterAutospacing="0"/>
              <w:rPr>
                <w:rFonts w:ascii="Arial" w:hAnsi="Arial" w:cs="Arial"/>
                <w:color w:val="000000"/>
              </w:rPr>
            </w:pPr>
          </w:p>
          <w:p w:rsidR="004C3840" w:rsidRPr="00CB005B" w:rsidRDefault="004C3840" w:rsidP="00CB005B">
            <w:r w:rsidRPr="00CB005B">
              <w:t>3) Сделайте выводы о возможностях воды как растворителя.</w:t>
            </w:r>
          </w:p>
          <w:p w:rsidR="004C3840" w:rsidRDefault="004C3840" w:rsidP="00A018F7">
            <w:pPr>
              <w:pStyle w:val="c2"/>
              <w:spacing w:before="0" w:beforeAutospacing="0" w:after="0" w:afterAutospacing="0"/>
              <w:rPr>
                <w:rStyle w:val="c0c1c4"/>
                <w:i/>
                <w:iCs/>
                <w:color w:val="000000"/>
              </w:rPr>
            </w:pPr>
          </w:p>
          <w:p w:rsidR="004C3840" w:rsidRPr="00A018F7" w:rsidRDefault="004C3840" w:rsidP="00A018F7">
            <w:pPr>
              <w:pStyle w:val="c2"/>
              <w:spacing w:before="0" w:beforeAutospacing="0" w:after="0" w:afterAutospacing="0"/>
              <w:rPr>
                <w:rFonts w:ascii="Arial" w:hAnsi="Arial" w:cs="Arial"/>
                <w:color w:val="000000"/>
              </w:rPr>
            </w:pPr>
            <w:r>
              <w:rPr>
                <w:rStyle w:val="c0c1"/>
                <w:color w:val="000000"/>
                <w:sz w:val="22"/>
                <w:szCs w:val="22"/>
              </w:rPr>
              <w:t xml:space="preserve">Повтори опыт с </w:t>
            </w:r>
            <w:r w:rsidRPr="00A018F7">
              <w:rPr>
                <w:rStyle w:val="c0c1"/>
                <w:color w:val="000000"/>
                <w:sz w:val="22"/>
                <w:szCs w:val="22"/>
              </w:rPr>
              <w:t xml:space="preserve"> песком</w:t>
            </w:r>
            <w:r>
              <w:rPr>
                <w:rStyle w:val="c0c1"/>
                <w:color w:val="000000"/>
                <w:sz w:val="22"/>
                <w:szCs w:val="22"/>
              </w:rPr>
              <w:t>, мелом, маслом.</w:t>
            </w:r>
          </w:p>
          <w:p w:rsidR="004C3840" w:rsidRPr="00A018F7" w:rsidRDefault="004C3840" w:rsidP="00A018F7">
            <w:pPr>
              <w:pStyle w:val="c2"/>
              <w:spacing w:before="0" w:beforeAutospacing="0" w:after="0" w:afterAutospacing="0"/>
              <w:rPr>
                <w:rFonts w:ascii="Arial" w:hAnsi="Arial" w:cs="Arial"/>
                <w:color w:val="000000"/>
              </w:rPr>
            </w:pPr>
            <w:r w:rsidRPr="00A018F7">
              <w:rPr>
                <w:rStyle w:val="c0c1c4"/>
                <w:i/>
                <w:iCs/>
                <w:color w:val="000000"/>
                <w:sz w:val="22"/>
                <w:szCs w:val="22"/>
              </w:rPr>
              <w:t>- Изменилась ли прозрачность воды? А цвет?</w:t>
            </w:r>
          </w:p>
          <w:p w:rsidR="004C3840" w:rsidRPr="00A018F7" w:rsidRDefault="004C3840" w:rsidP="00A018F7">
            <w:pPr>
              <w:pStyle w:val="c2"/>
              <w:spacing w:before="0" w:beforeAutospacing="0" w:after="0" w:afterAutospacing="0"/>
              <w:rPr>
                <w:rFonts w:ascii="Arial" w:hAnsi="Arial" w:cs="Arial"/>
                <w:color w:val="000000"/>
              </w:rPr>
            </w:pPr>
            <w:r w:rsidRPr="00A018F7">
              <w:rPr>
                <w:rStyle w:val="c0c1c4"/>
                <w:i/>
                <w:iCs/>
                <w:color w:val="000000"/>
                <w:sz w:val="22"/>
                <w:szCs w:val="22"/>
              </w:rPr>
              <w:t>- Исчезли ли песчинки?</w:t>
            </w:r>
          </w:p>
          <w:p w:rsidR="004C3840" w:rsidRPr="00A85BE9" w:rsidRDefault="004C3840" w:rsidP="00A85BE9">
            <w:pPr>
              <w:rPr>
                <w:b/>
                <w:bCs/>
                <w:i/>
                <w:iCs/>
                <w:sz w:val="20"/>
                <w:szCs w:val="20"/>
                <w:shd w:val="clear" w:color="auto" w:fill="FFFFFF"/>
              </w:rPr>
            </w:pPr>
            <w:r w:rsidRPr="00A85BE9">
              <w:rPr>
                <w:b/>
                <w:bCs/>
                <w:i/>
                <w:iCs/>
                <w:sz w:val="20"/>
                <w:szCs w:val="20"/>
                <w:shd w:val="clear" w:color="auto" w:fill="FFFFFF"/>
              </w:rPr>
              <w:t xml:space="preserve">Вывод: </w:t>
            </w:r>
          </w:p>
          <w:p w:rsidR="004C3840" w:rsidRDefault="004C3840" w:rsidP="00CC422C">
            <w:pPr>
              <w:pStyle w:val="Footer"/>
              <w:tabs>
                <w:tab w:val="clear" w:pos="4677"/>
                <w:tab w:val="clear" w:pos="9355"/>
                <w:tab w:val="left" w:pos="6180"/>
              </w:tabs>
              <w:jc w:val="both"/>
              <w:rPr>
                <w:shd w:val="clear" w:color="auto" w:fill="FFFFFF"/>
              </w:rPr>
            </w:pPr>
            <w:r w:rsidRPr="00A018F7">
              <w:rPr>
                <w:sz w:val="22"/>
                <w:szCs w:val="22"/>
                <w:shd w:val="clear" w:color="auto" w:fill="FFFFFF"/>
              </w:rPr>
              <w:t xml:space="preserve">Вода – растворитель. </w:t>
            </w:r>
          </w:p>
          <w:p w:rsidR="004C3840" w:rsidRPr="00A018F7" w:rsidRDefault="004C3840" w:rsidP="00CC422C">
            <w:pPr>
              <w:pStyle w:val="Footer"/>
              <w:tabs>
                <w:tab w:val="clear" w:pos="4677"/>
                <w:tab w:val="clear" w:pos="9355"/>
                <w:tab w:val="left" w:pos="6180"/>
              </w:tabs>
              <w:jc w:val="both"/>
            </w:pPr>
            <w:r w:rsidRPr="00A018F7">
              <w:rPr>
                <w:sz w:val="22"/>
                <w:szCs w:val="22"/>
                <w:shd w:val="clear" w:color="auto" w:fill="FFFFFF"/>
              </w:rPr>
              <w:t>Она р</w:t>
            </w:r>
            <w:r>
              <w:rPr>
                <w:sz w:val="22"/>
                <w:szCs w:val="22"/>
                <w:shd w:val="clear" w:color="auto" w:fill="FFFFFF"/>
              </w:rPr>
              <w:t>астворяет даже металлы (серебро</w:t>
            </w:r>
            <w:r w:rsidRPr="00A018F7">
              <w:rPr>
                <w:sz w:val="22"/>
                <w:szCs w:val="22"/>
                <w:shd w:val="clear" w:color="auto" w:fill="FFFFFF"/>
              </w:rPr>
              <w:t>). Многие старые люди пили чай с серебряной ложкой. Это старое народное средство, которым залечивали наружные раны и лечили желудочно-кишечные заболевания. Это серебряная вода. Ее можно получить в домашних условиях. Опустите в стакан с водой серебро. Через некоторое время мельчайшие частицы серебра растворяться.</w:t>
            </w:r>
          </w:p>
          <w:p w:rsidR="004C3840" w:rsidRDefault="004C3840" w:rsidP="007025EA">
            <w:pPr>
              <w:pStyle w:val="Footer"/>
              <w:tabs>
                <w:tab w:val="clear" w:pos="4677"/>
                <w:tab w:val="clear" w:pos="9355"/>
                <w:tab w:val="left" w:pos="6180"/>
              </w:tabs>
              <w:jc w:val="center"/>
              <w:rPr>
                <w:b/>
                <w:bCs/>
                <w:sz w:val="20"/>
                <w:szCs w:val="20"/>
              </w:rPr>
            </w:pPr>
          </w:p>
          <w:p w:rsidR="004C3840" w:rsidRPr="00F74809" w:rsidRDefault="004C3840" w:rsidP="007025EA">
            <w:pPr>
              <w:pStyle w:val="Footer"/>
              <w:tabs>
                <w:tab w:val="clear" w:pos="4677"/>
                <w:tab w:val="clear" w:pos="9355"/>
                <w:tab w:val="left" w:pos="6180"/>
              </w:tabs>
              <w:jc w:val="center"/>
              <w:rPr>
                <w:b/>
                <w:bCs/>
                <w:sz w:val="20"/>
                <w:szCs w:val="20"/>
              </w:rPr>
            </w:pPr>
            <w:r w:rsidRPr="00F74809">
              <w:rPr>
                <w:b/>
                <w:bCs/>
                <w:sz w:val="20"/>
                <w:szCs w:val="20"/>
              </w:rPr>
              <w:t>Физминутка «Виноватая тучка»</w:t>
            </w:r>
          </w:p>
          <w:p w:rsidR="004C3840" w:rsidRDefault="004C3840" w:rsidP="008A4DA5">
            <w:pPr>
              <w:pStyle w:val="NoSpacing"/>
              <w:rPr>
                <w:rFonts w:ascii="Times New Roman" w:hAnsi="Times New Roman" w:cs="Times New Roman"/>
                <w:sz w:val="20"/>
                <w:szCs w:val="20"/>
              </w:rPr>
            </w:pPr>
          </w:p>
          <w:p w:rsidR="004C3840" w:rsidRPr="00F74809" w:rsidRDefault="004C3840" w:rsidP="004E6D60">
            <w:pPr>
              <w:pStyle w:val="NoSpacing"/>
              <w:jc w:val="both"/>
              <w:rPr>
                <w:rFonts w:ascii="Times New Roman" w:hAnsi="Times New Roman" w:cs="Times New Roman"/>
                <w:sz w:val="20"/>
                <w:szCs w:val="20"/>
              </w:rPr>
            </w:pPr>
            <w:r w:rsidRPr="00F74809">
              <w:rPr>
                <w:rFonts w:ascii="Times New Roman" w:hAnsi="Times New Roman" w:cs="Times New Roman"/>
                <w:sz w:val="20"/>
                <w:szCs w:val="20"/>
              </w:rPr>
              <w:t xml:space="preserve">-Вспомните </w:t>
            </w:r>
            <w:r>
              <w:rPr>
                <w:rFonts w:ascii="Times New Roman" w:hAnsi="Times New Roman" w:cs="Times New Roman"/>
                <w:sz w:val="20"/>
                <w:szCs w:val="20"/>
              </w:rPr>
              <w:t>2</w:t>
            </w:r>
            <w:r w:rsidRPr="00F74809">
              <w:rPr>
                <w:rFonts w:ascii="Times New Roman" w:hAnsi="Times New Roman" w:cs="Times New Roman"/>
                <w:sz w:val="20"/>
                <w:szCs w:val="20"/>
              </w:rPr>
              <w:t xml:space="preserve"> пункт плана. (</w:t>
            </w:r>
            <w:r>
              <w:rPr>
                <w:rFonts w:ascii="Times New Roman" w:hAnsi="Times New Roman" w:cs="Times New Roman"/>
                <w:i/>
                <w:iCs/>
                <w:sz w:val="20"/>
                <w:szCs w:val="20"/>
              </w:rPr>
              <w:t>Очищение воды</w:t>
            </w:r>
            <w:r w:rsidRPr="00F74809">
              <w:rPr>
                <w:rFonts w:ascii="Times New Roman" w:hAnsi="Times New Roman" w:cs="Times New Roman"/>
                <w:i/>
                <w:iCs/>
                <w:sz w:val="20"/>
                <w:szCs w:val="20"/>
              </w:rPr>
              <w:t>.</w:t>
            </w:r>
            <w:r w:rsidRPr="00F74809">
              <w:rPr>
                <w:rFonts w:ascii="Times New Roman" w:hAnsi="Times New Roman" w:cs="Times New Roman"/>
                <w:sz w:val="20"/>
                <w:szCs w:val="20"/>
              </w:rPr>
              <w:t>)</w:t>
            </w:r>
            <w:r>
              <w:rPr>
                <w:rFonts w:ascii="Times New Roman" w:hAnsi="Times New Roman" w:cs="Times New Roman"/>
                <w:sz w:val="20"/>
                <w:szCs w:val="20"/>
              </w:rPr>
              <w:t xml:space="preserve"> Можно ли очистить воду от нерастворимых веществ? При помощи чего можно очистить воду?  (Фильтра)  Что такое фильтр?</w:t>
            </w:r>
          </w:p>
          <w:p w:rsidR="004C3840" w:rsidRPr="00F74809" w:rsidRDefault="004C3840" w:rsidP="004E6D60">
            <w:pPr>
              <w:pStyle w:val="NoSpacing"/>
              <w:jc w:val="both"/>
              <w:rPr>
                <w:rFonts w:ascii="Times New Roman" w:hAnsi="Times New Roman" w:cs="Times New Roman"/>
                <w:sz w:val="20"/>
                <w:szCs w:val="20"/>
              </w:rPr>
            </w:pPr>
            <w:r w:rsidRPr="00F74809">
              <w:rPr>
                <w:rFonts w:ascii="Times New Roman" w:hAnsi="Times New Roman" w:cs="Times New Roman"/>
                <w:sz w:val="20"/>
                <w:szCs w:val="20"/>
              </w:rPr>
              <w:t>- Работа в группах.</w:t>
            </w:r>
          </w:p>
          <w:p w:rsidR="004C3840" w:rsidRDefault="004C3840" w:rsidP="004E6D60">
            <w:pPr>
              <w:pStyle w:val="NoSpacing"/>
              <w:jc w:val="both"/>
              <w:rPr>
                <w:rFonts w:ascii="Times New Roman" w:hAnsi="Times New Roman" w:cs="Times New Roman"/>
                <w:sz w:val="20"/>
                <w:szCs w:val="20"/>
              </w:rPr>
            </w:pPr>
          </w:p>
          <w:p w:rsidR="004C3840" w:rsidRPr="002F0F65" w:rsidRDefault="004C3840" w:rsidP="004E6D60">
            <w:pPr>
              <w:jc w:val="both"/>
              <w:rPr>
                <w:b/>
                <w:bCs/>
              </w:rPr>
            </w:pPr>
            <w:r w:rsidRPr="002F0F65">
              <w:rPr>
                <w:b/>
                <w:bCs/>
                <w:sz w:val="22"/>
                <w:szCs w:val="22"/>
              </w:rPr>
              <w:t>Фильтр – это приспособление для очистки воды.</w:t>
            </w:r>
          </w:p>
          <w:p w:rsidR="004C3840" w:rsidRPr="002F0F65" w:rsidRDefault="004C3840" w:rsidP="004E6D60">
            <w:pPr>
              <w:jc w:val="both"/>
              <w:rPr>
                <w:b/>
                <w:bCs/>
              </w:rPr>
            </w:pPr>
            <w:r w:rsidRPr="002F0F65">
              <w:rPr>
                <w:b/>
                <w:bCs/>
                <w:sz w:val="22"/>
                <w:szCs w:val="22"/>
              </w:rPr>
              <w:t>Фильтрование – очистка воды или другой жидкости от нерастворимых примесей.</w:t>
            </w:r>
          </w:p>
          <w:p w:rsidR="004C3840" w:rsidRPr="002F0F65" w:rsidRDefault="004C3840" w:rsidP="004E6D60">
            <w:pPr>
              <w:jc w:val="both"/>
              <w:rPr>
                <w:b/>
                <w:bCs/>
              </w:rPr>
            </w:pPr>
          </w:p>
          <w:p w:rsidR="004C3840" w:rsidRPr="000C0685" w:rsidRDefault="004C3840" w:rsidP="004E6D60">
            <w:pPr>
              <w:jc w:val="both"/>
            </w:pPr>
            <w:r w:rsidRPr="000C0685">
              <w:rPr>
                <w:sz w:val="22"/>
                <w:szCs w:val="22"/>
              </w:rPr>
              <w:t>Очистите воду от нерастворимых веществ.</w:t>
            </w:r>
          </w:p>
          <w:p w:rsidR="004C3840" w:rsidRPr="000C0685" w:rsidRDefault="004C3840" w:rsidP="004E6D60">
            <w:pPr>
              <w:jc w:val="both"/>
            </w:pPr>
          </w:p>
          <w:p w:rsidR="004C3840" w:rsidRPr="000C0685" w:rsidRDefault="004C3840" w:rsidP="004E6D60">
            <w:pPr>
              <w:jc w:val="both"/>
            </w:pPr>
            <w:r w:rsidRPr="000C0685">
              <w:rPr>
                <w:sz w:val="22"/>
                <w:szCs w:val="22"/>
              </w:rPr>
              <w:t>1) В стакан с водой добавьте измельчённый мел</w:t>
            </w:r>
            <w:r>
              <w:rPr>
                <w:sz w:val="22"/>
                <w:szCs w:val="22"/>
              </w:rPr>
              <w:t xml:space="preserve"> (песок)</w:t>
            </w:r>
            <w:r w:rsidRPr="000C0685">
              <w:rPr>
                <w:sz w:val="22"/>
                <w:szCs w:val="22"/>
              </w:rPr>
              <w:t xml:space="preserve">, размешайте. </w:t>
            </w:r>
          </w:p>
          <w:p w:rsidR="004C3840" w:rsidRPr="000C0685" w:rsidRDefault="004C3840" w:rsidP="004E6D60">
            <w:pPr>
              <w:jc w:val="both"/>
            </w:pPr>
            <w:r w:rsidRPr="000C0685">
              <w:rPr>
                <w:sz w:val="22"/>
                <w:szCs w:val="22"/>
              </w:rPr>
              <w:t>2) В чистый пустой стакан  положите воронку, с ватным диском  и со  свёрнутой  вчетверо салфеткой.</w:t>
            </w:r>
          </w:p>
          <w:p w:rsidR="004C3840" w:rsidRPr="000C0685" w:rsidRDefault="004C3840" w:rsidP="004E6D60">
            <w:pPr>
              <w:jc w:val="both"/>
            </w:pPr>
            <w:r w:rsidRPr="000C0685">
              <w:rPr>
                <w:sz w:val="22"/>
                <w:szCs w:val="22"/>
              </w:rPr>
              <w:t>3) Вылейте содержимое стакана в воронку с салфеткой.</w:t>
            </w:r>
            <w:r>
              <w:rPr>
                <w:sz w:val="22"/>
                <w:szCs w:val="22"/>
              </w:rPr>
              <w:t xml:space="preserve"> Наблюдайте за водой, которая вытекает из воронки. Проверьте её на прозрачность.</w:t>
            </w:r>
          </w:p>
          <w:p w:rsidR="004C3840" w:rsidRDefault="004C3840" w:rsidP="004E6D60">
            <w:pPr>
              <w:jc w:val="both"/>
            </w:pPr>
            <w:r w:rsidRPr="000C0685">
              <w:rPr>
                <w:sz w:val="22"/>
                <w:szCs w:val="22"/>
              </w:rPr>
              <w:t>4) Что произошло?  Сделайте вывод</w:t>
            </w:r>
          </w:p>
          <w:p w:rsidR="004C3840" w:rsidRDefault="004C3840" w:rsidP="00F277C3">
            <w:pPr>
              <w:jc w:val="both"/>
              <w:rPr>
                <w:b/>
                <w:bCs/>
              </w:rPr>
            </w:pPr>
            <w:r w:rsidRPr="00F277C3">
              <w:rPr>
                <w:b/>
                <w:bCs/>
              </w:rPr>
              <w:t>Вывод: не растворившиеся вещества остаются на фильтре, а вода проходит через него.</w:t>
            </w:r>
          </w:p>
          <w:p w:rsidR="004C3840" w:rsidRPr="00F277C3" w:rsidRDefault="004C3840" w:rsidP="00F277C3">
            <w:r w:rsidRPr="00F277C3">
              <w:rPr>
                <w:rStyle w:val="c0c1"/>
                <w:color w:val="000000"/>
                <w:sz w:val="22"/>
                <w:szCs w:val="22"/>
                <w:shd w:val="clear" w:color="auto" w:fill="FFFFFF"/>
              </w:rPr>
              <w:t>С помощью фильтра нельзя очистить воду от веществ, которые в ней растворились.</w:t>
            </w:r>
          </w:p>
        </w:tc>
        <w:tc>
          <w:tcPr>
            <w:tcW w:w="848" w:type="dxa"/>
          </w:tcPr>
          <w:p w:rsidR="004C3840" w:rsidRPr="00F74809" w:rsidRDefault="004C3840" w:rsidP="00122AF1">
            <w:pPr>
              <w:jc w:val="center"/>
              <w:rPr>
                <w:b/>
                <w:bCs/>
                <w:sz w:val="20"/>
                <w:szCs w:val="20"/>
              </w:rPr>
            </w:pPr>
            <w:r w:rsidRPr="00F74809">
              <w:rPr>
                <w:b/>
                <w:bCs/>
                <w:sz w:val="20"/>
                <w:szCs w:val="20"/>
              </w:rPr>
              <w:t>20 мин.</w:t>
            </w:r>
          </w:p>
        </w:tc>
      </w:tr>
      <w:tr w:rsidR="004C3840" w:rsidRPr="00F74809">
        <w:trPr>
          <w:trHeight w:val="654"/>
        </w:trPr>
        <w:tc>
          <w:tcPr>
            <w:tcW w:w="2560" w:type="dxa"/>
          </w:tcPr>
          <w:p w:rsidR="004C3840" w:rsidRPr="00F74809" w:rsidRDefault="004C3840" w:rsidP="00A069F3">
            <w:pPr>
              <w:pStyle w:val="NoSpacing"/>
              <w:rPr>
                <w:rFonts w:ascii="Times New Roman" w:hAnsi="Times New Roman" w:cs="Times New Roman"/>
                <w:b/>
                <w:bCs/>
                <w:sz w:val="20"/>
                <w:szCs w:val="20"/>
              </w:rPr>
            </w:pPr>
            <w:r w:rsidRPr="00F74809">
              <w:rPr>
                <w:rFonts w:ascii="Times New Roman" w:hAnsi="Times New Roman" w:cs="Times New Roman"/>
                <w:b/>
                <w:bCs/>
                <w:sz w:val="20"/>
                <w:szCs w:val="20"/>
              </w:rPr>
              <w:t>6.Этап первичного закрепления с проговариванием во внешней речи.</w:t>
            </w:r>
          </w:p>
          <w:p w:rsidR="004C3840" w:rsidRPr="00F74809" w:rsidRDefault="004C3840" w:rsidP="005675A9">
            <w:pPr>
              <w:pStyle w:val="NoSpacing"/>
              <w:rPr>
                <w:rFonts w:ascii="Times New Roman" w:hAnsi="Times New Roman" w:cs="Times New Roman"/>
                <w:b/>
                <w:bCs/>
                <w:sz w:val="20"/>
                <w:szCs w:val="20"/>
              </w:rPr>
            </w:pPr>
            <w:r w:rsidRPr="00F74809">
              <w:rPr>
                <w:rFonts w:ascii="Times New Roman" w:hAnsi="Times New Roman" w:cs="Times New Roman"/>
                <w:sz w:val="20"/>
                <w:szCs w:val="20"/>
                <w:u w:val="single"/>
              </w:rPr>
              <w:t xml:space="preserve">Цель: </w:t>
            </w:r>
            <w:r w:rsidRPr="00F74809">
              <w:rPr>
                <w:rFonts w:ascii="Times New Roman" w:hAnsi="Times New Roman" w:cs="Times New Roman"/>
                <w:sz w:val="20"/>
                <w:szCs w:val="20"/>
              </w:rPr>
              <w:t>усвоение учащимися нового способа действия при решении типовых задач.</w:t>
            </w:r>
          </w:p>
        </w:tc>
        <w:tc>
          <w:tcPr>
            <w:tcW w:w="2728" w:type="dxa"/>
          </w:tcPr>
          <w:p w:rsidR="004C3840" w:rsidRPr="00F74809" w:rsidRDefault="004C3840" w:rsidP="005675A9">
            <w:pPr>
              <w:jc w:val="both"/>
              <w:rPr>
                <w:sz w:val="20"/>
                <w:szCs w:val="20"/>
              </w:rPr>
            </w:pPr>
            <w:r w:rsidRPr="00F74809">
              <w:rPr>
                <w:sz w:val="20"/>
                <w:szCs w:val="20"/>
              </w:rPr>
              <w:t xml:space="preserve">Проговаривание свойств воды. </w:t>
            </w: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r w:rsidRPr="00F74809">
              <w:rPr>
                <w:sz w:val="20"/>
                <w:szCs w:val="20"/>
              </w:rPr>
              <w:t>Отвечают на вопросы с опорой на таблицу.</w:t>
            </w: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tc>
        <w:tc>
          <w:tcPr>
            <w:tcW w:w="9812" w:type="dxa"/>
          </w:tcPr>
          <w:p w:rsidR="004C3840" w:rsidRPr="00F74809" w:rsidRDefault="004C3840" w:rsidP="00415901">
            <w:pPr>
              <w:rPr>
                <w:sz w:val="20"/>
                <w:szCs w:val="20"/>
              </w:rPr>
            </w:pPr>
            <w:r>
              <w:rPr>
                <w:sz w:val="20"/>
                <w:szCs w:val="20"/>
              </w:rPr>
              <w:t>К</w:t>
            </w:r>
            <w:r w:rsidRPr="00F74809">
              <w:rPr>
                <w:sz w:val="20"/>
                <w:szCs w:val="20"/>
              </w:rPr>
              <w:t>ак</w:t>
            </w:r>
            <w:r>
              <w:rPr>
                <w:sz w:val="20"/>
                <w:szCs w:val="20"/>
              </w:rPr>
              <w:t>о</w:t>
            </w:r>
            <w:r w:rsidRPr="00F74809">
              <w:rPr>
                <w:sz w:val="20"/>
                <w:szCs w:val="20"/>
              </w:rPr>
              <w:t>е свойств</w:t>
            </w:r>
            <w:r>
              <w:rPr>
                <w:sz w:val="20"/>
                <w:szCs w:val="20"/>
              </w:rPr>
              <w:t>о воды вы открыли сегодня?  (Вода – растворитель)</w:t>
            </w:r>
          </w:p>
          <w:p w:rsidR="004C3840" w:rsidRPr="00005D6A" w:rsidRDefault="004C3840" w:rsidP="00415901">
            <w:pPr>
              <w:rPr>
                <w:sz w:val="20"/>
                <w:szCs w:val="20"/>
              </w:rPr>
            </w:pPr>
            <w:r w:rsidRPr="00005D6A">
              <w:rPr>
                <w:sz w:val="20"/>
                <w:szCs w:val="20"/>
              </w:rPr>
              <w:t>Применение свойств воды – растворителя  в жизни.</w:t>
            </w:r>
          </w:p>
          <w:p w:rsidR="004C3840" w:rsidRPr="00005D6A" w:rsidRDefault="004C3840" w:rsidP="002F0F65">
            <w:pPr>
              <w:pStyle w:val="NoSpacing"/>
              <w:rPr>
                <w:rFonts w:ascii="Times New Roman" w:hAnsi="Times New Roman" w:cs="Times New Roman"/>
                <w:b/>
                <w:bCs/>
                <w:sz w:val="20"/>
                <w:szCs w:val="20"/>
                <w:lang w:eastAsia="ar-SA"/>
              </w:rPr>
            </w:pPr>
          </w:p>
          <w:p w:rsidR="004C3840" w:rsidRPr="00005D6A" w:rsidRDefault="004C3840" w:rsidP="002F0F65">
            <w:pPr>
              <w:pStyle w:val="NoSpacing"/>
              <w:rPr>
                <w:rFonts w:ascii="Times New Roman" w:hAnsi="Times New Roman" w:cs="Times New Roman"/>
                <w:sz w:val="20"/>
                <w:szCs w:val="20"/>
              </w:rPr>
            </w:pPr>
            <w:r w:rsidRPr="00005D6A">
              <w:rPr>
                <w:rFonts w:ascii="Times New Roman" w:hAnsi="Times New Roman" w:cs="Times New Roman"/>
                <w:sz w:val="20"/>
                <w:szCs w:val="20"/>
              </w:rPr>
              <w:t xml:space="preserve">- Когда и как человек использует свойство воды растворять разные вещества? </w:t>
            </w:r>
            <w:r w:rsidRPr="00005D6A">
              <w:rPr>
                <w:rFonts w:ascii="Times New Roman" w:hAnsi="Times New Roman" w:cs="Times New Roman"/>
                <w:i/>
                <w:iCs/>
                <w:sz w:val="20"/>
                <w:szCs w:val="20"/>
              </w:rPr>
              <w:t>( Когда утром  завариваем чай или кофе, в приготовлении пищи – солим, умываемся, стираем, моем посуду, рисуем акварельными красками</w:t>
            </w:r>
            <w:r w:rsidRPr="00005D6A">
              <w:rPr>
                <w:rFonts w:ascii="Times New Roman" w:hAnsi="Times New Roman" w:cs="Times New Roman"/>
                <w:sz w:val="20"/>
                <w:szCs w:val="20"/>
              </w:rPr>
              <w:t>.)</w:t>
            </w:r>
          </w:p>
          <w:p w:rsidR="004C3840" w:rsidRPr="00005D6A" w:rsidRDefault="004C3840" w:rsidP="002F0F65">
            <w:pPr>
              <w:rPr>
                <w:sz w:val="20"/>
                <w:szCs w:val="20"/>
              </w:rPr>
            </w:pPr>
          </w:p>
          <w:p w:rsidR="004C3840" w:rsidRPr="00005D6A" w:rsidRDefault="004C3840" w:rsidP="002F0F65">
            <w:pPr>
              <w:rPr>
                <w:sz w:val="20"/>
                <w:szCs w:val="20"/>
              </w:rPr>
            </w:pPr>
            <w:r w:rsidRPr="00005D6A">
              <w:rPr>
                <w:sz w:val="20"/>
                <w:szCs w:val="20"/>
              </w:rPr>
              <w:t xml:space="preserve">Для человека очень важно знать свойства воды, так как в своей деятельности он очень тесно соприкасается со всем живым на нашей планете, чья жизнь невозможна без  воды. </w:t>
            </w:r>
          </w:p>
          <w:p w:rsidR="004C3840" w:rsidRPr="00005D6A" w:rsidRDefault="004C3840" w:rsidP="00BC48D6">
            <w:pPr>
              <w:shd w:val="clear" w:color="auto" w:fill="FFFFFF"/>
              <w:spacing w:before="100" w:beforeAutospacing="1" w:after="100" w:afterAutospacing="1" w:line="240" w:lineRule="atLeast"/>
              <w:jc w:val="both"/>
              <w:rPr>
                <w:rFonts w:ascii="Helvetica" w:hAnsi="Helvetica" w:cs="Helvetica"/>
                <w:color w:val="333333"/>
                <w:sz w:val="20"/>
                <w:szCs w:val="20"/>
              </w:rPr>
            </w:pPr>
            <w:r w:rsidRPr="00005D6A">
              <w:rPr>
                <w:color w:val="000000"/>
                <w:sz w:val="20"/>
                <w:szCs w:val="20"/>
                <w:shd w:val="clear" w:color="auto" w:fill="FFFFFF"/>
              </w:rPr>
              <w:t>Вода растворяет не только сахар и соль, но и другие соли, среди которых есть как полезные для человека, так и вредные, поэтому пить воду из источника, если ты не знаешь, чист ли он, нельзя.</w:t>
            </w:r>
            <w:r w:rsidRPr="00005D6A">
              <w:rPr>
                <w:rStyle w:val="apple-converted-space"/>
                <w:color w:val="000000"/>
                <w:sz w:val="20"/>
                <w:szCs w:val="20"/>
                <w:shd w:val="clear" w:color="auto" w:fill="FFFFFF"/>
              </w:rPr>
              <w:t> </w:t>
            </w:r>
            <w:r w:rsidRPr="00005D6A">
              <w:rPr>
                <w:color w:val="000000"/>
                <w:sz w:val="20"/>
                <w:szCs w:val="20"/>
              </w:rPr>
              <w:br/>
            </w:r>
            <w:r w:rsidRPr="00005D6A">
              <w:rPr>
                <w:color w:val="000000"/>
                <w:sz w:val="20"/>
                <w:szCs w:val="20"/>
                <w:shd w:val="clear" w:color="auto" w:fill="FFFFFF"/>
              </w:rPr>
              <w:t>Не зря в народе есть пословица:</w:t>
            </w:r>
            <w:r w:rsidRPr="00005D6A">
              <w:rPr>
                <w:rStyle w:val="apple-converted-space"/>
                <w:color w:val="000000"/>
                <w:sz w:val="20"/>
                <w:szCs w:val="20"/>
                <w:shd w:val="clear" w:color="auto" w:fill="FFFFFF"/>
              </w:rPr>
              <w:t> </w:t>
            </w:r>
            <w:r w:rsidRPr="00005D6A">
              <w:rPr>
                <w:rStyle w:val="Strong"/>
                <w:color w:val="000000"/>
                <w:sz w:val="20"/>
                <w:szCs w:val="20"/>
                <w:shd w:val="clear" w:color="auto" w:fill="FFFFFF"/>
              </w:rPr>
              <w:t>«</w:t>
            </w:r>
            <w:r w:rsidRPr="00005D6A">
              <w:rPr>
                <w:rStyle w:val="Emphasis"/>
                <w:b/>
                <w:bCs/>
                <w:color w:val="000000"/>
                <w:sz w:val="20"/>
                <w:szCs w:val="20"/>
                <w:shd w:val="clear" w:color="auto" w:fill="FFFFFF"/>
              </w:rPr>
              <w:t>Не всякая водица для питья годится».</w:t>
            </w:r>
            <w:r w:rsidRPr="00005D6A">
              <w:rPr>
                <w:rStyle w:val="apple-converted-space"/>
                <w:b/>
                <w:bCs/>
                <w:i/>
                <w:iCs/>
                <w:color w:val="000000"/>
                <w:sz w:val="20"/>
                <w:szCs w:val="20"/>
                <w:shd w:val="clear" w:color="auto" w:fill="FFFFFF"/>
              </w:rPr>
              <w:t> </w:t>
            </w:r>
          </w:p>
          <w:p w:rsidR="004C3840" w:rsidRPr="00005D6A" w:rsidRDefault="004C3840" w:rsidP="002F0F65">
            <w:pPr>
              <w:rPr>
                <w:sz w:val="20"/>
                <w:szCs w:val="20"/>
              </w:rPr>
            </w:pPr>
            <w:r w:rsidRPr="00005D6A">
              <w:rPr>
                <w:sz w:val="20"/>
                <w:szCs w:val="20"/>
              </w:rPr>
              <w:t>Вода может растворять и ядовитые вещества, что приводит к гибели растений и животных водоёмов. Поэтому экологические службы следят, чтобы промышленные предприятия не отравляли и не засоряли водоёмы.</w:t>
            </w:r>
          </w:p>
          <w:p w:rsidR="004C3840" w:rsidRPr="00F74809" w:rsidRDefault="004C3840" w:rsidP="002F0F65">
            <w:pPr>
              <w:rPr>
                <w:i/>
                <w:iCs/>
                <w:sz w:val="20"/>
                <w:szCs w:val="20"/>
              </w:rPr>
            </w:pPr>
          </w:p>
        </w:tc>
        <w:tc>
          <w:tcPr>
            <w:tcW w:w="848" w:type="dxa"/>
          </w:tcPr>
          <w:p w:rsidR="004C3840" w:rsidRPr="00F74809" w:rsidRDefault="004C3840" w:rsidP="00122AF1">
            <w:pPr>
              <w:jc w:val="center"/>
              <w:rPr>
                <w:b/>
                <w:bCs/>
                <w:sz w:val="20"/>
                <w:szCs w:val="20"/>
              </w:rPr>
            </w:pPr>
            <w:r w:rsidRPr="00F74809">
              <w:rPr>
                <w:b/>
                <w:bCs/>
                <w:sz w:val="20"/>
                <w:szCs w:val="20"/>
              </w:rPr>
              <w:t>4мин.</w:t>
            </w:r>
          </w:p>
        </w:tc>
      </w:tr>
      <w:tr w:rsidR="004C3840" w:rsidRPr="00F74809">
        <w:trPr>
          <w:trHeight w:val="654"/>
        </w:trPr>
        <w:tc>
          <w:tcPr>
            <w:tcW w:w="2560" w:type="dxa"/>
          </w:tcPr>
          <w:p w:rsidR="004C3840" w:rsidRPr="00F74809" w:rsidRDefault="004C3840" w:rsidP="005675A9">
            <w:pPr>
              <w:pStyle w:val="NoSpacing"/>
              <w:rPr>
                <w:rFonts w:ascii="Times New Roman" w:hAnsi="Times New Roman" w:cs="Times New Roman"/>
                <w:b/>
                <w:bCs/>
                <w:sz w:val="20"/>
                <w:szCs w:val="20"/>
              </w:rPr>
            </w:pPr>
            <w:r>
              <w:rPr>
                <w:rFonts w:ascii="Times New Roman" w:hAnsi="Times New Roman" w:cs="Times New Roman"/>
                <w:b/>
                <w:bCs/>
                <w:sz w:val="20"/>
                <w:szCs w:val="20"/>
              </w:rPr>
              <w:t>7</w:t>
            </w:r>
            <w:r w:rsidRPr="00F74809">
              <w:rPr>
                <w:rFonts w:ascii="Times New Roman" w:hAnsi="Times New Roman" w:cs="Times New Roman"/>
                <w:b/>
                <w:bCs/>
                <w:sz w:val="20"/>
                <w:szCs w:val="20"/>
              </w:rPr>
              <w:t>.Этап включения в систему знаний и повторения.</w:t>
            </w:r>
          </w:p>
          <w:p w:rsidR="004C3840" w:rsidRPr="00005D6A" w:rsidRDefault="004C3840" w:rsidP="005675A9">
            <w:pPr>
              <w:pStyle w:val="NoSpacing"/>
              <w:rPr>
                <w:rFonts w:ascii="Times New Roman" w:hAnsi="Times New Roman" w:cs="Times New Roman"/>
                <w:sz w:val="16"/>
                <w:szCs w:val="16"/>
              </w:rPr>
            </w:pPr>
            <w:r w:rsidRPr="00005D6A">
              <w:rPr>
                <w:rFonts w:ascii="Times New Roman" w:hAnsi="Times New Roman" w:cs="Times New Roman"/>
                <w:sz w:val="16"/>
                <w:szCs w:val="16"/>
                <w:u w:val="single"/>
              </w:rPr>
              <w:t>Цель:</w:t>
            </w:r>
            <w:r w:rsidRPr="00005D6A">
              <w:rPr>
                <w:rFonts w:ascii="Times New Roman" w:hAnsi="Times New Roman" w:cs="Times New Roman"/>
                <w:sz w:val="16"/>
                <w:szCs w:val="16"/>
              </w:rPr>
              <w:t xml:space="preserve"> повторение и закрепление ранее изученного и подготовка к изучению следующих разделов курса, выявление границы применимости нового знания и научить использовать его в системе изученных ранее знаний, повторить учебное содержание, необходимое для обеспечения содержательной непрерывности, включение нового способа действий в систему знаний.</w:t>
            </w:r>
          </w:p>
        </w:tc>
        <w:tc>
          <w:tcPr>
            <w:tcW w:w="2728" w:type="dxa"/>
          </w:tcPr>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p w:rsidR="004C3840" w:rsidRPr="00F74809" w:rsidRDefault="004C3840" w:rsidP="005675A9">
            <w:pPr>
              <w:jc w:val="both"/>
              <w:rPr>
                <w:sz w:val="20"/>
                <w:szCs w:val="20"/>
              </w:rPr>
            </w:pPr>
          </w:p>
        </w:tc>
        <w:tc>
          <w:tcPr>
            <w:tcW w:w="9812" w:type="dxa"/>
          </w:tcPr>
          <w:p w:rsidR="004C3840" w:rsidRPr="00005D6A" w:rsidRDefault="004C3840" w:rsidP="00F277C3">
            <w:pPr>
              <w:jc w:val="both"/>
              <w:rPr>
                <w:sz w:val="20"/>
                <w:szCs w:val="20"/>
              </w:rPr>
            </w:pPr>
            <w:r w:rsidRPr="00005D6A">
              <w:rPr>
                <w:sz w:val="20"/>
                <w:szCs w:val="20"/>
              </w:rPr>
              <w:t>Казалось бы, воды на Земле сколько угодно. Океаны и моря покрывают большую часть поверхности нашей планеты. Но нельзя забывать, что вода в морях и океанах солёная.</w:t>
            </w:r>
          </w:p>
          <w:p w:rsidR="004C3840" w:rsidRPr="00005D6A" w:rsidRDefault="004C3840" w:rsidP="00F277C3">
            <w:pPr>
              <w:jc w:val="both"/>
              <w:rPr>
                <w:b/>
                <w:bCs/>
                <w:sz w:val="20"/>
                <w:szCs w:val="20"/>
              </w:rPr>
            </w:pPr>
            <w:r w:rsidRPr="00005D6A">
              <w:rPr>
                <w:b/>
                <w:bCs/>
                <w:sz w:val="20"/>
                <w:szCs w:val="20"/>
              </w:rPr>
              <w:t>      Чтобы детям было легче представить соотношение солёной и пресной воды, учитель показывает наполненную во</w:t>
            </w:r>
            <w:r w:rsidRPr="00005D6A">
              <w:rPr>
                <w:b/>
                <w:bCs/>
                <w:sz w:val="20"/>
                <w:szCs w:val="20"/>
              </w:rPr>
              <w:softHyphen/>
              <w:t>дой трёхлитровую банку — это вся вода на Земле. Затем отливает из банки 90 миллилитров — это вся пресная вода на Земле. Причём больше половины запасов пресной воды на планете — это ледники и снежные шапки гор, ко</w:t>
            </w:r>
            <w:r w:rsidRPr="00005D6A">
              <w:rPr>
                <w:b/>
                <w:bCs/>
                <w:sz w:val="20"/>
                <w:szCs w:val="20"/>
              </w:rPr>
              <w:softHyphen/>
              <w:t>торые фактически не могут быть использованы для нужд человека.</w:t>
            </w:r>
          </w:p>
          <w:p w:rsidR="004C3840" w:rsidRPr="00005D6A" w:rsidRDefault="004C3840" w:rsidP="00F277C3">
            <w:pPr>
              <w:jc w:val="both"/>
            </w:pPr>
            <w:r w:rsidRPr="00F277C3">
              <w:rPr>
                <w:sz w:val="22"/>
                <w:szCs w:val="22"/>
              </w:rPr>
              <w:t xml:space="preserve">      </w:t>
            </w:r>
            <w:r w:rsidRPr="00005D6A">
              <w:rPr>
                <w:sz w:val="20"/>
                <w:szCs w:val="20"/>
              </w:rPr>
              <w:t xml:space="preserve">Ещё совсем недавно, всего сто лет назад, люди брали воду для питья из чистейших ручьев и сверкающих голубизной озер. Такими люди получили их в наследство от предшествующих поколений. Как же распорядились мы этим наследством? Некоторые реки и озера исчезли с лица земли, а многие отравлены химикатами и непригодны для питья. Сегодня никому и в голову не придёт пить воду из ближайшей реки. Чистой воды остаётся все меньше и меньше. </w:t>
            </w:r>
          </w:p>
        </w:tc>
        <w:tc>
          <w:tcPr>
            <w:tcW w:w="848" w:type="dxa"/>
          </w:tcPr>
          <w:p w:rsidR="004C3840" w:rsidRPr="00F74809" w:rsidRDefault="004C3840" w:rsidP="00122AF1">
            <w:pPr>
              <w:jc w:val="center"/>
              <w:rPr>
                <w:b/>
                <w:bCs/>
                <w:sz w:val="20"/>
                <w:szCs w:val="20"/>
              </w:rPr>
            </w:pPr>
            <w:r w:rsidRPr="00F74809">
              <w:rPr>
                <w:b/>
                <w:bCs/>
                <w:sz w:val="20"/>
                <w:szCs w:val="20"/>
              </w:rPr>
              <w:t>3 мин.</w:t>
            </w:r>
          </w:p>
        </w:tc>
      </w:tr>
      <w:tr w:rsidR="004C3840" w:rsidRPr="00F74809">
        <w:trPr>
          <w:trHeight w:val="654"/>
        </w:trPr>
        <w:tc>
          <w:tcPr>
            <w:tcW w:w="2560" w:type="dxa"/>
          </w:tcPr>
          <w:p w:rsidR="004C3840" w:rsidRPr="00F74809" w:rsidRDefault="004C3840" w:rsidP="008751E5">
            <w:pPr>
              <w:pStyle w:val="NoSpacing"/>
              <w:rPr>
                <w:rFonts w:ascii="Times New Roman" w:hAnsi="Times New Roman" w:cs="Times New Roman"/>
                <w:b/>
                <w:bCs/>
                <w:sz w:val="20"/>
                <w:szCs w:val="20"/>
              </w:rPr>
            </w:pPr>
            <w:r w:rsidRPr="00F74809">
              <w:rPr>
                <w:rFonts w:ascii="Times New Roman" w:hAnsi="Times New Roman" w:cs="Times New Roman"/>
                <w:b/>
                <w:bCs/>
                <w:sz w:val="20"/>
                <w:szCs w:val="20"/>
              </w:rPr>
              <w:t>9.Этап рефлексии учебной деятельности на уроке.</w:t>
            </w:r>
          </w:p>
          <w:p w:rsidR="004C3840" w:rsidRPr="00F74809" w:rsidRDefault="004C3840" w:rsidP="007A4E90">
            <w:pPr>
              <w:pStyle w:val="NoSpacing"/>
              <w:rPr>
                <w:rFonts w:ascii="Times New Roman" w:hAnsi="Times New Roman" w:cs="Times New Roman"/>
                <w:sz w:val="20"/>
                <w:szCs w:val="20"/>
              </w:rPr>
            </w:pPr>
            <w:r w:rsidRPr="00F74809">
              <w:rPr>
                <w:rFonts w:ascii="Times New Roman" w:hAnsi="Times New Roman" w:cs="Times New Roman"/>
                <w:sz w:val="20"/>
                <w:szCs w:val="20"/>
                <w:u w:val="single"/>
              </w:rPr>
              <w:t>Цель</w:t>
            </w:r>
            <w:r w:rsidRPr="00F74809">
              <w:rPr>
                <w:rFonts w:ascii="Times New Roman" w:hAnsi="Times New Roman" w:cs="Times New Roman"/>
                <w:sz w:val="20"/>
                <w:szCs w:val="20"/>
              </w:rPr>
              <w:t>: самооценка учащимися результатов своей учебной деятельности, осознание метода построения и границ применения нового способа действия.</w:t>
            </w:r>
          </w:p>
          <w:p w:rsidR="004C3840" w:rsidRPr="00F74809" w:rsidRDefault="004C3840" w:rsidP="008751E5">
            <w:pPr>
              <w:pStyle w:val="NoSpacing"/>
              <w:rPr>
                <w:rFonts w:ascii="Times New Roman" w:hAnsi="Times New Roman" w:cs="Times New Roman"/>
                <w:b/>
                <w:bCs/>
                <w:sz w:val="20"/>
                <w:szCs w:val="20"/>
              </w:rPr>
            </w:pPr>
          </w:p>
          <w:p w:rsidR="004C3840" w:rsidRPr="00F74809" w:rsidRDefault="004C3840" w:rsidP="008751E5">
            <w:pPr>
              <w:pStyle w:val="NormalWeb"/>
              <w:shd w:val="clear" w:color="auto" w:fill="FFFFFF"/>
              <w:spacing w:before="0" w:beforeAutospacing="0" w:after="0" w:afterAutospacing="0"/>
              <w:ind w:left="75" w:right="75"/>
              <w:rPr>
                <w:b/>
                <w:bCs/>
                <w:sz w:val="20"/>
                <w:szCs w:val="20"/>
              </w:rPr>
            </w:pPr>
            <w:r w:rsidRPr="00F74809">
              <w:rPr>
                <w:b/>
                <w:bCs/>
                <w:sz w:val="20"/>
                <w:szCs w:val="20"/>
              </w:rPr>
              <w:t xml:space="preserve"> </w:t>
            </w:r>
          </w:p>
          <w:p w:rsidR="004C3840" w:rsidRPr="00F74809" w:rsidRDefault="004C3840" w:rsidP="00525CE6">
            <w:pPr>
              <w:tabs>
                <w:tab w:val="left" w:pos="1080"/>
              </w:tabs>
              <w:rPr>
                <w:b/>
                <w:bCs/>
                <w:sz w:val="20"/>
                <w:szCs w:val="20"/>
              </w:rPr>
            </w:pPr>
          </w:p>
        </w:tc>
        <w:tc>
          <w:tcPr>
            <w:tcW w:w="2728" w:type="dxa"/>
          </w:tcPr>
          <w:p w:rsidR="004C3840" w:rsidRPr="00F74809" w:rsidRDefault="004C3840" w:rsidP="00351E80">
            <w:pPr>
              <w:rPr>
                <w:sz w:val="20"/>
                <w:szCs w:val="20"/>
              </w:rPr>
            </w:pPr>
            <w:r w:rsidRPr="00F74809">
              <w:rPr>
                <w:sz w:val="20"/>
                <w:szCs w:val="20"/>
              </w:rPr>
              <w:t>Слушают информацию о домашнем задании, инструктаж по его выполнению.</w:t>
            </w:r>
          </w:p>
          <w:p w:rsidR="004C3840" w:rsidRPr="00F74809" w:rsidRDefault="004C3840" w:rsidP="00351E80">
            <w:pPr>
              <w:rPr>
                <w:sz w:val="20"/>
                <w:szCs w:val="20"/>
              </w:rPr>
            </w:pPr>
          </w:p>
          <w:p w:rsidR="004C3840" w:rsidRDefault="004C3840" w:rsidP="00351E80">
            <w:pPr>
              <w:rPr>
                <w:sz w:val="20"/>
                <w:szCs w:val="20"/>
              </w:rPr>
            </w:pPr>
            <w:r w:rsidRPr="00F74809">
              <w:rPr>
                <w:sz w:val="20"/>
                <w:szCs w:val="20"/>
              </w:rPr>
              <w:t>Ребята высказываются одним предложением, выбирая начало фразы из рефлексивного экрана на доске.</w:t>
            </w:r>
            <w:r>
              <w:rPr>
                <w:sz w:val="20"/>
                <w:szCs w:val="20"/>
              </w:rPr>
              <w:t xml:space="preserve"> </w:t>
            </w:r>
          </w:p>
          <w:p w:rsidR="004C3840" w:rsidRDefault="004C3840" w:rsidP="00351E80">
            <w:pPr>
              <w:rPr>
                <w:sz w:val="20"/>
                <w:szCs w:val="20"/>
              </w:rPr>
            </w:pPr>
          </w:p>
          <w:p w:rsidR="004C3840" w:rsidRPr="00F74809" w:rsidRDefault="004C3840" w:rsidP="00351E80">
            <w:pPr>
              <w:rPr>
                <w:sz w:val="20"/>
                <w:szCs w:val="20"/>
              </w:rPr>
            </w:pPr>
            <w:r w:rsidRPr="00F74809">
              <w:rPr>
                <w:sz w:val="20"/>
                <w:szCs w:val="20"/>
              </w:rPr>
              <w:t>Самооценивание.</w:t>
            </w:r>
          </w:p>
        </w:tc>
        <w:tc>
          <w:tcPr>
            <w:tcW w:w="9812" w:type="dxa"/>
          </w:tcPr>
          <w:p w:rsidR="004C3840" w:rsidRPr="00F74809" w:rsidRDefault="004C3840" w:rsidP="005D61DF">
            <w:pPr>
              <w:pStyle w:val="Footer"/>
              <w:tabs>
                <w:tab w:val="clear" w:pos="4677"/>
                <w:tab w:val="clear" w:pos="9355"/>
                <w:tab w:val="left" w:pos="6180"/>
              </w:tabs>
              <w:jc w:val="both"/>
              <w:rPr>
                <w:sz w:val="20"/>
                <w:szCs w:val="20"/>
              </w:rPr>
            </w:pPr>
            <w:r w:rsidRPr="00F74809">
              <w:rPr>
                <w:sz w:val="20"/>
                <w:szCs w:val="20"/>
              </w:rPr>
              <w:t>-Дома вам предстоит тоже провести эксперименты, но самостоятельно. (Информация о домашнем задании, инструктаж по его выполнению).</w:t>
            </w:r>
            <w:r>
              <w:rPr>
                <w:sz w:val="20"/>
                <w:szCs w:val="20"/>
              </w:rPr>
              <w:t xml:space="preserve"> У воды ещё есть удивительные свойства. Найдите информацию и поделитесь с нами.</w:t>
            </w:r>
          </w:p>
          <w:p w:rsidR="004C3840" w:rsidRPr="00B36127" w:rsidRDefault="004C3840" w:rsidP="00B36127">
            <w:pPr>
              <w:pStyle w:val="NoSpacing"/>
              <w:rPr>
                <w:rFonts w:ascii="Times New Roman" w:hAnsi="Times New Roman" w:cs="Times New Roman"/>
                <w:b/>
                <w:bCs/>
                <w:sz w:val="20"/>
                <w:szCs w:val="20"/>
              </w:rPr>
            </w:pPr>
            <w:r w:rsidRPr="00F74809">
              <w:t>-</w:t>
            </w:r>
            <w:r w:rsidRPr="00B36127">
              <w:rPr>
                <w:rFonts w:ascii="Times New Roman" w:hAnsi="Times New Roman" w:cs="Times New Roman"/>
                <w:sz w:val="20"/>
                <w:szCs w:val="20"/>
              </w:rPr>
              <w:t>Оцените урок, закончив предложения</w:t>
            </w:r>
            <w:r w:rsidRPr="00F74809">
              <w:t xml:space="preserve">. </w:t>
            </w:r>
          </w:p>
          <w:p w:rsidR="004C3840" w:rsidRPr="00F74809" w:rsidRDefault="004C3840" w:rsidP="00762731">
            <w:pPr>
              <w:jc w:val="both"/>
              <w:rPr>
                <w:sz w:val="20"/>
                <w:szCs w:val="20"/>
              </w:rPr>
            </w:pPr>
            <w:r w:rsidRPr="00F74809">
              <w:rPr>
                <w:sz w:val="20"/>
                <w:szCs w:val="20"/>
              </w:rPr>
              <w:t>Сегодня я узнал…</w:t>
            </w:r>
          </w:p>
          <w:p w:rsidR="004C3840" w:rsidRPr="00F74809" w:rsidRDefault="004C3840" w:rsidP="00762731">
            <w:pPr>
              <w:jc w:val="both"/>
              <w:rPr>
                <w:sz w:val="20"/>
                <w:szCs w:val="20"/>
              </w:rPr>
            </w:pPr>
            <w:r w:rsidRPr="00F74809">
              <w:rPr>
                <w:sz w:val="20"/>
                <w:szCs w:val="20"/>
              </w:rPr>
              <w:t>Было интересно…</w:t>
            </w:r>
          </w:p>
          <w:p w:rsidR="004C3840" w:rsidRPr="00F74809" w:rsidRDefault="004C3840" w:rsidP="00762731">
            <w:pPr>
              <w:jc w:val="both"/>
              <w:rPr>
                <w:sz w:val="20"/>
                <w:szCs w:val="20"/>
              </w:rPr>
            </w:pPr>
            <w:r w:rsidRPr="00F74809">
              <w:rPr>
                <w:sz w:val="20"/>
                <w:szCs w:val="20"/>
              </w:rPr>
              <w:t>Я выполнял задания…</w:t>
            </w:r>
          </w:p>
          <w:p w:rsidR="004C3840" w:rsidRPr="00F74809" w:rsidRDefault="004C3840" w:rsidP="00762731">
            <w:pPr>
              <w:jc w:val="both"/>
              <w:rPr>
                <w:sz w:val="20"/>
                <w:szCs w:val="20"/>
              </w:rPr>
            </w:pPr>
            <w:r w:rsidRPr="00F74809">
              <w:rPr>
                <w:sz w:val="20"/>
                <w:szCs w:val="20"/>
              </w:rPr>
              <w:t>Я приобрел…</w:t>
            </w:r>
          </w:p>
          <w:p w:rsidR="004C3840" w:rsidRPr="00F74809" w:rsidRDefault="004C3840" w:rsidP="00762731">
            <w:pPr>
              <w:jc w:val="both"/>
              <w:rPr>
                <w:sz w:val="20"/>
                <w:szCs w:val="20"/>
              </w:rPr>
            </w:pPr>
            <w:r w:rsidRPr="00F74809">
              <w:rPr>
                <w:sz w:val="20"/>
                <w:szCs w:val="20"/>
              </w:rPr>
              <w:t>Меня удивило…</w:t>
            </w:r>
          </w:p>
          <w:p w:rsidR="004C3840" w:rsidRPr="00F74809" w:rsidRDefault="004C3840" w:rsidP="00E12CA6">
            <w:pPr>
              <w:jc w:val="both"/>
              <w:rPr>
                <w:sz w:val="20"/>
                <w:szCs w:val="20"/>
              </w:rPr>
            </w:pPr>
            <w:r w:rsidRPr="00F74809">
              <w:rPr>
                <w:sz w:val="20"/>
                <w:szCs w:val="20"/>
              </w:rPr>
              <w:t>Мне захотелось…</w:t>
            </w:r>
          </w:p>
          <w:p w:rsidR="004C3840" w:rsidRPr="00F74809" w:rsidRDefault="004C3840" w:rsidP="00E12CA6">
            <w:pPr>
              <w:jc w:val="both"/>
              <w:rPr>
                <w:sz w:val="20"/>
                <w:szCs w:val="20"/>
              </w:rPr>
            </w:pPr>
            <w:r w:rsidRPr="00F74809">
              <w:rPr>
                <w:sz w:val="20"/>
                <w:szCs w:val="20"/>
              </w:rPr>
              <w:t>Хочу узнать … (на листок исследователя)</w:t>
            </w:r>
          </w:p>
          <w:p w:rsidR="004C3840" w:rsidRPr="00F74809" w:rsidRDefault="004C3840" w:rsidP="00B61B9A">
            <w:pPr>
              <w:rPr>
                <w:sz w:val="20"/>
                <w:szCs w:val="20"/>
              </w:rPr>
            </w:pPr>
            <w:r w:rsidRPr="00F74809">
              <w:rPr>
                <w:sz w:val="20"/>
                <w:szCs w:val="20"/>
              </w:rPr>
              <w:t>-Как ты оцениваешь себя на уроке.</w:t>
            </w:r>
            <w:r w:rsidRPr="00F74809">
              <w:rPr>
                <w:b/>
                <w:bCs/>
                <w:sz w:val="20"/>
                <w:szCs w:val="20"/>
              </w:rPr>
              <w:t xml:space="preserve"> </w:t>
            </w:r>
            <w:r w:rsidRPr="00F74809">
              <w:rPr>
                <w:sz w:val="20"/>
                <w:szCs w:val="20"/>
              </w:rPr>
              <w:t xml:space="preserve">Те ребята, которые считают, что хорошо усвоили тему, помещают </w:t>
            </w:r>
            <w:r>
              <w:rPr>
                <w:sz w:val="20"/>
                <w:szCs w:val="20"/>
              </w:rPr>
              <w:t xml:space="preserve">большую </w:t>
            </w:r>
            <w:r w:rsidRPr="00F74809">
              <w:rPr>
                <w:sz w:val="20"/>
                <w:szCs w:val="20"/>
              </w:rPr>
              <w:t xml:space="preserve"> капельку </w:t>
            </w:r>
            <w:r>
              <w:rPr>
                <w:sz w:val="20"/>
                <w:szCs w:val="20"/>
              </w:rPr>
              <w:t>на лист исследователя</w:t>
            </w:r>
            <w:r w:rsidRPr="00F74809">
              <w:rPr>
                <w:sz w:val="20"/>
                <w:szCs w:val="20"/>
              </w:rPr>
              <w:t xml:space="preserve">, а те, кто не уверен в этом - помещают </w:t>
            </w:r>
            <w:r>
              <w:rPr>
                <w:sz w:val="20"/>
                <w:szCs w:val="20"/>
              </w:rPr>
              <w:t>маленькую капельку</w:t>
            </w:r>
            <w:r w:rsidRPr="00F74809">
              <w:rPr>
                <w:sz w:val="20"/>
                <w:szCs w:val="20"/>
              </w:rPr>
              <w:t>.</w:t>
            </w:r>
          </w:p>
          <w:p w:rsidR="004C3840" w:rsidRPr="00F74809" w:rsidRDefault="004C3840" w:rsidP="00525CE6">
            <w:pPr>
              <w:pStyle w:val="NoSpacing"/>
              <w:rPr>
                <w:rFonts w:ascii="Times New Roman" w:hAnsi="Times New Roman" w:cs="Times New Roman"/>
                <w:sz w:val="20"/>
                <w:szCs w:val="20"/>
              </w:rPr>
            </w:pPr>
            <w:r w:rsidRPr="00F74809">
              <w:rPr>
                <w:rFonts w:ascii="Times New Roman" w:hAnsi="Times New Roman" w:cs="Times New Roman"/>
                <w:sz w:val="20"/>
                <w:szCs w:val="20"/>
              </w:rPr>
              <w:t xml:space="preserve">-Спасибо за урок. </w:t>
            </w:r>
          </w:p>
        </w:tc>
        <w:tc>
          <w:tcPr>
            <w:tcW w:w="848" w:type="dxa"/>
          </w:tcPr>
          <w:p w:rsidR="004C3840" w:rsidRPr="00F74809" w:rsidRDefault="004C3840" w:rsidP="00122AF1">
            <w:pPr>
              <w:jc w:val="center"/>
              <w:rPr>
                <w:b/>
                <w:bCs/>
                <w:sz w:val="20"/>
                <w:szCs w:val="20"/>
              </w:rPr>
            </w:pPr>
            <w:r w:rsidRPr="00F74809">
              <w:rPr>
                <w:b/>
                <w:bCs/>
                <w:sz w:val="20"/>
                <w:szCs w:val="20"/>
              </w:rPr>
              <w:t>3мин.</w:t>
            </w:r>
          </w:p>
        </w:tc>
      </w:tr>
    </w:tbl>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r>
        <w:t xml:space="preserve">     </w:t>
      </w:r>
    </w:p>
    <w:p w:rsidR="004C3840" w:rsidRDefault="004C3840">
      <w:r>
        <w:t xml:space="preserve">          </w:t>
      </w:r>
    </w:p>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Default="004C3840"/>
    <w:p w:rsidR="004C3840" w:rsidRPr="00A72242" w:rsidRDefault="004C3840" w:rsidP="00A72242"/>
    <w:p w:rsidR="004C3840" w:rsidRPr="00A72242" w:rsidRDefault="004C3840" w:rsidP="00A72242"/>
    <w:p w:rsidR="004C3840" w:rsidRPr="00A72242" w:rsidRDefault="004C3840" w:rsidP="00A72242"/>
    <w:sectPr w:rsidR="004C3840" w:rsidRPr="00A72242" w:rsidSect="00620F14">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eeSet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181"/>
    <w:multiLevelType w:val="hybridMultilevel"/>
    <w:tmpl w:val="91120A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BD18A2"/>
    <w:multiLevelType w:val="hybridMultilevel"/>
    <w:tmpl w:val="BA90B040"/>
    <w:lvl w:ilvl="0" w:tplc="0419000F">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F26AA3"/>
    <w:multiLevelType w:val="hybridMultilevel"/>
    <w:tmpl w:val="DC5C52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AE4EBF"/>
    <w:multiLevelType w:val="hybridMultilevel"/>
    <w:tmpl w:val="5860F256"/>
    <w:lvl w:ilvl="0" w:tplc="0C50DD82">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46838A2"/>
    <w:multiLevelType w:val="hybridMultilevel"/>
    <w:tmpl w:val="29146EF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5">
    <w:nsid w:val="383E5777"/>
    <w:multiLevelType w:val="hybridMultilevel"/>
    <w:tmpl w:val="4104C670"/>
    <w:lvl w:ilvl="0" w:tplc="07B8676E">
      <w:start w:val="10"/>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94B3889"/>
    <w:multiLevelType w:val="hybridMultilevel"/>
    <w:tmpl w:val="778A4E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5BD1874"/>
    <w:multiLevelType w:val="hybridMultilevel"/>
    <w:tmpl w:val="861EB3EA"/>
    <w:lvl w:ilvl="0" w:tplc="04190005">
      <w:start w:val="1"/>
      <w:numFmt w:val="bullet"/>
      <w:lvlText w:val=""/>
      <w:lvlJc w:val="left"/>
      <w:pPr>
        <w:tabs>
          <w:tab w:val="num" w:pos="1008"/>
        </w:tabs>
        <w:ind w:left="1008" w:hanging="360"/>
      </w:pPr>
      <w:rPr>
        <w:rFonts w:ascii="Wingdings" w:hAnsi="Wingdings" w:cs="Wingdings"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8">
    <w:nsid w:val="4DC41458"/>
    <w:multiLevelType w:val="hybridMultilevel"/>
    <w:tmpl w:val="5860F2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48A079B"/>
    <w:multiLevelType w:val="hybridMultilevel"/>
    <w:tmpl w:val="3A589B56"/>
    <w:lvl w:ilvl="0" w:tplc="D102BC6E">
      <w:start w:val="1"/>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8A57058"/>
    <w:multiLevelType w:val="hybridMultilevel"/>
    <w:tmpl w:val="67687E38"/>
    <w:lvl w:ilvl="0" w:tplc="D102BC6E">
      <w:start w:val="1"/>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20B0DAC"/>
    <w:multiLevelType w:val="hybridMultilevel"/>
    <w:tmpl w:val="8968C122"/>
    <w:lvl w:ilvl="0" w:tplc="0C50DD82">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AFD3BF4"/>
    <w:multiLevelType w:val="hybridMultilevel"/>
    <w:tmpl w:val="8FA8C7A8"/>
    <w:lvl w:ilvl="0" w:tplc="0C50DD82">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14C43BA"/>
    <w:multiLevelType w:val="multilevel"/>
    <w:tmpl w:val="F0B4E3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8"/>
  </w:num>
  <w:num w:numId="3">
    <w:abstractNumId w:val="3"/>
  </w:num>
  <w:num w:numId="4">
    <w:abstractNumId w:val="9"/>
  </w:num>
  <w:num w:numId="5">
    <w:abstractNumId w:val="2"/>
  </w:num>
  <w:num w:numId="6">
    <w:abstractNumId w:val="10"/>
  </w:num>
  <w:num w:numId="7">
    <w:abstractNumId w:val="7"/>
  </w:num>
  <w:num w:numId="8">
    <w:abstractNumId w:val="1"/>
  </w:num>
  <w:num w:numId="9">
    <w:abstractNumId w:val="0"/>
  </w:num>
  <w:num w:numId="10">
    <w:abstractNumId w:val="4"/>
  </w:num>
  <w:num w:numId="11">
    <w:abstractNumId w:val="5"/>
  </w:num>
  <w:num w:numId="12">
    <w:abstractNumId w:val="12"/>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E96"/>
    <w:rsid w:val="00005527"/>
    <w:rsid w:val="00005D6A"/>
    <w:rsid w:val="00022750"/>
    <w:rsid w:val="000266A0"/>
    <w:rsid w:val="000379D6"/>
    <w:rsid w:val="00040777"/>
    <w:rsid w:val="00045430"/>
    <w:rsid w:val="0004653E"/>
    <w:rsid w:val="00047DA5"/>
    <w:rsid w:val="000553D5"/>
    <w:rsid w:val="0005614E"/>
    <w:rsid w:val="00057B81"/>
    <w:rsid w:val="00080367"/>
    <w:rsid w:val="00081C86"/>
    <w:rsid w:val="00083A10"/>
    <w:rsid w:val="000A26B0"/>
    <w:rsid w:val="000A2B28"/>
    <w:rsid w:val="000A6B99"/>
    <w:rsid w:val="000B0626"/>
    <w:rsid w:val="000B4550"/>
    <w:rsid w:val="000B4FDF"/>
    <w:rsid w:val="000C0685"/>
    <w:rsid w:val="000C10B1"/>
    <w:rsid w:val="001018A9"/>
    <w:rsid w:val="00111140"/>
    <w:rsid w:val="00114524"/>
    <w:rsid w:val="00122AF1"/>
    <w:rsid w:val="00130181"/>
    <w:rsid w:val="00133F5A"/>
    <w:rsid w:val="001356A8"/>
    <w:rsid w:val="00137474"/>
    <w:rsid w:val="001431D5"/>
    <w:rsid w:val="00156056"/>
    <w:rsid w:val="00162708"/>
    <w:rsid w:val="00163834"/>
    <w:rsid w:val="00165466"/>
    <w:rsid w:val="00165F1F"/>
    <w:rsid w:val="001761DD"/>
    <w:rsid w:val="001935AC"/>
    <w:rsid w:val="00195E22"/>
    <w:rsid w:val="001A00D1"/>
    <w:rsid w:val="001B0E14"/>
    <w:rsid w:val="001C4D99"/>
    <w:rsid w:val="001C6B55"/>
    <w:rsid w:val="001E2EA7"/>
    <w:rsid w:val="001E34DF"/>
    <w:rsid w:val="001E3FBC"/>
    <w:rsid w:val="001F0BE3"/>
    <w:rsid w:val="001F0D44"/>
    <w:rsid w:val="001F5FD7"/>
    <w:rsid w:val="001F7091"/>
    <w:rsid w:val="002029B6"/>
    <w:rsid w:val="00207D88"/>
    <w:rsid w:val="00214317"/>
    <w:rsid w:val="002312FE"/>
    <w:rsid w:val="00231BCF"/>
    <w:rsid w:val="002328A0"/>
    <w:rsid w:val="002420E2"/>
    <w:rsid w:val="00243970"/>
    <w:rsid w:val="00251087"/>
    <w:rsid w:val="002565FA"/>
    <w:rsid w:val="002615BB"/>
    <w:rsid w:val="00265E10"/>
    <w:rsid w:val="002735D1"/>
    <w:rsid w:val="002752E3"/>
    <w:rsid w:val="002848E9"/>
    <w:rsid w:val="00285281"/>
    <w:rsid w:val="00293B4B"/>
    <w:rsid w:val="002A2FA7"/>
    <w:rsid w:val="002B0361"/>
    <w:rsid w:val="002C4F43"/>
    <w:rsid w:val="002C5F69"/>
    <w:rsid w:val="002D0E2B"/>
    <w:rsid w:val="002E682E"/>
    <w:rsid w:val="002F0F65"/>
    <w:rsid w:val="002F65CB"/>
    <w:rsid w:val="002F70FC"/>
    <w:rsid w:val="002F7FFA"/>
    <w:rsid w:val="00301EC9"/>
    <w:rsid w:val="0030371A"/>
    <w:rsid w:val="00307D4C"/>
    <w:rsid w:val="003237F0"/>
    <w:rsid w:val="00331548"/>
    <w:rsid w:val="00337FC0"/>
    <w:rsid w:val="00345607"/>
    <w:rsid w:val="00351E80"/>
    <w:rsid w:val="00352ADC"/>
    <w:rsid w:val="0036249C"/>
    <w:rsid w:val="003645D0"/>
    <w:rsid w:val="00386F14"/>
    <w:rsid w:val="0038721B"/>
    <w:rsid w:val="003A1BC5"/>
    <w:rsid w:val="003A2C44"/>
    <w:rsid w:val="003A36BC"/>
    <w:rsid w:val="003B0048"/>
    <w:rsid w:val="003D3933"/>
    <w:rsid w:val="003E0CED"/>
    <w:rsid w:val="00401270"/>
    <w:rsid w:val="00405714"/>
    <w:rsid w:val="0040663E"/>
    <w:rsid w:val="00412468"/>
    <w:rsid w:val="00415901"/>
    <w:rsid w:val="0041792C"/>
    <w:rsid w:val="004203AA"/>
    <w:rsid w:val="004511DA"/>
    <w:rsid w:val="0045204B"/>
    <w:rsid w:val="0047493B"/>
    <w:rsid w:val="00476D21"/>
    <w:rsid w:val="00481DD6"/>
    <w:rsid w:val="00484BA8"/>
    <w:rsid w:val="004A3A2F"/>
    <w:rsid w:val="004C10FC"/>
    <w:rsid w:val="004C3840"/>
    <w:rsid w:val="004D4CA4"/>
    <w:rsid w:val="004E1BA6"/>
    <w:rsid w:val="004E6D60"/>
    <w:rsid w:val="004E7884"/>
    <w:rsid w:val="004F702F"/>
    <w:rsid w:val="00515D6C"/>
    <w:rsid w:val="00516767"/>
    <w:rsid w:val="0052147C"/>
    <w:rsid w:val="00521EDB"/>
    <w:rsid w:val="00521FE5"/>
    <w:rsid w:val="00525CE6"/>
    <w:rsid w:val="00526923"/>
    <w:rsid w:val="00532446"/>
    <w:rsid w:val="00532CB5"/>
    <w:rsid w:val="00536341"/>
    <w:rsid w:val="00542EDB"/>
    <w:rsid w:val="00545770"/>
    <w:rsid w:val="00555990"/>
    <w:rsid w:val="00557C58"/>
    <w:rsid w:val="00565043"/>
    <w:rsid w:val="00566F46"/>
    <w:rsid w:val="005675A9"/>
    <w:rsid w:val="00571A3D"/>
    <w:rsid w:val="00576344"/>
    <w:rsid w:val="00582342"/>
    <w:rsid w:val="00583FC7"/>
    <w:rsid w:val="005A6526"/>
    <w:rsid w:val="005A67DB"/>
    <w:rsid w:val="005A6C78"/>
    <w:rsid w:val="005C09C9"/>
    <w:rsid w:val="005C2F05"/>
    <w:rsid w:val="005D2E84"/>
    <w:rsid w:val="005D61DF"/>
    <w:rsid w:val="005E1E96"/>
    <w:rsid w:val="005F0F8D"/>
    <w:rsid w:val="006001B3"/>
    <w:rsid w:val="006008CC"/>
    <w:rsid w:val="00620DC3"/>
    <w:rsid w:val="00620F14"/>
    <w:rsid w:val="00623971"/>
    <w:rsid w:val="00643532"/>
    <w:rsid w:val="00646F4C"/>
    <w:rsid w:val="00655D06"/>
    <w:rsid w:val="006600A9"/>
    <w:rsid w:val="00672960"/>
    <w:rsid w:val="00674916"/>
    <w:rsid w:val="006765D6"/>
    <w:rsid w:val="00677C1E"/>
    <w:rsid w:val="00685E22"/>
    <w:rsid w:val="00691378"/>
    <w:rsid w:val="00692ED7"/>
    <w:rsid w:val="006C3AA2"/>
    <w:rsid w:val="006C3BF7"/>
    <w:rsid w:val="006C6616"/>
    <w:rsid w:val="006D2A1A"/>
    <w:rsid w:val="006F0B82"/>
    <w:rsid w:val="006F59A2"/>
    <w:rsid w:val="00700B91"/>
    <w:rsid w:val="007025EA"/>
    <w:rsid w:val="00704463"/>
    <w:rsid w:val="00705312"/>
    <w:rsid w:val="00713F0E"/>
    <w:rsid w:val="0072471D"/>
    <w:rsid w:val="00740FFD"/>
    <w:rsid w:val="0074399A"/>
    <w:rsid w:val="00744023"/>
    <w:rsid w:val="00752D5A"/>
    <w:rsid w:val="007560EC"/>
    <w:rsid w:val="00762731"/>
    <w:rsid w:val="0076559D"/>
    <w:rsid w:val="007657A5"/>
    <w:rsid w:val="00766BDD"/>
    <w:rsid w:val="00771A34"/>
    <w:rsid w:val="00780D72"/>
    <w:rsid w:val="007909DE"/>
    <w:rsid w:val="007911C4"/>
    <w:rsid w:val="007911F6"/>
    <w:rsid w:val="00796570"/>
    <w:rsid w:val="00797819"/>
    <w:rsid w:val="007A4E90"/>
    <w:rsid w:val="007A6B28"/>
    <w:rsid w:val="007B67AC"/>
    <w:rsid w:val="007B6E1F"/>
    <w:rsid w:val="007B77D7"/>
    <w:rsid w:val="007C31E4"/>
    <w:rsid w:val="007C7F9C"/>
    <w:rsid w:val="007D6404"/>
    <w:rsid w:val="007E7A0C"/>
    <w:rsid w:val="007F5C9C"/>
    <w:rsid w:val="00806498"/>
    <w:rsid w:val="0080797B"/>
    <w:rsid w:val="00823D53"/>
    <w:rsid w:val="008269EA"/>
    <w:rsid w:val="00857C6F"/>
    <w:rsid w:val="008642E8"/>
    <w:rsid w:val="00867B2F"/>
    <w:rsid w:val="008751E5"/>
    <w:rsid w:val="00882339"/>
    <w:rsid w:val="00892D85"/>
    <w:rsid w:val="008A4DA5"/>
    <w:rsid w:val="008B34CA"/>
    <w:rsid w:val="008B6079"/>
    <w:rsid w:val="008C478B"/>
    <w:rsid w:val="008C57E3"/>
    <w:rsid w:val="008E568D"/>
    <w:rsid w:val="008F2EF1"/>
    <w:rsid w:val="008F6467"/>
    <w:rsid w:val="009066A0"/>
    <w:rsid w:val="00914FB6"/>
    <w:rsid w:val="009265B3"/>
    <w:rsid w:val="009379B4"/>
    <w:rsid w:val="00944D44"/>
    <w:rsid w:val="009458BB"/>
    <w:rsid w:val="00946F8F"/>
    <w:rsid w:val="009516A2"/>
    <w:rsid w:val="00953D94"/>
    <w:rsid w:val="00963443"/>
    <w:rsid w:val="009938AA"/>
    <w:rsid w:val="00995570"/>
    <w:rsid w:val="009D5E10"/>
    <w:rsid w:val="009E4A90"/>
    <w:rsid w:val="009F4B9D"/>
    <w:rsid w:val="00A00AA2"/>
    <w:rsid w:val="00A00D2B"/>
    <w:rsid w:val="00A018F7"/>
    <w:rsid w:val="00A03C53"/>
    <w:rsid w:val="00A04EA3"/>
    <w:rsid w:val="00A06096"/>
    <w:rsid w:val="00A069F3"/>
    <w:rsid w:val="00A1765D"/>
    <w:rsid w:val="00A30672"/>
    <w:rsid w:val="00A40AB9"/>
    <w:rsid w:val="00A518C7"/>
    <w:rsid w:val="00A60518"/>
    <w:rsid w:val="00A72242"/>
    <w:rsid w:val="00A810BF"/>
    <w:rsid w:val="00A85BE9"/>
    <w:rsid w:val="00A96A60"/>
    <w:rsid w:val="00AA7C38"/>
    <w:rsid w:val="00AB6060"/>
    <w:rsid w:val="00AB619B"/>
    <w:rsid w:val="00AD2381"/>
    <w:rsid w:val="00AD31F3"/>
    <w:rsid w:val="00AF14D9"/>
    <w:rsid w:val="00AF3C2E"/>
    <w:rsid w:val="00AF51D4"/>
    <w:rsid w:val="00AF6AED"/>
    <w:rsid w:val="00B01346"/>
    <w:rsid w:val="00B02C1F"/>
    <w:rsid w:val="00B02CE3"/>
    <w:rsid w:val="00B176EA"/>
    <w:rsid w:val="00B2744D"/>
    <w:rsid w:val="00B36127"/>
    <w:rsid w:val="00B407EF"/>
    <w:rsid w:val="00B432FB"/>
    <w:rsid w:val="00B4429E"/>
    <w:rsid w:val="00B61B9A"/>
    <w:rsid w:val="00B7673A"/>
    <w:rsid w:val="00B81EBB"/>
    <w:rsid w:val="00B90513"/>
    <w:rsid w:val="00BC48D6"/>
    <w:rsid w:val="00BC61BD"/>
    <w:rsid w:val="00BD0971"/>
    <w:rsid w:val="00BD19CC"/>
    <w:rsid w:val="00BE60CE"/>
    <w:rsid w:val="00C06065"/>
    <w:rsid w:val="00C0618B"/>
    <w:rsid w:val="00C07A62"/>
    <w:rsid w:val="00C15058"/>
    <w:rsid w:val="00C20BC2"/>
    <w:rsid w:val="00C4373A"/>
    <w:rsid w:val="00C66A57"/>
    <w:rsid w:val="00C66C1D"/>
    <w:rsid w:val="00C672A1"/>
    <w:rsid w:val="00C840B7"/>
    <w:rsid w:val="00C84DC1"/>
    <w:rsid w:val="00C93C0B"/>
    <w:rsid w:val="00C95EA7"/>
    <w:rsid w:val="00CB005B"/>
    <w:rsid w:val="00CB4F2D"/>
    <w:rsid w:val="00CB58B2"/>
    <w:rsid w:val="00CB75D0"/>
    <w:rsid w:val="00CB775F"/>
    <w:rsid w:val="00CC422C"/>
    <w:rsid w:val="00CE1743"/>
    <w:rsid w:val="00CE49B0"/>
    <w:rsid w:val="00D00D4B"/>
    <w:rsid w:val="00D0611E"/>
    <w:rsid w:val="00D13268"/>
    <w:rsid w:val="00D3088E"/>
    <w:rsid w:val="00D42579"/>
    <w:rsid w:val="00D45C82"/>
    <w:rsid w:val="00D477E6"/>
    <w:rsid w:val="00D50FF4"/>
    <w:rsid w:val="00D62899"/>
    <w:rsid w:val="00D64371"/>
    <w:rsid w:val="00D652F8"/>
    <w:rsid w:val="00D6734F"/>
    <w:rsid w:val="00D67BD7"/>
    <w:rsid w:val="00D720FF"/>
    <w:rsid w:val="00D908F7"/>
    <w:rsid w:val="00D9344C"/>
    <w:rsid w:val="00D950DC"/>
    <w:rsid w:val="00DB73C4"/>
    <w:rsid w:val="00DB7F14"/>
    <w:rsid w:val="00DD01EE"/>
    <w:rsid w:val="00DE0937"/>
    <w:rsid w:val="00DE33C5"/>
    <w:rsid w:val="00DF0A49"/>
    <w:rsid w:val="00DF3843"/>
    <w:rsid w:val="00DF4926"/>
    <w:rsid w:val="00DF5F19"/>
    <w:rsid w:val="00E01317"/>
    <w:rsid w:val="00E019CC"/>
    <w:rsid w:val="00E07164"/>
    <w:rsid w:val="00E12CA6"/>
    <w:rsid w:val="00E1599E"/>
    <w:rsid w:val="00E27091"/>
    <w:rsid w:val="00E3143F"/>
    <w:rsid w:val="00E466C0"/>
    <w:rsid w:val="00E51684"/>
    <w:rsid w:val="00E5173D"/>
    <w:rsid w:val="00E76399"/>
    <w:rsid w:val="00E8029D"/>
    <w:rsid w:val="00E90D02"/>
    <w:rsid w:val="00EA0537"/>
    <w:rsid w:val="00EA4933"/>
    <w:rsid w:val="00EB1CCC"/>
    <w:rsid w:val="00ED638E"/>
    <w:rsid w:val="00EE3567"/>
    <w:rsid w:val="00EF6A0E"/>
    <w:rsid w:val="00F0339C"/>
    <w:rsid w:val="00F04581"/>
    <w:rsid w:val="00F13CCA"/>
    <w:rsid w:val="00F21758"/>
    <w:rsid w:val="00F22B88"/>
    <w:rsid w:val="00F277C3"/>
    <w:rsid w:val="00F43025"/>
    <w:rsid w:val="00F52343"/>
    <w:rsid w:val="00F67BFB"/>
    <w:rsid w:val="00F70048"/>
    <w:rsid w:val="00F74809"/>
    <w:rsid w:val="00F76CAA"/>
    <w:rsid w:val="00F770D4"/>
    <w:rsid w:val="00FA259F"/>
    <w:rsid w:val="00FB3BE1"/>
    <w:rsid w:val="00FE1B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96"/>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C7F9C"/>
    <w:pPr>
      <w:autoSpaceDE w:val="0"/>
      <w:autoSpaceDN w:val="0"/>
      <w:adjustRightInd w:val="0"/>
    </w:pPr>
    <w:rPr>
      <w:rFonts w:ascii="FreeSetC" w:hAnsi="FreeSetC" w:cs="FreeSetC"/>
      <w:color w:val="000000"/>
      <w:sz w:val="24"/>
      <w:szCs w:val="24"/>
      <w:lang w:eastAsia="en-US"/>
    </w:rPr>
  </w:style>
  <w:style w:type="paragraph" w:customStyle="1" w:styleId="Pa20">
    <w:name w:val="Pa20"/>
    <w:basedOn w:val="Default"/>
    <w:next w:val="Default"/>
    <w:uiPriority w:val="99"/>
    <w:rsid w:val="007C7F9C"/>
    <w:pPr>
      <w:spacing w:line="221" w:lineRule="atLeast"/>
    </w:pPr>
    <w:rPr>
      <w:color w:val="auto"/>
    </w:rPr>
  </w:style>
  <w:style w:type="paragraph" w:customStyle="1" w:styleId="Pa4">
    <w:name w:val="Pa4"/>
    <w:basedOn w:val="Default"/>
    <w:next w:val="Default"/>
    <w:uiPriority w:val="99"/>
    <w:rsid w:val="007C7F9C"/>
    <w:pPr>
      <w:spacing w:line="221" w:lineRule="atLeast"/>
    </w:pPr>
    <w:rPr>
      <w:color w:val="auto"/>
    </w:rPr>
  </w:style>
  <w:style w:type="paragraph" w:customStyle="1" w:styleId="Pa28">
    <w:name w:val="Pa28"/>
    <w:basedOn w:val="Default"/>
    <w:next w:val="Default"/>
    <w:uiPriority w:val="99"/>
    <w:rsid w:val="007C7F9C"/>
    <w:pPr>
      <w:spacing w:after="100" w:line="221" w:lineRule="atLeast"/>
    </w:pPr>
    <w:rPr>
      <w:color w:val="auto"/>
    </w:rPr>
  </w:style>
  <w:style w:type="paragraph" w:customStyle="1" w:styleId="Pa33">
    <w:name w:val="Pa33"/>
    <w:basedOn w:val="Default"/>
    <w:next w:val="Default"/>
    <w:uiPriority w:val="99"/>
    <w:rsid w:val="007C7F9C"/>
    <w:pPr>
      <w:spacing w:after="280" w:line="221" w:lineRule="atLeast"/>
    </w:pPr>
    <w:rPr>
      <w:color w:val="auto"/>
    </w:rPr>
  </w:style>
  <w:style w:type="paragraph" w:customStyle="1" w:styleId="Pa40">
    <w:name w:val="Pa40"/>
    <w:basedOn w:val="Default"/>
    <w:next w:val="Default"/>
    <w:uiPriority w:val="99"/>
    <w:rsid w:val="007C7F9C"/>
    <w:pPr>
      <w:spacing w:line="221" w:lineRule="atLeast"/>
    </w:pPr>
    <w:rPr>
      <w:color w:val="auto"/>
    </w:rPr>
  </w:style>
  <w:style w:type="paragraph" w:customStyle="1" w:styleId="Pa44">
    <w:name w:val="Pa44"/>
    <w:basedOn w:val="Default"/>
    <w:next w:val="Default"/>
    <w:uiPriority w:val="99"/>
    <w:rsid w:val="007C7F9C"/>
    <w:pPr>
      <w:spacing w:after="100" w:line="181" w:lineRule="atLeast"/>
    </w:pPr>
    <w:rPr>
      <w:color w:val="auto"/>
    </w:rPr>
  </w:style>
  <w:style w:type="character" w:styleId="Hyperlink">
    <w:name w:val="Hyperlink"/>
    <w:basedOn w:val="DefaultParagraphFont"/>
    <w:uiPriority w:val="99"/>
    <w:rsid w:val="007C7F9C"/>
    <w:rPr>
      <w:color w:val="0000FF"/>
      <w:u w:val="single"/>
    </w:rPr>
  </w:style>
  <w:style w:type="paragraph" w:styleId="NoSpacing">
    <w:name w:val="No Spacing"/>
    <w:uiPriority w:val="99"/>
    <w:qFormat/>
    <w:rsid w:val="00405714"/>
    <w:rPr>
      <w:rFonts w:cs="Calibri"/>
      <w:lang w:eastAsia="en-US"/>
    </w:rPr>
  </w:style>
  <w:style w:type="paragraph" w:styleId="NormalWeb">
    <w:name w:val="Normal (Web)"/>
    <w:basedOn w:val="Normal"/>
    <w:uiPriority w:val="99"/>
    <w:rsid w:val="00CB58B2"/>
    <w:pPr>
      <w:suppressAutoHyphens w:val="0"/>
      <w:spacing w:before="100" w:beforeAutospacing="1" w:after="100" w:afterAutospacing="1"/>
    </w:pPr>
    <w:rPr>
      <w:lang w:eastAsia="ru-RU"/>
    </w:rPr>
  </w:style>
  <w:style w:type="paragraph" w:styleId="ListParagraph">
    <w:name w:val="List Paragraph"/>
    <w:basedOn w:val="Normal"/>
    <w:uiPriority w:val="99"/>
    <w:qFormat/>
    <w:rsid w:val="00D42579"/>
    <w:pPr>
      <w:ind w:left="720"/>
    </w:pPr>
  </w:style>
  <w:style w:type="paragraph" w:styleId="Footer">
    <w:name w:val="footer"/>
    <w:basedOn w:val="Normal"/>
    <w:link w:val="FooterChar"/>
    <w:uiPriority w:val="99"/>
    <w:rsid w:val="00F70048"/>
    <w:pPr>
      <w:tabs>
        <w:tab w:val="center" w:pos="4677"/>
        <w:tab w:val="right" w:pos="9355"/>
      </w:tabs>
      <w:suppressAutoHyphens w:val="0"/>
    </w:pPr>
    <w:rPr>
      <w:lang w:eastAsia="ru-RU"/>
    </w:rPr>
  </w:style>
  <w:style w:type="character" w:customStyle="1" w:styleId="FooterChar">
    <w:name w:val="Footer Char"/>
    <w:basedOn w:val="DefaultParagraphFont"/>
    <w:link w:val="Footer"/>
    <w:uiPriority w:val="99"/>
    <w:locked/>
    <w:rsid w:val="00F70048"/>
    <w:rPr>
      <w:rFonts w:ascii="Times New Roman" w:hAnsi="Times New Roman" w:cs="Times New Roman"/>
      <w:sz w:val="24"/>
      <w:szCs w:val="24"/>
      <w:lang w:eastAsia="ru-RU"/>
    </w:rPr>
  </w:style>
  <w:style w:type="paragraph" w:styleId="BodyText">
    <w:name w:val="Body Text"/>
    <w:basedOn w:val="Normal"/>
    <w:link w:val="BodyTextChar"/>
    <w:uiPriority w:val="99"/>
    <w:rsid w:val="00122AF1"/>
    <w:pPr>
      <w:tabs>
        <w:tab w:val="left" w:pos="900"/>
      </w:tabs>
      <w:suppressAutoHyphens w:val="0"/>
    </w:pPr>
    <w:rPr>
      <w:rFonts w:ascii="Arial" w:hAnsi="Arial" w:cs="Arial"/>
      <w:b/>
      <w:bCs/>
      <w:color w:val="FF0000"/>
      <w:sz w:val="28"/>
      <w:szCs w:val="28"/>
      <w:lang w:eastAsia="ru-RU"/>
    </w:rPr>
  </w:style>
  <w:style w:type="character" w:customStyle="1" w:styleId="BodyTextChar">
    <w:name w:val="Body Text Char"/>
    <w:basedOn w:val="DefaultParagraphFont"/>
    <w:link w:val="BodyText"/>
    <w:uiPriority w:val="99"/>
    <w:locked/>
    <w:rsid w:val="00122AF1"/>
    <w:rPr>
      <w:rFonts w:ascii="Arial" w:hAnsi="Arial" w:cs="Arial"/>
      <w:b/>
      <w:bCs/>
      <w:color w:val="FF0000"/>
      <w:sz w:val="24"/>
      <w:szCs w:val="24"/>
      <w:lang w:eastAsia="ru-RU"/>
    </w:rPr>
  </w:style>
  <w:style w:type="paragraph" w:customStyle="1" w:styleId="TableParagraph">
    <w:name w:val="Table Paragraph"/>
    <w:basedOn w:val="Normal"/>
    <w:uiPriority w:val="99"/>
    <w:rsid w:val="001F7091"/>
    <w:pPr>
      <w:widowControl w:val="0"/>
    </w:pPr>
    <w:rPr>
      <w:rFonts w:ascii="Arial" w:eastAsia="SimSun" w:hAnsi="Arial" w:cs="Arial"/>
      <w:kern w:val="1"/>
      <w:sz w:val="20"/>
      <w:szCs w:val="20"/>
      <w:lang w:eastAsia="hi-IN" w:bidi="hi-IN"/>
    </w:rPr>
  </w:style>
  <w:style w:type="character" w:customStyle="1" w:styleId="apple-converted-space">
    <w:name w:val="apple-converted-space"/>
    <w:basedOn w:val="DefaultParagraphFont"/>
    <w:uiPriority w:val="99"/>
    <w:rsid w:val="0036249C"/>
  </w:style>
  <w:style w:type="character" w:styleId="Strong">
    <w:name w:val="Strong"/>
    <w:basedOn w:val="DefaultParagraphFont"/>
    <w:uiPriority w:val="99"/>
    <w:qFormat/>
    <w:locked/>
    <w:rsid w:val="00A72242"/>
    <w:rPr>
      <w:b/>
      <w:bCs/>
    </w:rPr>
  </w:style>
  <w:style w:type="character" w:customStyle="1" w:styleId="butback">
    <w:name w:val="butback"/>
    <w:basedOn w:val="DefaultParagraphFont"/>
    <w:uiPriority w:val="99"/>
    <w:rsid w:val="002420E2"/>
  </w:style>
  <w:style w:type="character" w:customStyle="1" w:styleId="submenu-table">
    <w:name w:val="submenu-table"/>
    <w:basedOn w:val="DefaultParagraphFont"/>
    <w:uiPriority w:val="99"/>
    <w:rsid w:val="002420E2"/>
  </w:style>
  <w:style w:type="character" w:styleId="Emphasis">
    <w:name w:val="Emphasis"/>
    <w:basedOn w:val="DefaultParagraphFont"/>
    <w:uiPriority w:val="99"/>
    <w:qFormat/>
    <w:locked/>
    <w:rsid w:val="008B34CA"/>
    <w:rPr>
      <w:i/>
      <w:iCs/>
    </w:rPr>
  </w:style>
  <w:style w:type="paragraph" w:customStyle="1" w:styleId="c18">
    <w:name w:val="c18"/>
    <w:basedOn w:val="Normal"/>
    <w:uiPriority w:val="99"/>
    <w:rsid w:val="005C2F05"/>
    <w:pPr>
      <w:suppressAutoHyphens w:val="0"/>
      <w:spacing w:before="100" w:beforeAutospacing="1" w:after="100" w:afterAutospacing="1"/>
    </w:pPr>
    <w:rPr>
      <w:rFonts w:eastAsia="Calibri"/>
      <w:lang w:eastAsia="ru-RU"/>
    </w:rPr>
  </w:style>
  <w:style w:type="character" w:customStyle="1" w:styleId="c0c11">
    <w:name w:val="c0 c11"/>
    <w:basedOn w:val="DefaultParagraphFont"/>
    <w:uiPriority w:val="99"/>
    <w:rsid w:val="005C2F05"/>
  </w:style>
  <w:style w:type="paragraph" w:customStyle="1" w:styleId="c7">
    <w:name w:val="c7"/>
    <w:basedOn w:val="Normal"/>
    <w:uiPriority w:val="99"/>
    <w:rsid w:val="005C2F05"/>
    <w:pPr>
      <w:suppressAutoHyphens w:val="0"/>
      <w:spacing w:before="100" w:beforeAutospacing="1" w:after="100" w:afterAutospacing="1"/>
    </w:pPr>
    <w:rPr>
      <w:rFonts w:eastAsia="Calibri"/>
      <w:lang w:eastAsia="ru-RU"/>
    </w:rPr>
  </w:style>
  <w:style w:type="paragraph" w:customStyle="1" w:styleId="c2">
    <w:name w:val="c2"/>
    <w:basedOn w:val="Normal"/>
    <w:uiPriority w:val="99"/>
    <w:rsid w:val="00A018F7"/>
    <w:pPr>
      <w:suppressAutoHyphens w:val="0"/>
      <w:spacing w:before="100" w:beforeAutospacing="1" w:after="100" w:afterAutospacing="1"/>
    </w:pPr>
    <w:rPr>
      <w:rFonts w:eastAsia="Calibri"/>
      <w:lang w:eastAsia="ru-RU"/>
    </w:rPr>
  </w:style>
  <w:style w:type="character" w:customStyle="1" w:styleId="c0c1">
    <w:name w:val="c0 c1"/>
    <w:basedOn w:val="DefaultParagraphFont"/>
    <w:uiPriority w:val="99"/>
    <w:rsid w:val="00A018F7"/>
  </w:style>
  <w:style w:type="character" w:customStyle="1" w:styleId="c0c1c4">
    <w:name w:val="c0 c1 c4"/>
    <w:basedOn w:val="DefaultParagraphFont"/>
    <w:uiPriority w:val="99"/>
    <w:rsid w:val="00A018F7"/>
  </w:style>
  <w:style w:type="character" w:customStyle="1" w:styleId="c0c1c6">
    <w:name w:val="c0 c1 c6"/>
    <w:basedOn w:val="DefaultParagraphFont"/>
    <w:uiPriority w:val="99"/>
    <w:rsid w:val="00A018F7"/>
  </w:style>
  <w:style w:type="paragraph" w:customStyle="1" w:styleId="c13">
    <w:name w:val="c13"/>
    <w:basedOn w:val="Normal"/>
    <w:uiPriority w:val="99"/>
    <w:rsid w:val="000C0685"/>
    <w:pPr>
      <w:suppressAutoHyphens w:val="0"/>
      <w:spacing w:before="100" w:beforeAutospacing="1" w:after="100" w:afterAutospacing="1"/>
    </w:pPr>
    <w:rPr>
      <w:rFonts w:eastAsia="Calibri"/>
      <w:lang w:eastAsia="ru-RU"/>
    </w:rPr>
  </w:style>
  <w:style w:type="character" w:customStyle="1" w:styleId="c8c1">
    <w:name w:val="c8 c1"/>
    <w:basedOn w:val="DefaultParagraphFont"/>
    <w:uiPriority w:val="99"/>
    <w:rsid w:val="000C0685"/>
  </w:style>
  <w:style w:type="character" w:customStyle="1" w:styleId="c1c8">
    <w:name w:val="c1 c8"/>
    <w:basedOn w:val="DefaultParagraphFont"/>
    <w:uiPriority w:val="99"/>
    <w:rsid w:val="000C0685"/>
  </w:style>
  <w:style w:type="character" w:customStyle="1" w:styleId="c8c1c20">
    <w:name w:val="c8 c1 c20"/>
    <w:basedOn w:val="DefaultParagraphFont"/>
    <w:uiPriority w:val="99"/>
    <w:rsid w:val="000C0685"/>
  </w:style>
  <w:style w:type="table" w:styleId="TableGrid">
    <w:name w:val="Table Grid"/>
    <w:basedOn w:val="TableNormal"/>
    <w:uiPriority w:val="99"/>
    <w:locked/>
    <w:rsid w:val="000C0685"/>
    <w:pPr>
      <w:suppressAutoHyphens/>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c0c1">
    <w:name w:val="c5 c0 c1"/>
    <w:basedOn w:val="DefaultParagraphFont"/>
    <w:uiPriority w:val="99"/>
    <w:rsid w:val="00F277C3"/>
  </w:style>
</w:styles>
</file>

<file path=word/webSettings.xml><?xml version="1.0" encoding="utf-8"?>
<w:webSettings xmlns:r="http://schemas.openxmlformats.org/officeDocument/2006/relationships" xmlns:w="http://schemas.openxmlformats.org/wordprocessingml/2006/main">
  <w:divs>
    <w:div w:id="390422512">
      <w:marLeft w:val="0"/>
      <w:marRight w:val="0"/>
      <w:marTop w:val="0"/>
      <w:marBottom w:val="0"/>
      <w:divBdr>
        <w:top w:val="none" w:sz="0" w:space="0" w:color="auto"/>
        <w:left w:val="none" w:sz="0" w:space="0" w:color="auto"/>
        <w:bottom w:val="none" w:sz="0" w:space="0" w:color="auto"/>
        <w:right w:val="none" w:sz="0" w:space="0" w:color="auto"/>
      </w:divBdr>
    </w:div>
    <w:div w:id="390422513">
      <w:marLeft w:val="0"/>
      <w:marRight w:val="0"/>
      <w:marTop w:val="0"/>
      <w:marBottom w:val="0"/>
      <w:divBdr>
        <w:top w:val="none" w:sz="0" w:space="0" w:color="auto"/>
        <w:left w:val="none" w:sz="0" w:space="0" w:color="auto"/>
        <w:bottom w:val="none" w:sz="0" w:space="0" w:color="auto"/>
        <w:right w:val="none" w:sz="0" w:space="0" w:color="auto"/>
      </w:divBdr>
    </w:div>
    <w:div w:id="390422514">
      <w:marLeft w:val="0"/>
      <w:marRight w:val="0"/>
      <w:marTop w:val="0"/>
      <w:marBottom w:val="0"/>
      <w:divBdr>
        <w:top w:val="none" w:sz="0" w:space="0" w:color="auto"/>
        <w:left w:val="none" w:sz="0" w:space="0" w:color="auto"/>
        <w:bottom w:val="none" w:sz="0" w:space="0" w:color="auto"/>
        <w:right w:val="none" w:sz="0" w:space="0" w:color="auto"/>
      </w:divBdr>
    </w:div>
    <w:div w:id="390422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2250</TotalTime>
  <Pages>7</Pages>
  <Words>2390</Words>
  <Characters>13623</Characters>
  <Application>Microsoft Office Outlook</Application>
  <DocSecurity>0</DocSecurity>
  <Lines>0</Lines>
  <Paragraphs>0</Paragraphs>
  <ScaleCrop>false</ScaleCrop>
  <Company>Лицей, г.Абакан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 Владимировна</cp:lastModifiedBy>
  <cp:revision>82</cp:revision>
  <cp:lastPrinted>2014-01-21T03:02:00Z</cp:lastPrinted>
  <dcterms:created xsi:type="dcterms:W3CDTF">2012-12-09T08:43:00Z</dcterms:created>
  <dcterms:modified xsi:type="dcterms:W3CDTF">2015-01-02T08:16:00Z</dcterms:modified>
</cp:coreProperties>
</file>