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E8" w:rsidRDefault="00826AE8" w:rsidP="00826AE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26AE8" w:rsidRDefault="00826AE8" w:rsidP="00826AE8">
      <w:pPr>
        <w:spacing w:after="0" w:line="240" w:lineRule="auto"/>
        <w:ind w:left="708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Содержание тем занятий кружка »Умелые руки</w:t>
      </w:r>
      <w:proofErr w:type="gramStart"/>
      <w:r>
        <w:rPr>
          <w:rFonts w:ascii="Arial" w:hAnsi="Arial" w:cs="Arial"/>
          <w:b/>
          <w:sz w:val="40"/>
          <w:szCs w:val="40"/>
        </w:rPr>
        <w:t>»в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1 классе</w:t>
      </w:r>
    </w:p>
    <w:p w:rsidR="00826AE8" w:rsidRDefault="00826AE8" w:rsidP="00826AE8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826AE8" w:rsidRDefault="00826AE8" w:rsidP="00826AE8">
      <w:pPr>
        <w:spacing w:after="0" w:line="240" w:lineRule="auto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826AE8" w:rsidRDefault="00826AE8" w:rsidP="00826AE8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1E0"/>
      </w:tblPr>
      <w:tblGrid>
        <w:gridCol w:w="1135"/>
        <w:gridCol w:w="1134"/>
        <w:gridCol w:w="1134"/>
        <w:gridCol w:w="7371"/>
      </w:tblGrid>
      <w:tr w:rsidR="00826AE8" w:rsidTr="00AD429B">
        <w:trPr>
          <w:trHeight w:val="141"/>
        </w:trPr>
        <w:tc>
          <w:tcPr>
            <w:tcW w:w="2269" w:type="dxa"/>
            <w:gridSpan w:val="2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№занятия</w:t>
            </w:r>
          </w:p>
        </w:tc>
        <w:tc>
          <w:tcPr>
            <w:tcW w:w="7371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занятия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по факту</w:t>
            </w:r>
          </w:p>
        </w:tc>
        <w:tc>
          <w:tcPr>
            <w:tcW w:w="8505" w:type="dxa"/>
            <w:gridSpan w:val="2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Работа с бумагой (10 часов).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26AE8" w:rsidRPr="00DF2488" w:rsidRDefault="00826AE8" w:rsidP="00AD429B">
            <w:pPr>
              <w:jc w:val="both"/>
              <w:rPr>
                <w:b/>
                <w:sz w:val="28"/>
                <w:szCs w:val="28"/>
              </w:rPr>
            </w:pPr>
            <w:r w:rsidRPr="00DF2488">
              <w:rPr>
                <w:b/>
                <w:sz w:val="28"/>
                <w:szCs w:val="28"/>
              </w:rPr>
              <w:t>Вводное занятие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материалы.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инструменты.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Плоская аппликация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Геометрические фигуры.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Плоская аппликация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Узор в полосе. 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Плоская аппликация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Симметричные фигурки человечков.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Фоновая аппликация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Чашка с узором.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Пейзажи разных времен года.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аппликация. Пушистые облака.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Объемная аппликация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Яркие бабочки.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826AE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11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Открытка с окошком</w:t>
            </w:r>
            <w:r w:rsidRPr="00C664DA">
              <w:rPr>
                <w:sz w:val="24"/>
                <w:szCs w:val="24"/>
              </w:rPr>
              <w:t>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6AE8" w:rsidRPr="00826AE8" w:rsidRDefault="00826AE8" w:rsidP="00AD429B">
            <w:pPr>
              <w:jc w:val="both"/>
              <w:rPr>
                <w:b/>
                <w:i/>
                <w:sz w:val="28"/>
                <w:szCs w:val="28"/>
              </w:rPr>
            </w:pPr>
            <w:r w:rsidRPr="00826AE8">
              <w:rPr>
                <w:b/>
                <w:i/>
                <w:sz w:val="28"/>
                <w:szCs w:val="28"/>
              </w:rPr>
              <w:t xml:space="preserve">               Работа с тканью(15 часов).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подготовка материала.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инструменты.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26AE8" w:rsidRPr="00826AE8" w:rsidRDefault="00826AE8" w:rsidP="00AD429B">
            <w:pPr>
              <w:jc w:val="both"/>
              <w:rPr>
                <w:bCs/>
                <w:sz w:val="24"/>
                <w:szCs w:val="24"/>
              </w:rPr>
            </w:pPr>
            <w:r w:rsidRPr="00826AE8">
              <w:rPr>
                <w:bCs/>
                <w:sz w:val="24"/>
                <w:szCs w:val="24"/>
              </w:rPr>
              <w:t>Пуговица.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Простой пояс.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ткани.</w:t>
            </w: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на ткани.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правильно зашивать?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игрушки «Мишутка»</w:t>
            </w:r>
          </w:p>
        </w:tc>
      </w:tr>
      <w:tr w:rsidR="00826AE8" w:rsidTr="00DF2488">
        <w:trPr>
          <w:trHeight w:val="190"/>
        </w:trPr>
        <w:tc>
          <w:tcPr>
            <w:tcW w:w="1135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826AE8" w:rsidRPr="00DF2488" w:rsidRDefault="00DF2488" w:rsidP="00AD429B">
            <w:pPr>
              <w:jc w:val="both"/>
              <w:rPr>
                <w:bCs/>
                <w:sz w:val="24"/>
                <w:szCs w:val="24"/>
              </w:rPr>
            </w:pPr>
            <w:r w:rsidRPr="00DF2488">
              <w:rPr>
                <w:bCs/>
                <w:sz w:val="24"/>
                <w:szCs w:val="24"/>
              </w:rPr>
              <w:t>Выполнение игрушки «Мишутка»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игрушки «Мишутка»</w:t>
            </w: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наших медвежат.</w:t>
            </w: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Рваные куски ткани.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Пейзаж на ткани.</w:t>
            </w: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Кораблики.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826AE8" w:rsidRPr="00C664DA" w:rsidRDefault="00DF248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мы научились?</w:t>
            </w:r>
          </w:p>
        </w:tc>
      </w:tr>
      <w:tr w:rsidR="00826AE8" w:rsidTr="00826AE8">
        <w:trPr>
          <w:trHeight w:val="70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826AE8" w:rsidRPr="00826AE8" w:rsidRDefault="00826AE8" w:rsidP="00AD429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826AE8">
              <w:rPr>
                <w:b/>
                <w:i/>
                <w:sz w:val="28"/>
                <w:szCs w:val="28"/>
              </w:rPr>
              <w:t>Работа с соломкой(6 часов)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Предварительная подготовка материала.</w:t>
            </w:r>
          </w:p>
        </w:tc>
      </w:tr>
      <w:tr w:rsidR="00826AE8" w:rsidTr="00826AE8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инструменты.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Закладка.</w:t>
            </w:r>
          </w:p>
        </w:tc>
      </w:tr>
      <w:tr w:rsidR="00826AE8" w:rsidTr="00826AE8">
        <w:trPr>
          <w:trHeight w:val="75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Снежинки.</w:t>
            </w:r>
          </w:p>
        </w:tc>
      </w:tr>
      <w:tr w:rsidR="00826AE8" w:rsidTr="00826AE8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Праздничный ободок.</w:t>
            </w:r>
          </w:p>
        </w:tc>
      </w:tr>
      <w:tr w:rsidR="00826AE8" w:rsidTr="00DF2488">
        <w:trPr>
          <w:trHeight w:val="70"/>
        </w:trPr>
        <w:tc>
          <w:tcPr>
            <w:tcW w:w="1135" w:type="dxa"/>
          </w:tcPr>
          <w:p w:rsidR="00826AE8" w:rsidRPr="00ED7A32" w:rsidRDefault="00826AE8" w:rsidP="00AD429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Pr="00ED7A32" w:rsidRDefault="00826AE8" w:rsidP="00AD429B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8505" w:type="dxa"/>
            <w:gridSpan w:val="2"/>
          </w:tcPr>
          <w:p w:rsidR="00826AE8" w:rsidRPr="00ED7A32" w:rsidRDefault="00826AE8" w:rsidP="00AD429B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826AE8" w:rsidTr="00AD429B">
        <w:trPr>
          <w:trHeight w:val="66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826AE8" w:rsidRPr="00C664DA" w:rsidRDefault="00826AE8" w:rsidP="00AD42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Аппликация из соломки.</w:t>
            </w:r>
          </w:p>
        </w:tc>
      </w:tr>
      <w:tr w:rsidR="00826AE8" w:rsidTr="00AD429B">
        <w:trPr>
          <w:trHeight w:val="71"/>
        </w:trPr>
        <w:tc>
          <w:tcPr>
            <w:tcW w:w="1135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826AE8" w:rsidRDefault="00826AE8" w:rsidP="00AD42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26AE8" w:rsidRDefault="00DF2488" w:rsidP="00AD429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826AE8" w:rsidRPr="00DF2488" w:rsidRDefault="00DF2488" w:rsidP="00AD429B">
            <w:pPr>
              <w:jc w:val="both"/>
              <w:rPr>
                <w:b/>
                <w:sz w:val="28"/>
                <w:szCs w:val="28"/>
              </w:rPr>
            </w:pPr>
            <w:r w:rsidRPr="00DF2488">
              <w:rPr>
                <w:b/>
                <w:sz w:val="28"/>
                <w:szCs w:val="28"/>
              </w:rPr>
              <w:t>Итоговое занятие.</w:t>
            </w:r>
          </w:p>
        </w:tc>
      </w:tr>
    </w:tbl>
    <w:p w:rsidR="009875C8" w:rsidRDefault="009875C8"/>
    <w:sectPr w:rsidR="0098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AE8"/>
    <w:rsid w:val="00826AE8"/>
    <w:rsid w:val="009875C8"/>
    <w:rsid w:val="00DF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6A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2011-10-09T18:15:00Z</dcterms:created>
  <dcterms:modified xsi:type="dcterms:W3CDTF">2011-10-09T18:41:00Z</dcterms:modified>
</cp:coreProperties>
</file>