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21" w:rsidRDefault="00FE2821" w:rsidP="00FE2821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FE2821" w:rsidRDefault="00FE2821" w:rsidP="00FE2821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1.В школе и дома- 10ч.</w:t>
      </w:r>
    </w:p>
    <w:tbl>
      <w:tblPr>
        <w:tblW w:w="102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1559"/>
        <w:gridCol w:w="5382"/>
        <w:gridCol w:w="567"/>
        <w:gridCol w:w="851"/>
        <w:gridCol w:w="708"/>
      </w:tblGrid>
      <w:tr w:rsidR="00FE2821" w:rsidTr="00FE2821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2821" w:rsidTr="00FE2821">
        <w:trPr>
          <w:trHeight w:val="2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учащихся словами, обозначающими предмет; подготовка к обучению в школе.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первоначальных умений: обозначать предмет и составлять повествовательные и вопросительные предложения с конструкцией «это (вот, тут, там)+ сущ.»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вещи.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учебными вещами, введение новых 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ортфель, ранец, краски, кисточка, резинка, ручка, конструкции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понимать вопрос кто? И что?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учимся.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понятий о действии предмета, усвоение русских глаголов.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понимать и употреблять в речи предложения конструкции «сущ. + глагол» (в 3 л ед.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вечером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глаголами и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в речи вопрос что делать?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о котенке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связной, устной, русской речи учащихся: умение рассказывать по картинкам.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Сущ. В ед. числе.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сущ. В единственном числе.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Сущ. Во мн. Числе.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сущ. Во множественном числе.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Семья. Работа и отдых – 10ч.</w:t>
      </w: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09"/>
        <w:gridCol w:w="1985"/>
        <w:gridCol w:w="4819"/>
        <w:gridCol w:w="567"/>
        <w:gridCol w:w="825"/>
        <w:gridCol w:w="734"/>
      </w:tblGrid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 и двор.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вопросительным местоимением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Употребление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имен сущ. На -ы, -и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их заменять местоимением –они.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словарного запаса,  закрепление этикетных слов: пожалуйста, спасибо. Приобретение практических навыков.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 учащихся умения согласовывать им. Прил. (мой, твой, наш, ваш) с им. Сущ.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E2821" w:rsidRDefault="00FE2821" w:rsidP="00FE282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09"/>
        <w:gridCol w:w="1985"/>
        <w:gridCol w:w="4819"/>
        <w:gridCol w:w="425"/>
        <w:gridCol w:w="870"/>
        <w:gridCol w:w="831"/>
      </w:tblGrid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 учащихся умения согласовывать им. Прил. (мой, твой, наш, ваш) с им. Сущ.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конструкции сущ. (личное местоимение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прилагательное.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родителей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речи конструкций  «глагол + сущ. (личное местоимение)»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Теремок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связной, устной русской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по эпизодам, умение пересказывать.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быта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семьи единой: воспитания умения поддерживать чистоту в доме.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названиями детенышей домашних животных: воспитание любви к ним.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numPr>
          <w:ilvl w:val="0"/>
          <w:numId w:val="2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Учимся, отдыхаем – 13ч.</w:t>
      </w: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9"/>
        <w:gridCol w:w="773"/>
        <w:gridCol w:w="1985"/>
        <w:gridCol w:w="4819"/>
        <w:gridCol w:w="425"/>
        <w:gridCol w:w="993"/>
        <w:gridCol w:w="708"/>
      </w:tblGrid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цирке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конструкцией «числительное (один, одна, одно, два, две, три, четыре)+сущ.»</w:t>
            </w:r>
            <w:proofErr w:type="gramEnd"/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кого? Сколько чего?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предложений «числительное (от пяти и выше или слова много, мало, столько, столько же, несколько) + сущ.»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математики.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 навыков понимать повествовательные и вопросительные предложения.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Вечером отдыхаем.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вопросов кого? и что? По признаку одушевленности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неодуш-ти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существительного.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музее.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конструкций «глагол + наречие места». Усвоение слов (справа, слева, где, куда, туда, сюда)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и помогаем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конструкций «сущ.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+ глагол)». Воспитание интереса к труду.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едем отдыхать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конструкции «глагол + наречие времени» когда? Где? Усвоение слов – утром, днем, вечером, сейчас, потом.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«Машенька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медведь»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каждому эпизоду,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и пересказывать по плану: закрепление работать по плану.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природе.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предложений сущ. + глагол в прошедшем времени (что делал? (-а,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-и)?) Мальчик (он) читал. Девочка (она) читала. Дети (они) читали.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и спортплощадка.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совершенного вида (что сделал?) (делал – сделал, играл – поиграл, читал - прочитал).</w:t>
            </w:r>
            <w:proofErr w:type="gramEnd"/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Курочка Ряба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составление картинного плана, разучивание слов по описанию характерных черт героев сказки.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временными понятиями, днями, недели. Правильное произношение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мыть, умываться, быстро.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умений различать вопросы что делал? Что сделал?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Мир вокруг нас- 11ч.</w:t>
      </w:r>
    </w:p>
    <w:tbl>
      <w:tblPr>
        <w:tblpPr w:leftFromText="180" w:rightFromText="180" w:bottomFromText="200" w:vertAnchor="text" w:horzAnchor="page" w:tblpX="765" w:tblpY="17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785"/>
        <w:gridCol w:w="2127"/>
        <w:gridCol w:w="4722"/>
        <w:gridCol w:w="381"/>
        <w:gridCol w:w="888"/>
        <w:gridCol w:w="846"/>
      </w:tblGrid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Город. Транспорт.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названий видов транспорта; умение различать  предлоги «в» и «на»; развитие познавательных способностей.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умений и навыков образовывать конструкции «глагол +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об),+в, во (на)+сущ.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чем? В чем?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правильно ответить на вопросы на чем? в чем? Употребление предлогов «в» и «на»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Откуда? Куда?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предложений «глагол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на) + сущ.(куда? откуда? где?)»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предложений «глагол + сущ.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 (вопрос чем?); развитие трудолюбия у детей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«Винни-пух и все-все-все..»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рассказывать по ситуативным картинкам, умение пересказывать содержание.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Кому? Чему?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употреблять в речи  сущ. в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(Кому?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Чему?); Развитие внимательности у учащихся</w:t>
            </w:r>
            <w:proofErr w:type="gramEnd"/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кем? С чем?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правильно составлять предложения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глагол+сущ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уменьшительно-ласкательными суффиксами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-к, -чик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использовать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уменьшительно-ласкательными суффиксами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-к, -чик (дом –домик, стул – стульчик, ключ – ключик…) 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навыков использовать в речи названия животных, птиц и их детенышей; воспитание любви к животным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C12B7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изученных тем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821" w:rsidRDefault="00FE2821" w:rsidP="00FE282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5.Осень наступила – 9ч.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709"/>
        <w:gridCol w:w="2126"/>
        <w:gridCol w:w="4820"/>
        <w:gridCol w:w="336"/>
        <w:gridCol w:w="930"/>
        <w:gridCol w:w="860"/>
      </w:tblGrid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пришла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названий ягод (брусника, голубика, клюква, облепиха) и грибов (сыроежки, опята, лисички …)</w:t>
            </w:r>
            <w:proofErr w:type="gram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слов: пшеница, овес, гречиха, просо – злаки; картофель, морковь, капуста, огурцы, редиска – овощи.</w:t>
            </w:r>
            <w:proofErr w:type="gram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 ли, в огороде…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названий фруктов и овощей (груши, яблоки, виноград, персики, абрикосы, лимон, апельсины)</w:t>
            </w:r>
            <w:proofErr w:type="gram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глаголов (продают, выбирают, смотрят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-ла), конструкция предложений с ними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звуки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у детей дефектов в произношении звуков в словах: дом-сом, лук-жук, мышка-мишка, роза-коза, стол-стул.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делать? Что сделать?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совершенного и несовершенного вида (везти, нести, расти, мерзнуть, печь)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употреблять в предложениях глаголы совершенного и несовершенного вида.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всем: 01, 02, 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диалог; развитие умения употреблять в речи глаголы настоящего времени (звонит, говорит, слушает, ждет)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B71" w:rsidTr="00C12B7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делает? Что сделает? Помощница. </w:t>
            </w:r>
          </w:p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Танюши дел немало, у Танюши много дел: утром брату помогала, - он с утра конфеты ел.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глаголами будущего времени (едет – поедет,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прыгает-выпрыгнет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развитие умения составлять предложения по схемам.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B71" w:rsidRDefault="00C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6.«Да здравствует мыло душистое!...»- 6ч.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618"/>
        <w:gridCol w:w="2410"/>
        <w:gridCol w:w="4565"/>
        <w:gridCol w:w="336"/>
        <w:gridCol w:w="927"/>
        <w:gridCol w:w="1083"/>
      </w:tblGrid>
      <w:tr w:rsidR="00FE2821" w:rsidTr="00FE282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личной гигиены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слов: расческа, зубная паста, щетка, мочалка, мыло, полотенце, шампунь; развитие умения составлять с новыми словами предложения</w:t>
            </w:r>
            <w:proofErr w:type="gram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D9353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дома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утром раньше всех встаю и сам стелю постель свою.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о гласных звуках; развитие умения определять ударный слог;  воспитание трудолюбия.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D9353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составление картинного плана; разучивание слов по описанию характерных черт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оспитаниечистолюбия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D9353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и плохие поступки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Добрые дела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Кто-то сделал мне ботинки.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Кто-то ранец и пенал. 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Кто-то мне построил школу</w:t>
            </w:r>
          </w:p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дубок с листвой я весною посадил.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со словами 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ожно, нельзя, надо, нужно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умения составлять предложения по схемам; воспитание чувства доброты, аккуратности.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FE2821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«Драчуны»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давать название каждому эпизоду; составлять план и пересказывать по плану; закрепление работать в группе; воспитание любви к сказкам.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7.Зима – 5ч.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14"/>
        <w:gridCol w:w="2552"/>
        <w:gridCol w:w="4394"/>
        <w:gridCol w:w="425"/>
        <w:gridCol w:w="885"/>
        <w:gridCol w:w="1100"/>
      </w:tblGrid>
      <w:tr w:rsidR="00D9353C" w:rsidTr="00D9353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детей</w:t>
            </w:r>
          </w:p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Снег на полях,</w:t>
            </w:r>
          </w:p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Лед на реках,</w:t>
            </w:r>
          </w:p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Вьюга гуляет.</w:t>
            </w:r>
          </w:p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Когда это бывает?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словарь новых слов: клюшка, коньки, шайба, лыжи, ходунки, санки, касса; рисование узоров и письмо элементов; воспитание любви к спорту.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53C" w:rsidTr="00D9353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«Кто первый?»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пересказывать  содержание прочитанного; воспитание любви к животным.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53C" w:rsidTr="00D9353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 зимой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 детей и расширение их словарного запаса, связанного с познанием  окружающего мира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53C" w:rsidTr="00D9353C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</w:t>
            </w:r>
          </w:p>
          <w:p w:rsidR="00D9353C" w:rsidRDefault="00D9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стихотворений, новогодних песен, пожеланий; развитие воображения, закрепление желания детей научиться читать и писать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53C" w:rsidRDefault="00D9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Внеклассное чтение по устному курсу</w:t>
      </w: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Учимся рассказывать – 10ч.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677"/>
        <w:gridCol w:w="4639"/>
        <w:gridCol w:w="807"/>
        <w:gridCol w:w="805"/>
        <w:gridCol w:w="821"/>
      </w:tblGrid>
      <w:tr w:rsidR="00FE2821" w:rsidTr="00FE2821">
        <w:trPr>
          <w:trHeight w:val="26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2821" w:rsidTr="00FE282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E2821" w:rsidTr="00FE28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«Зимовье зверей»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диких животных; воспитание желания самим научиться читать книги, умению сочувствовать к горю других.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FE28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домашних животных; развитие понимания образа героев, понятия жалобный, грубый, опасный.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FE28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«Машенька и медведь»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глаголов в прошедшем времени, согласование их в роде и числе с существительными; развитие творческих способностей.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FE28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прекрасной  царевне Лебеди»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слушать и пересказывать сказку, давать название каждому эпизоду. Воспитание любви к сказкам.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821" w:rsidTr="00FE282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 компьютер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Первоначальное знакомство с компьютером, названия частей компьютера; употребление притяжательных местоимений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твой, моя, твоя.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1" w:rsidRDefault="00FE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E2821" w:rsidRDefault="00FE2821" w:rsidP="00FE282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E2821" w:rsidRDefault="00FE2821" w:rsidP="00FE2821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E2821" w:rsidRDefault="00FE2821" w:rsidP="00FE2821">
      <w:pPr>
        <w:rPr>
          <w:rFonts w:ascii="Times New Roman" w:hAnsi="Times New Roman" w:cs="Times New Roman"/>
          <w:i/>
          <w:sz w:val="28"/>
          <w:szCs w:val="28"/>
        </w:rPr>
      </w:pPr>
    </w:p>
    <w:p w:rsidR="00FE2821" w:rsidRDefault="00FE2821" w:rsidP="00FE2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E2821" w:rsidRDefault="00FE2821" w:rsidP="00FE28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1.Л.Д. Митюшина, Л.Б. Смирнова. Русский язык.  Устный курс</w:t>
      </w:r>
    </w:p>
    <w:p w:rsidR="00FE2821" w:rsidRDefault="00FE2821" w:rsidP="00FE28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Издательство: «Просвещение» - 2010г.</w:t>
      </w:r>
    </w:p>
    <w:p w:rsidR="00FE2821" w:rsidRDefault="00FE2821" w:rsidP="00FE28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2.Л.Д. Митюшина. Методическое пособие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Издательство: «Просвещение» - 2008 г.</w:t>
      </w:r>
    </w:p>
    <w:p w:rsidR="002240FD" w:rsidRDefault="002240FD"/>
    <w:p w:rsidR="00D359B4" w:rsidRDefault="00D359B4"/>
    <w:p w:rsidR="00D359B4" w:rsidRDefault="005F56E7" w:rsidP="005F56E7">
      <w:pPr>
        <w:jc w:val="center"/>
        <w:rPr>
          <w:rFonts w:ascii="Times New Roman" w:hAnsi="Times New Roman" w:cs="Times New Roman"/>
          <w:sz w:val="300"/>
          <w:szCs w:val="300"/>
        </w:rPr>
      </w:pPr>
      <w:r>
        <w:t>,,,</w:t>
      </w:r>
      <w:r>
        <w:rPr>
          <w:rFonts w:ascii="Times New Roman" w:hAnsi="Times New Roman" w:cs="Times New Roman"/>
          <w:sz w:val="300"/>
          <w:szCs w:val="300"/>
        </w:rPr>
        <w:t>КТП</w:t>
      </w:r>
    </w:p>
    <w:p w:rsidR="005F56E7" w:rsidRDefault="005F56E7" w:rsidP="005F56E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и поурочное планирование.</w:t>
      </w:r>
    </w:p>
    <w:p w:rsidR="005F56E7" w:rsidRDefault="005F56E7" w:rsidP="005F56E7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sz w:val="96"/>
          <w:szCs w:val="96"/>
        </w:rPr>
        <w:t xml:space="preserve"> Устный курс по русскому языку</w:t>
      </w:r>
    </w:p>
    <w:p w:rsidR="005F56E7" w:rsidRPr="005F56E7" w:rsidRDefault="005F56E7" w:rsidP="005F56E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1 класс</w:t>
      </w:r>
    </w:p>
    <w:sectPr w:rsidR="005F56E7" w:rsidRPr="005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426"/>
    <w:multiLevelType w:val="hybridMultilevel"/>
    <w:tmpl w:val="217C1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55D34"/>
    <w:multiLevelType w:val="hybridMultilevel"/>
    <w:tmpl w:val="9EE6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92"/>
    <w:rsid w:val="00084C92"/>
    <w:rsid w:val="002240FD"/>
    <w:rsid w:val="005F56E7"/>
    <w:rsid w:val="00C12B71"/>
    <w:rsid w:val="00D359B4"/>
    <w:rsid w:val="00D9353C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2013-08-30T13:55:00Z</cp:lastPrinted>
  <dcterms:created xsi:type="dcterms:W3CDTF">2013-08-31T16:59:00Z</dcterms:created>
  <dcterms:modified xsi:type="dcterms:W3CDTF">2013-08-30T13:55:00Z</dcterms:modified>
</cp:coreProperties>
</file>