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0F" w:rsidRPr="0021440F" w:rsidRDefault="0021440F" w:rsidP="0021440F">
      <w:pPr>
        <w:jc w:val="center"/>
        <w:rPr>
          <w:b/>
          <w:sz w:val="28"/>
          <w:szCs w:val="28"/>
        </w:rPr>
      </w:pPr>
      <w:r w:rsidRPr="0021440F">
        <w:rPr>
          <w:b/>
          <w:sz w:val="28"/>
          <w:szCs w:val="28"/>
        </w:rPr>
        <w:t>Итоговая контрольная работа по русскому языку (диктант)</w:t>
      </w:r>
    </w:p>
    <w:p w:rsidR="0021440F" w:rsidRPr="0021440F" w:rsidRDefault="0021440F" w:rsidP="0021440F">
      <w:pPr>
        <w:jc w:val="center"/>
        <w:rPr>
          <w:b/>
          <w:sz w:val="28"/>
          <w:szCs w:val="28"/>
        </w:rPr>
      </w:pPr>
      <w:r w:rsidRPr="0021440F">
        <w:rPr>
          <w:b/>
          <w:sz w:val="28"/>
          <w:szCs w:val="28"/>
        </w:rPr>
        <w:t>для 4 класса по УМК «Планета Знаний»</w:t>
      </w:r>
    </w:p>
    <w:p w:rsidR="00C31779" w:rsidRPr="0021440F" w:rsidRDefault="0021440F" w:rsidP="0021440F">
      <w:pPr>
        <w:tabs>
          <w:tab w:val="left" w:pos="3660"/>
        </w:tabs>
        <w:jc w:val="center"/>
        <w:rPr>
          <w:b/>
          <w:sz w:val="28"/>
          <w:szCs w:val="28"/>
        </w:rPr>
      </w:pPr>
      <w:r w:rsidRPr="0021440F">
        <w:rPr>
          <w:b/>
          <w:sz w:val="28"/>
          <w:szCs w:val="28"/>
        </w:rPr>
        <w:t>Диктант</w:t>
      </w:r>
    </w:p>
    <w:p w:rsidR="0021440F" w:rsidRPr="0021440F" w:rsidRDefault="0021440F" w:rsidP="0021440F">
      <w:pPr>
        <w:tabs>
          <w:tab w:val="left" w:pos="3660"/>
        </w:tabs>
        <w:jc w:val="center"/>
        <w:rPr>
          <w:b/>
          <w:sz w:val="28"/>
          <w:szCs w:val="28"/>
        </w:rPr>
      </w:pPr>
      <w:r w:rsidRPr="0021440F">
        <w:rPr>
          <w:b/>
          <w:sz w:val="28"/>
          <w:szCs w:val="28"/>
        </w:rPr>
        <w:t>Вечером</w:t>
      </w:r>
    </w:p>
    <w:p w:rsidR="0021440F" w:rsidRPr="0021440F" w:rsidRDefault="0021440F" w:rsidP="0021440F">
      <w:pPr>
        <w:rPr>
          <w:sz w:val="28"/>
          <w:szCs w:val="28"/>
        </w:rPr>
      </w:pPr>
      <w:r w:rsidRPr="0021440F">
        <w:rPr>
          <w:sz w:val="28"/>
          <w:szCs w:val="28"/>
        </w:rPr>
        <w:t xml:space="preserve">       Ярким светом залита вся окрестность. В траве весь день гудят пчелы, жужжат шмели. Казалось, что они прячутся от жары. К вечеру жара стала спадать.</w:t>
      </w:r>
    </w:p>
    <w:p w:rsidR="0021440F" w:rsidRPr="0021440F" w:rsidRDefault="0021440F" w:rsidP="0021440F">
      <w:pPr>
        <w:rPr>
          <w:sz w:val="28"/>
          <w:szCs w:val="28"/>
        </w:rPr>
      </w:pPr>
      <w:r w:rsidRPr="0021440F">
        <w:rPr>
          <w:sz w:val="28"/>
          <w:szCs w:val="28"/>
        </w:rPr>
        <w:t xml:space="preserve">       Потянул легкий ветерок. Он нес прохладу. Скворцы расселись на верхушки  липы. Они возились, сбивали липовый цвет, громко кричали. Мать с отцом возвращаются с поля. Алёнка готовит обед. Серёжа ставит самовар на столик. Тёмный мёд в сотах лежит на тарелке. Чудный запах льётся от него. Хорошо отдыхать в кругу семьи после трудового дня. </w:t>
      </w:r>
    </w:p>
    <w:p w:rsidR="0021440F" w:rsidRPr="0021440F" w:rsidRDefault="0021440F" w:rsidP="0021440F">
      <w:pPr>
        <w:tabs>
          <w:tab w:val="left" w:pos="2550"/>
        </w:tabs>
        <w:jc w:val="center"/>
        <w:rPr>
          <w:b/>
          <w:sz w:val="28"/>
          <w:szCs w:val="28"/>
        </w:rPr>
      </w:pPr>
      <w:r w:rsidRPr="0021440F">
        <w:rPr>
          <w:b/>
          <w:sz w:val="28"/>
          <w:szCs w:val="28"/>
        </w:rPr>
        <w:t>Грамматическое задание.</w:t>
      </w:r>
    </w:p>
    <w:p w:rsidR="0021440F" w:rsidRPr="0021440F" w:rsidRDefault="0021440F" w:rsidP="0021440F">
      <w:pPr>
        <w:tabs>
          <w:tab w:val="left" w:pos="2550"/>
        </w:tabs>
        <w:jc w:val="center"/>
        <w:rPr>
          <w:b/>
          <w:sz w:val="28"/>
          <w:szCs w:val="28"/>
        </w:rPr>
      </w:pPr>
      <w:r w:rsidRPr="0021440F">
        <w:rPr>
          <w:b/>
          <w:sz w:val="28"/>
          <w:szCs w:val="28"/>
        </w:rPr>
        <w:t>1 и 2 варианты</w:t>
      </w:r>
    </w:p>
    <w:p w:rsidR="0021440F" w:rsidRPr="0021440F" w:rsidRDefault="0021440F" w:rsidP="0021440F">
      <w:pPr>
        <w:rPr>
          <w:sz w:val="28"/>
          <w:szCs w:val="28"/>
        </w:rPr>
      </w:pPr>
      <w:r w:rsidRPr="0021440F">
        <w:rPr>
          <w:sz w:val="28"/>
          <w:szCs w:val="28"/>
        </w:rPr>
        <w:t>1. Разобрать по членам 12 предложение.</w:t>
      </w:r>
    </w:p>
    <w:p w:rsidR="0021440F" w:rsidRPr="0021440F" w:rsidRDefault="0021440F" w:rsidP="0021440F">
      <w:pPr>
        <w:rPr>
          <w:sz w:val="28"/>
          <w:szCs w:val="28"/>
        </w:rPr>
      </w:pPr>
      <w:r w:rsidRPr="0021440F">
        <w:rPr>
          <w:sz w:val="28"/>
          <w:szCs w:val="28"/>
        </w:rPr>
        <w:t>2.Определить  падежи у имён существительных в 7 и 11 предложениях.</w:t>
      </w:r>
    </w:p>
    <w:p w:rsidR="0021440F" w:rsidRPr="0021440F" w:rsidRDefault="0021440F" w:rsidP="0021440F">
      <w:pPr>
        <w:rPr>
          <w:sz w:val="28"/>
          <w:szCs w:val="28"/>
        </w:rPr>
      </w:pPr>
      <w:r w:rsidRPr="0021440F">
        <w:rPr>
          <w:sz w:val="28"/>
          <w:szCs w:val="28"/>
        </w:rPr>
        <w:t>3. Разобрать по составу слова: липовый, столик, самовар, сбивали</w:t>
      </w:r>
    </w:p>
    <w:sectPr w:rsidR="0021440F" w:rsidRPr="0021440F" w:rsidSect="00C3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0F"/>
    <w:rsid w:val="0021440F"/>
    <w:rsid w:val="00C3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2014-06-12T17:14:00Z</dcterms:created>
  <dcterms:modified xsi:type="dcterms:W3CDTF">2014-06-12T17:22:00Z</dcterms:modified>
</cp:coreProperties>
</file>