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87"/>
        <w:gridCol w:w="11298"/>
      </w:tblGrid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keepNext/>
              <w:spacing w:line="225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bookmarkStart w:id="0" w:name="_Toc302983593"/>
            <w:bookmarkEnd w:id="0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Согласные звуки </w:t>
            </w:r>
            <w:r>
              <w:rPr>
                <w:rFonts w:ascii="AIGDT" w:hAnsi="AIGDT" w:cs="AIGDT"/>
                <w:b/>
                <w:bCs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b/>
                <w:bCs/>
                <w:lang w:val="ru-RU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AIGDT" w:hAnsi="AIGDT" w:cs="AIGDT"/>
                <w:b/>
                <w:bCs/>
                <w:lang w:val="ru-RU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г’</w:t>
            </w:r>
            <w:r>
              <w:rPr>
                <w:rFonts w:ascii="AIGDT" w:hAnsi="AIGDT" w:cs="AIGDT"/>
                <w:b/>
                <w:bCs/>
                <w:lang w:val="ru-RU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Г, г</w:t>
            </w:r>
          </w:p>
        </w:tc>
      </w:tr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Создать условия для ознакомления учащихся с согласными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Г, г, </w:t>
            </w:r>
            <w:r>
              <w:rPr>
                <w:rFonts w:ascii="Times New Roman" w:hAnsi="Times New Roman" w:cs="Times New Roman"/>
                <w:lang w:val="ru-RU"/>
              </w:rPr>
              <w:t>развития речи, логического мышления, памяти</w:t>
            </w:r>
          </w:p>
        </w:tc>
      </w:tr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учебной задачи</w:t>
            </w:r>
          </w:p>
        </w:tc>
      </w:tr>
      <w:tr w:rsidR="006A569C" w:rsidTr="006A569C">
        <w:trPr>
          <w:trHeight w:val="255"/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(предметные)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Характеризуют звуки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AIGDT" w:hAnsi="AIGDT" w:cs="AIGDT"/>
                <w:lang w:val="ru-RU"/>
              </w:rPr>
              <w:t>[</w:t>
            </w:r>
            <w:r>
              <w:rPr>
                <w:rFonts w:ascii="Times New Roman" w:hAnsi="Times New Roman" w:cs="Times New Roman"/>
                <w:lang w:val="ru-RU"/>
              </w:rPr>
              <w:t>г’</w:t>
            </w:r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. Владеют навыками чтения предложений и коротких текстов с интонацией и паузами в соответствии со знаками препинания</w:t>
            </w:r>
          </w:p>
        </w:tc>
      </w:tr>
      <w:tr w:rsidR="006A569C" w:rsidTr="006A569C">
        <w:trPr>
          <w:trHeight w:val="270"/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 результаты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</w:t>
            </w:r>
          </w:p>
        </w:tc>
      </w:tr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умеют оценивать правильность выполнения действий на уровне адекватной ретроспективной оценки.</w:t>
            </w:r>
          </w:p>
          <w:p w:rsidR="006A569C" w:rsidRDefault="006A569C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ориентируются на разнообразие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lang w:val="ru-RU"/>
              </w:rPr>
              <w:t xml:space="preserve"> характеризуют звуки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AIGDT" w:hAnsi="AIGDT" w:cs="AIGDT"/>
                <w:lang w:val="ru-RU"/>
              </w:rPr>
              <w:t>[</w:t>
            </w:r>
            <w:r>
              <w:rPr>
                <w:rFonts w:ascii="Times New Roman" w:hAnsi="Times New Roman" w:cs="Times New Roman"/>
                <w:lang w:val="ru-RU"/>
              </w:rPr>
              <w:t>г’</w:t>
            </w:r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Г.</w:t>
            </w:r>
          </w:p>
          <w:p w:rsidR="006A569C" w:rsidRDefault="006A569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умеют формулировать собственное мнение и позицию</w:t>
            </w:r>
          </w:p>
        </w:tc>
      </w:tr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 темы, понятия и термины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Звонкие согласные звуки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AIGDT" w:hAnsi="AIGDT" w:cs="AIGDT"/>
                <w:lang w:val="ru-RU"/>
              </w:rPr>
              <w:t>[</w:t>
            </w:r>
            <w:r>
              <w:rPr>
                <w:rFonts w:ascii="Times New Roman" w:hAnsi="Times New Roman" w:cs="Times New Roman"/>
                <w:lang w:val="ru-RU"/>
              </w:rPr>
              <w:t>г’</w:t>
            </w:r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>. 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Заглавная, строчная, печатная и письменная буквы;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анализ слова, рассказ, пословица</w:t>
            </w:r>
          </w:p>
        </w:tc>
      </w:tr>
      <w:tr w:rsidR="006A569C" w:rsidTr="006A569C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Счетные палочки. Предметные картинки, на которых изображены грибы и круги.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http://www.razumniki.ru/stihi_pro_bukvy.html</w:t>
            </w:r>
          </w:p>
        </w:tc>
      </w:tr>
    </w:tbl>
    <w:p w:rsidR="006A569C" w:rsidRDefault="006A569C" w:rsidP="006A569C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Сценарий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42"/>
        <w:gridCol w:w="1937"/>
        <w:gridCol w:w="3005"/>
        <w:gridCol w:w="2510"/>
        <w:gridCol w:w="2508"/>
        <w:gridCol w:w="1983"/>
      </w:tblGrid>
      <w:tr w:rsidR="006A569C">
        <w:trPr>
          <w:jc w:val="center"/>
        </w:trPr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Формы, методы, методические приёмы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учителя</w:t>
            </w:r>
          </w:p>
        </w:tc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и форма</w:t>
            </w:r>
          </w:p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контроля</w:t>
            </w:r>
          </w:p>
        </w:tc>
      </w:tr>
      <w:tr w:rsidR="006A569C">
        <w:trPr>
          <w:jc w:val="center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Осуществляемые </w:t>
            </w:r>
          </w:p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Формируемые </w:t>
            </w:r>
          </w:p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</w:tr>
      <w:tr w:rsidR="006A569C">
        <w:trPr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6</w:t>
            </w:r>
          </w:p>
        </w:tc>
      </w:tr>
      <w:tr w:rsidR="006A569C">
        <w:trPr>
          <w:trHeight w:val="91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урока.</w:t>
            </w:r>
          </w:p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Слово учителя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Долгожданный дан звонок</w:t>
            </w:r>
          </w:p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Начинается урок!</w:t>
            </w:r>
          </w:p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Проверим готовность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к уроку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Проявляют эмоциональную отзывчивость на слова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Наблюдение учителя</w:t>
            </w:r>
          </w:p>
        </w:tc>
      </w:tr>
    </w:tbl>
    <w:p w:rsidR="006A569C" w:rsidRDefault="006A569C" w:rsidP="006A569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42"/>
        <w:gridCol w:w="1937"/>
        <w:gridCol w:w="3095"/>
        <w:gridCol w:w="2420"/>
        <w:gridCol w:w="2508"/>
        <w:gridCol w:w="1983"/>
      </w:tblGrid>
      <w:tr w:rsidR="006A569C">
        <w:trPr>
          <w:trHeight w:val="9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6A569C">
        <w:trPr>
          <w:trHeight w:val="105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Речевая разминка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Словесный.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Фонетическая зарядка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гогочет гусь?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Га-га-га…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Готовят артикуляционный аппарат к чтению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произношение звуков</w:t>
            </w:r>
          </w:p>
        </w:tc>
      </w:tr>
      <w:tr w:rsidR="006A569C">
        <w:trPr>
          <w:trHeight w:val="108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Постановка учебной задачи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Слово учителя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первый звук вы произносили?</w:t>
            </w:r>
          </w:p>
          <w:p w:rsidR="006A569C" w:rsidRDefault="006A569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Сформулируйте задачу сегодняшнего урока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A569C" w:rsidRDefault="006A569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Будем знакомиться со звуком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 буквой, их обозначающей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Формулируют учебную задачу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  <w:tr w:rsidR="006A569C">
        <w:trPr>
          <w:trHeight w:val="88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Усвоение новых знаний и способов деятельности.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анализ слов (учебник, с. 119)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Беседа, анализ слов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Групповая работа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Детям раздаются предметные картинки, они сами определяют мягкость, твёрдость звука и какое место он может занимать в слове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 w:rsidP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Сам. работа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 w:rsidP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анализ слов. Характеризуют звуки </w:t>
            </w:r>
            <w:r>
              <w:rPr>
                <w:rFonts w:ascii="AIGDT" w:hAnsi="AIGDT" w:cs="AIGDT"/>
                <w:lang w:val="ru-RU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AIGDT" w:hAnsi="AIGDT" w:cs="AIGDT"/>
                <w:lang w:val="ru-RU"/>
              </w:rPr>
              <w:t>[</w:t>
            </w:r>
            <w:r>
              <w:rPr>
                <w:rFonts w:ascii="Times New Roman" w:hAnsi="Times New Roman" w:cs="Times New Roman"/>
                <w:lang w:val="ru-RU"/>
              </w:rPr>
              <w:t>г’</w:t>
            </w:r>
            <w:r>
              <w:rPr>
                <w:rFonts w:ascii="AIGDT" w:hAnsi="AIGDT" w:cs="AIGDT"/>
                <w:lang w:val="ru-RU"/>
              </w:rPr>
              <w:t>]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Фронтальный. Устные ответы,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анализ слов</w:t>
            </w:r>
          </w:p>
        </w:tc>
      </w:tr>
      <w:tr w:rsidR="006A569C">
        <w:trPr>
          <w:trHeight w:val="127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Знакомство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бук-вой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Словесный, практический. Беседа, моделирование буквы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Показывает на «ленте букв» букву Г.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Это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гэ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На что похожа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  <w:p w:rsidR="006A569C" w:rsidRDefault="006A569C">
            <w:pPr>
              <w:pStyle w:val="ParagraphStyle"/>
              <w:spacing w:line="225" w:lineRule="auto"/>
              <w:ind w:firstLine="3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 нами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</w:p>
          <w:p w:rsidR="006A569C" w:rsidRDefault="006A569C">
            <w:pPr>
              <w:pStyle w:val="ParagraphStyle"/>
              <w:spacing w:line="225" w:lineRule="auto"/>
              <w:ind w:firstLine="3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Стоит подобно кочерге.</w:t>
            </w:r>
          </w:p>
          <w:p w:rsidR="006A569C" w:rsidRDefault="006A569C">
            <w:pPr>
              <w:pStyle w:val="ParagraphStyle"/>
              <w:tabs>
                <w:tab w:val="left" w:pos="3690"/>
              </w:tabs>
              <w:spacing w:line="225" w:lineRule="auto"/>
              <w:ind w:firstLine="1575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С. Маршак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Находят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на «ленте букв».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Высказывают свое мнение.</w:t>
            </w: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Находят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lang w:val="ru-RU"/>
              </w:rPr>
              <w:t>на «ленте букв», определяют ее место среди других букв. Моделируют ее из счетных палочек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ответы, моделирование</w:t>
            </w:r>
          </w:p>
        </w:tc>
      </w:tr>
    </w:tbl>
    <w:p w:rsidR="006A569C" w:rsidRDefault="006A569C" w:rsidP="006A569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42"/>
        <w:gridCol w:w="1937"/>
        <w:gridCol w:w="3095"/>
        <w:gridCol w:w="2420"/>
        <w:gridCol w:w="2508"/>
        <w:gridCol w:w="1983"/>
      </w:tblGrid>
      <w:tr w:rsidR="006A569C">
        <w:trPr>
          <w:trHeight w:val="9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6A569C">
        <w:trPr>
          <w:trHeight w:val="75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Выложите из счетных палочек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счетных палочек выкладывают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569C">
        <w:trPr>
          <w:trHeight w:val="156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Чтение слогов-слияний и слов (учебник, с. 119)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Чтение, беседа, работа со схемой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слоги.</w:t>
            </w:r>
          </w:p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слова.</w:t>
            </w:r>
          </w:p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Найдите слово, которое соответствует схеме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слоги и слова.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Гена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Наблюдают над произнесением согласных звуков [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] и [г’] в слогах-слияниях и словах. Подбирают к схеме-модели соответствующее слово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  <w:tr w:rsidR="006A569C">
        <w:trPr>
          <w:trHeight w:val="141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ind w:firstLine="3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Гриша шел-шел-шел,</w:t>
            </w:r>
          </w:p>
          <w:p w:rsidR="006A569C" w:rsidRDefault="006A569C">
            <w:pPr>
              <w:pStyle w:val="ParagraphStyle"/>
              <w:ind w:firstLine="3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Белый гриб нашел.</w:t>
            </w:r>
          </w:p>
          <w:p w:rsidR="006A569C" w:rsidRDefault="006A569C">
            <w:pPr>
              <w:pStyle w:val="ParagraphStyle"/>
              <w:ind w:firstLine="3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 – грибок,</w:t>
            </w:r>
          </w:p>
          <w:p w:rsidR="006A569C" w:rsidRDefault="006A569C">
            <w:pPr>
              <w:pStyle w:val="ParagraphStyle"/>
              <w:ind w:firstLine="3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Два – грибок,</w:t>
            </w:r>
          </w:p>
          <w:p w:rsidR="006A569C" w:rsidRDefault="006A569C">
            <w:pPr>
              <w:pStyle w:val="ParagraphStyle"/>
              <w:ind w:firstLine="30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Три – грибок,</w:t>
            </w:r>
          </w:p>
          <w:p w:rsidR="006A569C" w:rsidRDefault="006A569C">
            <w:pPr>
              <w:pStyle w:val="ParagraphStyle"/>
              <w:ind w:firstLine="3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Положи их в кузовок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движения по тексту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движений</w:t>
            </w:r>
          </w:p>
        </w:tc>
      </w:tr>
      <w:tr w:rsidR="006A569C">
        <w:trPr>
          <w:trHeight w:val="192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 Работа с текстом и иллюстрацией (учебник, с. 119)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Словесный, практический. Чтение, беседа, рассказ по картинке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выразительно текст, соблюдая интонацию.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слова, которые пишутся с заглавной буквы.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Расскажите, что изображено на картинке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текст.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Галя, Гена.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Рассматривают картинку, составляют рассказ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Владеют навыками плавного слогового чтения с переходом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чтение целыми словами. Читают текст с интонацией и паузами в соответствии со знаками препинания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ответы, чтение</w:t>
            </w:r>
          </w:p>
        </w:tc>
      </w:tr>
      <w:tr w:rsidR="006A569C">
        <w:trPr>
          <w:trHeight w:val="150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 Развитие связной речи. Работа с иллюстрацией (учебник, с.118)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Групповая. Словесный, практический. Работа с картинкой, беседа, рассказ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Рассмотрите картинку.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Чем занимаются жители города?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Придумайте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сказку про город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грибов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Рассматривают картинку. 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вопросы. </w:t>
            </w:r>
          </w:p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Придумывают сказку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связный рассказ с опорой на картинку. Соблюдают логику изложения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Групповой. Устные ответы, рассказ</w:t>
            </w:r>
          </w:p>
        </w:tc>
      </w:tr>
    </w:tbl>
    <w:p w:rsidR="006A569C" w:rsidRDefault="006A569C" w:rsidP="006A569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42"/>
        <w:gridCol w:w="1937"/>
        <w:gridCol w:w="3095"/>
        <w:gridCol w:w="2420"/>
        <w:gridCol w:w="2508"/>
        <w:gridCol w:w="1983"/>
      </w:tblGrid>
      <w:tr w:rsidR="006A569C">
        <w:trPr>
          <w:trHeight w:val="9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6A569C">
        <w:trPr>
          <w:trHeight w:val="130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 Работа с пословицами (учебник, с. 118)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Беседа, чтение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пословицы.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Объясните смысл пословиц.</w:t>
            </w:r>
          </w:p>
          <w:p w:rsidR="006A569C" w:rsidRDefault="006A569C">
            <w:pPr>
              <w:pStyle w:val="ParagraphStyle"/>
              <w:rPr>
                <w:rFonts w:ascii="Times New Roman" w:hAnsi="Times New Roman" w:cs="Times New Roman"/>
                <w:i/>
                <w:iCs/>
                <w:cap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Найдите в них букву </w:t>
            </w:r>
            <w:r>
              <w:rPr>
                <w:rFonts w:ascii="Times New Roman" w:hAnsi="Times New Roman" w:cs="Times New Roman"/>
                <w:i/>
                <w:iCs/>
                <w:caps/>
                <w:lang w:val="ru-RU"/>
              </w:rPr>
              <w:t>г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ind w:firstLine="30"/>
              <w:rPr>
                <w:rFonts w:ascii="Times New Roman" w:hAnsi="Times New Roman" w:cs="Times New Roman"/>
                <w:i/>
                <w:iCs/>
                <w:cap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Читают, объясняют смысл пословиц, находят в предложениях букву </w:t>
            </w:r>
            <w:r>
              <w:rPr>
                <w:rFonts w:ascii="Times New Roman" w:hAnsi="Times New Roman" w:cs="Times New Roman"/>
                <w:i/>
                <w:iCs/>
                <w:caps/>
                <w:lang w:val="ru-RU"/>
              </w:rPr>
              <w:t>г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Анализируют пословицы, высказывают свое мнение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ответы, рассказ</w:t>
            </w:r>
          </w:p>
        </w:tc>
      </w:tr>
      <w:tr w:rsidR="006A569C">
        <w:trPr>
          <w:trHeight w:val="130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Поднимайте плечики,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Прыгайте, кузнечики,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Прыг-скок, прыг-скок.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Сели, травушку покушаем,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Тишину послушаем.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Тише, тише, высоко,</w:t>
            </w:r>
          </w:p>
          <w:p w:rsidR="006A569C" w:rsidRDefault="006A569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Прыгай на носках легко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ind w:firstLine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движения по тексту под руководством учителя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движений</w:t>
            </w:r>
          </w:p>
        </w:tc>
      </w:tr>
      <w:tr w:rsidR="006A569C">
        <w:trPr>
          <w:trHeight w:val="166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V. Закрепление знаний и способов действий.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Развитие связной речи. Рассказ о зиме </w:t>
            </w:r>
            <w:r>
              <w:rPr>
                <w:rFonts w:ascii="Times New Roman" w:hAnsi="Times New Roman" w:cs="Times New Roman"/>
                <w:lang w:val="ru-RU"/>
              </w:rPr>
              <w:br/>
              <w:t>(учебник, с.120)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Парная. Словесный. Рассказ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слова.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Составьте рассказ о зиме, используя данные слова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слова, составляют рассказ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Составляют рассказ </w:t>
            </w:r>
            <w:r>
              <w:rPr>
                <w:rFonts w:ascii="Times New Roman" w:hAnsi="Times New Roman" w:cs="Times New Roman"/>
                <w:lang w:val="ru-RU"/>
              </w:rPr>
              <w:br/>
              <w:t>с опорными словами, соблюдая логику изложения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Парный. Рассказ</w:t>
            </w:r>
          </w:p>
        </w:tc>
      </w:tr>
      <w:tr w:rsidR="006A569C">
        <w:trPr>
          <w:trHeight w:val="69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Работа с правилом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 Словесный. Чтение, беседа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правило. Запомните его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Читают и пересказывают правило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Определяют отличительные черты предложения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Чтение, устные ответы</w:t>
            </w:r>
          </w:p>
        </w:tc>
      </w:tr>
      <w:tr w:rsidR="006A569C">
        <w:trPr>
          <w:trHeight w:val="675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Дидактическое упражнение. Многозначные слова (учебник, с. 120)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Парная. Словесный, практический. Чтение, беседа, упражнение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Соотнесите рисунки и слова.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Какое еще значение может иметь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лист</w:t>
            </w: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задание.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Лист бумаги (тетрадный)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Распознают листья деревьев. Определяют значение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лист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Парный. Устные ответы</w:t>
            </w:r>
          </w:p>
        </w:tc>
      </w:tr>
    </w:tbl>
    <w:p w:rsidR="006A569C" w:rsidRDefault="006A569C" w:rsidP="006A569C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42"/>
        <w:gridCol w:w="1937"/>
        <w:gridCol w:w="3095"/>
        <w:gridCol w:w="2420"/>
        <w:gridCol w:w="2508"/>
        <w:gridCol w:w="1983"/>
      </w:tblGrid>
      <w:tr w:rsidR="006A569C">
        <w:trPr>
          <w:trHeight w:val="90"/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6A569C">
        <w:trPr>
          <w:jc w:val="center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VI. Рефлексивно-оценочный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индивидуальная. Словесный. Беседа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Что нового вы узнали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уроке?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особенно вам понравилось? Почему?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вызвало затруднение? Почему?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Какие знания, умения, навыки помогали нам сегодня на уроке?</w:t>
            </w:r>
          </w:p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Спасибо за урок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9C" w:rsidRDefault="006A569C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Индивидуальный, фронтальный. Устные ответы</w:t>
            </w:r>
          </w:p>
        </w:tc>
      </w:tr>
    </w:tbl>
    <w:p w:rsidR="006A569C" w:rsidRDefault="006A569C" w:rsidP="006A569C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5E1DC7" w:rsidRDefault="005E1DC7"/>
    <w:sectPr w:rsidR="005E1DC7" w:rsidSect="006A569C">
      <w:pgSz w:w="15840" w:h="12240" w:orient="landscape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6A569C"/>
    <w:rsid w:val="005E1DC7"/>
    <w:rsid w:val="006A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5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5895</Characters>
  <Application>Microsoft Office Word</Application>
  <DocSecurity>0</DocSecurity>
  <Lines>49</Lines>
  <Paragraphs>13</Paragraphs>
  <ScaleCrop>false</ScaleCrop>
  <Company>WareZ Provider 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2013-11-26T13:55:00Z</dcterms:created>
  <dcterms:modified xsi:type="dcterms:W3CDTF">2013-11-26T13:58:00Z</dcterms:modified>
</cp:coreProperties>
</file>