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60" w:rsidRPr="0092567E" w:rsidRDefault="004C6460" w:rsidP="004C6460">
      <w:pPr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Здравствуй, Батюшка-Покров!</w:t>
      </w:r>
    </w:p>
    <w:p w:rsidR="004C6460" w:rsidRPr="0092567E" w:rsidRDefault="004C6460" w:rsidP="004C6460">
      <w:pPr>
        <w:spacing w:after="0" w:line="240" w:lineRule="auto"/>
        <w:jc w:val="right"/>
        <w:rPr>
          <w:rFonts w:ascii="Garamond" w:eastAsia="Times New Roman" w:hAnsi="Garamond" w:cs="Arial"/>
          <w:b/>
          <w:bCs/>
          <w:sz w:val="24"/>
          <w:szCs w:val="24"/>
          <w:lang w:eastAsia="ru-RU"/>
        </w:rPr>
      </w:pPr>
      <w:proofErr w:type="spellStart"/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Абасова</w:t>
      </w:r>
      <w:proofErr w:type="spellEnd"/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 xml:space="preserve"> Татьяна Николаевна</w:t>
      </w:r>
    </w:p>
    <w:p w:rsidR="004C6460" w:rsidRPr="0092567E" w:rsidRDefault="004C6460" w:rsidP="004C6460">
      <w:pPr>
        <w:spacing w:after="0" w:line="240" w:lineRule="auto"/>
        <w:jc w:val="right"/>
        <w:rPr>
          <w:rFonts w:ascii="Garamond" w:eastAsia="Times New Roman" w:hAnsi="Garamond" w:cs="Arial"/>
          <w:b/>
          <w:bCs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МКОУ СОШ №3</w:t>
      </w:r>
    </w:p>
    <w:p w:rsidR="004C6460" w:rsidRPr="0092567E" w:rsidRDefault="004C6460" w:rsidP="004C6460">
      <w:pPr>
        <w:spacing w:after="0" w:line="240" w:lineRule="auto"/>
        <w:jc w:val="right"/>
        <w:rPr>
          <w:rFonts w:ascii="Garamond" w:eastAsia="Times New Roman" w:hAnsi="Garamond" w:cs="Arial"/>
          <w:b/>
          <w:bCs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учитель начальных классов</w:t>
      </w:r>
    </w:p>
    <w:p w:rsidR="004C6460" w:rsidRPr="0092567E" w:rsidRDefault="004C6460" w:rsidP="004C6460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Задачи: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</w:t>
      </w:r>
    </w:p>
    <w:p w:rsidR="004C6460" w:rsidRPr="0092567E" w:rsidRDefault="004C6460" w:rsidP="004C64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воспитывать и развивать в детях чувство патриотизма и уважения к своей родине; </w:t>
      </w:r>
    </w:p>
    <w:p w:rsidR="004C6460" w:rsidRPr="0092567E" w:rsidRDefault="004C6460" w:rsidP="004C64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стимулировать интерес к духовному богатству русской земли, мировой культуре, прививать уважение и любовь к обычаям наших предков,  к христианской религии,  к народному фольклору, дать представление о той атмосфере, в которой жили и трудились предки. </w:t>
      </w:r>
    </w:p>
    <w:p w:rsidR="004C6460" w:rsidRPr="0092567E" w:rsidRDefault="004C6460" w:rsidP="004C6460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sz w:val="24"/>
          <w:szCs w:val="24"/>
          <w:lang w:eastAsia="ru-RU"/>
        </w:rPr>
        <w:t>Оборудование: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Фонограммы: </w:t>
      </w:r>
      <w:proofErr w:type="spellStart"/>
      <w:proofErr w:type="gramStart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Вивальди</w:t>
      </w:r>
      <w:proofErr w:type="spellEnd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“Осень”, </w:t>
      </w:r>
      <w:r>
        <w:rPr>
          <w:rFonts w:ascii="Garamond" w:eastAsia="Times New Roman" w:hAnsi="Garamond" w:cs="Arial"/>
          <w:sz w:val="24"/>
          <w:szCs w:val="24"/>
          <w:lang w:eastAsia="ru-RU"/>
        </w:rPr>
        <w:t xml:space="preserve"> П.И. Чайковский «Времена года»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русская народная музыка «Каравай»;  пословицы и поговорки, посвященные Покрову; Частушки,  плакаты:</w:t>
      </w:r>
      <w:proofErr w:type="gramEnd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“Здравствуй, Батюшка-Покров!”, “На Покров до обеда - осень, после обед</w:t>
      </w:r>
      <w:proofErr w:type="gramStart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а-</w:t>
      </w:r>
      <w:proofErr w:type="gramEnd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зима”, русские народные костюмы.</w:t>
      </w:r>
    </w:p>
    <w:p w:rsidR="004C6460" w:rsidRPr="0092567E" w:rsidRDefault="004C6460" w:rsidP="004C6460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</w:p>
    <w:p w:rsidR="004C6460" w:rsidRPr="0092567E" w:rsidRDefault="004C6460" w:rsidP="004C6460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ХОД ПРАЗДНИКА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Хозяйка и хозяин встречают гостей.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sz w:val="24"/>
          <w:szCs w:val="24"/>
          <w:lang w:eastAsia="ru-RU"/>
        </w:rPr>
        <w:t>Хозяин: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Здравствуйте, гости дорогие!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br/>
      </w:r>
      <w:r w:rsidRPr="0092567E">
        <w:rPr>
          <w:rFonts w:ascii="Garamond" w:eastAsia="Times New Roman" w:hAnsi="Garamond" w:cs="Arial"/>
          <w:b/>
          <w:sz w:val="24"/>
          <w:szCs w:val="24"/>
          <w:lang w:eastAsia="ru-RU"/>
        </w:rPr>
        <w:t>Хозяйка: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 Веселья вам и радости!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br/>
      </w:r>
      <w:r w:rsidRPr="0092567E">
        <w:rPr>
          <w:rFonts w:ascii="Garamond" w:eastAsia="Times New Roman" w:hAnsi="Garamond" w:cs="Arial"/>
          <w:b/>
          <w:sz w:val="24"/>
          <w:szCs w:val="24"/>
          <w:lang w:eastAsia="ru-RU"/>
        </w:rPr>
        <w:t>Хозяин: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 Давно мы вас поджидаем, праздник не начинаем!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br/>
      </w:r>
      <w:r w:rsidRPr="0092567E">
        <w:rPr>
          <w:rFonts w:ascii="Garamond" w:eastAsia="Times New Roman" w:hAnsi="Garamond" w:cs="Arial"/>
          <w:b/>
          <w:sz w:val="24"/>
          <w:szCs w:val="24"/>
          <w:lang w:eastAsia="ru-RU"/>
        </w:rPr>
        <w:t>Хозяйка: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Все уселись, всем удобно?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br/>
      </w:r>
      <w:r w:rsidRPr="0092567E">
        <w:rPr>
          <w:rFonts w:ascii="Garamond" w:eastAsia="Times New Roman" w:hAnsi="Garamond" w:cs="Arial"/>
          <w:b/>
          <w:sz w:val="24"/>
          <w:szCs w:val="24"/>
          <w:lang w:eastAsia="ru-RU"/>
        </w:rPr>
        <w:t>Хозяин: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 Будет всем вам здесь приятно побывать в гостях у нас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br/>
      </w:r>
      <w:r w:rsidRPr="0092567E">
        <w:rPr>
          <w:rFonts w:ascii="Garamond" w:eastAsia="Times New Roman" w:hAnsi="Garamond" w:cs="Arial"/>
          <w:b/>
          <w:sz w:val="24"/>
          <w:szCs w:val="24"/>
          <w:lang w:eastAsia="ru-RU"/>
        </w:rPr>
        <w:t>Хозяйка: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Пирогов отведать вкусных и чайку напиться всласть.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br/>
      </w: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Вместе: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Все мы рады видеть вас!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br/>
        <w:t xml:space="preserve">– А где же пироги? Ведь изба красна не углами, а пирогами.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br/>
      </w: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Учитель: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Будут вам и блины, и пироги! А сейчас посидим рядком, да поговорим ладком.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br/>
        <w:t>Для начала распотешимся загадкой: “Пришла без красок и без кисти и перекрасила все листья”.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Дети: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Осень!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proofErr w:type="spellStart"/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Хозяин</w:t>
      </w:r>
      <w:proofErr w:type="gramStart"/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: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О</w:t>
      </w:r>
      <w:proofErr w:type="gram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сень</w:t>
      </w:r>
      <w:proofErr w:type="spell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 – славная пора!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Любит осень детвора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Сливы, груши, виноград –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Все поспело для ребят.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И, арбуз, увидев важный,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Оживится детвора,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>И радужно скажет каждый</w:t>
      </w:r>
      <w:proofErr w:type="gramStart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…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>З</w:t>
      </w:r>
      <w:proofErr w:type="gram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дравствуй, Осени пора!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Звучит музыка осенней поры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–</w:t>
      </w: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Вивальди</w:t>
      </w:r>
      <w:proofErr w:type="spellEnd"/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 xml:space="preserve"> “Осень”.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 xml:space="preserve">Учитель </w:t>
      </w: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(под музыку)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: Сегодня мы собрались на праздник не случайно!    14 октября Православная Церковь отмечает праздник Покрова Божией Матери. В этот день мы вспоминаем, что Дева Мария покрывает нас Своим покровом, защищает нас от всяких бед. Говорят, если быть предельно искренним в этот день, можно вымолить прощения самых страшных грехов.</w:t>
      </w:r>
    </w:p>
    <w:p w:rsidR="004C6460" w:rsidRPr="00125409" w:rsidRDefault="004C6460" w:rsidP="004C6460">
      <w:pPr>
        <w:spacing w:after="0" w:line="240" w:lineRule="auto"/>
        <w:ind w:left="1701"/>
        <w:rPr>
          <w:rFonts w:ascii="Monotype Corsiva" w:eastAsia="Times New Roman" w:hAnsi="Monotype Corsiva" w:cs="Arial"/>
          <w:sz w:val="24"/>
          <w:szCs w:val="24"/>
          <w:lang w:eastAsia="ru-RU"/>
        </w:rPr>
      </w:pP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Слякоть пусть и бездорожье-</w:t>
      </w:r>
    </w:p>
    <w:p w:rsidR="004C6460" w:rsidRPr="00125409" w:rsidRDefault="004C6460" w:rsidP="004C6460">
      <w:pPr>
        <w:spacing w:after="0" w:line="240" w:lineRule="auto"/>
        <w:ind w:left="1701"/>
        <w:rPr>
          <w:rFonts w:ascii="Monotype Corsiva" w:eastAsia="Times New Roman" w:hAnsi="Monotype Corsiva" w:cs="Arial"/>
          <w:sz w:val="24"/>
          <w:szCs w:val="24"/>
          <w:lang w:eastAsia="ru-RU"/>
        </w:rPr>
      </w:pP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Не скучай, </w:t>
      </w:r>
      <w:proofErr w:type="spellStart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потупя</w:t>
      </w:r>
      <w:proofErr w:type="spell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 взор!</w:t>
      </w:r>
    </w:p>
    <w:p w:rsidR="004C6460" w:rsidRPr="00125409" w:rsidRDefault="004C6460" w:rsidP="004C6460">
      <w:pPr>
        <w:spacing w:after="0" w:line="240" w:lineRule="auto"/>
        <w:ind w:left="1701"/>
        <w:rPr>
          <w:rFonts w:ascii="Monotype Corsiva" w:eastAsia="Times New Roman" w:hAnsi="Monotype Corsiva" w:cs="Arial"/>
          <w:sz w:val="24"/>
          <w:szCs w:val="24"/>
          <w:lang w:eastAsia="ru-RU"/>
        </w:rPr>
      </w:pP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Ведь над нами Матерь Божья</w:t>
      </w:r>
    </w:p>
    <w:p w:rsidR="004C6460" w:rsidRPr="00125409" w:rsidRDefault="004C6460" w:rsidP="004C6460">
      <w:pPr>
        <w:spacing w:after="0" w:line="240" w:lineRule="auto"/>
        <w:ind w:left="1701"/>
        <w:rPr>
          <w:rFonts w:ascii="Monotype Corsiva" w:eastAsia="Times New Roman" w:hAnsi="Monotype Corsiva" w:cs="Arial"/>
          <w:sz w:val="24"/>
          <w:szCs w:val="24"/>
          <w:lang w:eastAsia="ru-RU"/>
        </w:rPr>
      </w:pP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Простирает омофор!</w:t>
      </w:r>
    </w:p>
    <w:p w:rsidR="004C6460" w:rsidRPr="00125409" w:rsidRDefault="004C6460" w:rsidP="004C6460">
      <w:pPr>
        <w:spacing w:after="0" w:line="240" w:lineRule="auto"/>
        <w:ind w:left="1701"/>
        <w:rPr>
          <w:rFonts w:ascii="Monotype Corsiva" w:eastAsia="Times New Roman" w:hAnsi="Monotype Corsiva" w:cs="Arial"/>
          <w:sz w:val="24"/>
          <w:szCs w:val="24"/>
          <w:lang w:eastAsia="ru-RU"/>
        </w:rPr>
      </w:pP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lastRenderedPageBreak/>
        <w:t>От всего на свете злого</w:t>
      </w:r>
    </w:p>
    <w:p w:rsidR="004C6460" w:rsidRPr="00125409" w:rsidRDefault="004C6460" w:rsidP="004C6460">
      <w:pPr>
        <w:spacing w:after="0" w:line="240" w:lineRule="auto"/>
        <w:ind w:left="1701"/>
        <w:rPr>
          <w:rFonts w:ascii="Monotype Corsiva" w:eastAsia="Times New Roman" w:hAnsi="Monotype Corsiva" w:cs="Arial"/>
          <w:sz w:val="24"/>
          <w:szCs w:val="24"/>
          <w:lang w:eastAsia="ru-RU"/>
        </w:rPr>
      </w:pP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Лес, и поле, и дома-</w:t>
      </w:r>
    </w:p>
    <w:p w:rsidR="004C6460" w:rsidRPr="00125409" w:rsidRDefault="004C6460" w:rsidP="004C6460">
      <w:pPr>
        <w:spacing w:after="0" w:line="240" w:lineRule="auto"/>
        <w:ind w:left="1701"/>
        <w:rPr>
          <w:rFonts w:ascii="Monotype Corsiva" w:eastAsia="Times New Roman" w:hAnsi="Monotype Corsiva" w:cs="Arial"/>
          <w:sz w:val="24"/>
          <w:szCs w:val="24"/>
          <w:lang w:eastAsia="ru-RU"/>
        </w:rPr>
      </w:pP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Укрывает всех Покровом</w:t>
      </w:r>
    </w:p>
    <w:p w:rsidR="004C6460" w:rsidRPr="00125409" w:rsidRDefault="004C6460" w:rsidP="004C6460">
      <w:pPr>
        <w:spacing w:after="0" w:line="240" w:lineRule="auto"/>
        <w:ind w:left="1701"/>
        <w:rPr>
          <w:rFonts w:ascii="Monotype Corsiva" w:eastAsia="Times New Roman" w:hAnsi="Monotype Corsiva" w:cs="Arial"/>
          <w:sz w:val="24"/>
          <w:szCs w:val="24"/>
          <w:lang w:eastAsia="ru-RU"/>
        </w:rPr>
      </w:pP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Богородица</w:t>
      </w:r>
      <w:proofErr w:type="gramStart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  С</w:t>
      </w:r>
      <w:proofErr w:type="gram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ама!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Хозяин: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Для русского крестьянина праздник Покрова был праздником, который подводил итоги сельскохозяйственного года. К этому дню должен быть убран весь урожай, говорили наши предки на селе: “Пречистая мать засевает, а Покров собирает”, “На Покров последний сбор плодов”. Считалось, что с Покрова начинается “первое зазимье”. Домашний скот закармливали “</w:t>
      </w:r>
      <w:proofErr w:type="spellStart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пожинальным</w:t>
      </w:r>
      <w:proofErr w:type="spellEnd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” снопом, и с Покрова уже не выгоняли скотину на пастбища, даже если еще не было снега. Скот держали в хлевах и переводили с этого дня на зимний корм.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 xml:space="preserve">Учитель: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Покров – первое зазимье. В народном православии название праздника “Покров” стали связывать с природными явлениями: в этот день зачастую иней или снег впервые покрывали землю, указывая на близость зимних холодов. В этот день некоторые экономные хозяева первый раз топят в жилых горницах печи. С днем покрова был связан обряд “</w:t>
      </w:r>
      <w:proofErr w:type="spellStart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запекания</w:t>
      </w:r>
      <w:proofErr w:type="spellEnd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углов”. Обычно хозяйка пекла “</w:t>
      </w:r>
      <w:proofErr w:type="spellStart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блинцы</w:t>
      </w:r>
      <w:proofErr w:type="spellEnd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” – небольшого размера, первый блин разламывался на четыре части, которые раскладывали в четырех углах избы. Одновременно домового просили о том, чтобы он не пускал в избу холод.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 xml:space="preserve">Хозяйка: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Поэтому, угощайтесь гости дорогие блинами, да радуйтесь Покрову-батюшке!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 xml:space="preserve">Хозяева </w:t>
      </w: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(поют)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:</w:t>
      </w:r>
    </w:p>
    <w:p w:rsidR="004C6460" w:rsidRPr="00125409" w:rsidRDefault="004C6460" w:rsidP="004C6460">
      <w:pPr>
        <w:spacing w:beforeAutospacing="1" w:after="100" w:afterAutospacing="1" w:line="240" w:lineRule="auto"/>
        <w:rPr>
          <w:rFonts w:ascii="Monotype Corsiva" w:eastAsia="Times New Roman" w:hAnsi="Monotype Corsiva" w:cs="Arial"/>
          <w:sz w:val="24"/>
          <w:szCs w:val="24"/>
          <w:lang w:eastAsia="ru-RU"/>
        </w:rPr>
      </w:pP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Мы давно блинов не ели,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Мы </w:t>
      </w:r>
      <w:proofErr w:type="spellStart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блиночков</w:t>
      </w:r>
      <w:proofErr w:type="spell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 захотели,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>Ой, блины, блины, блины</w:t>
      </w:r>
      <w:proofErr w:type="gramStart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>О</w:t>
      </w:r>
      <w:proofErr w:type="gram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й, </w:t>
      </w:r>
      <w:proofErr w:type="spellStart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блиночки</w:t>
      </w:r>
      <w:proofErr w:type="spell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 мои.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Под песню “Блины” хозяева угощают детей и взрослых блинами.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Учитель: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А теперь дружно скажем: </w:t>
      </w:r>
      <w:r w:rsidRPr="0092567E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t>“Батюшка Покров, покрой наш дом теплом, а живущих в нем – добром!”</w:t>
      </w:r>
      <w:proofErr w:type="gramStart"/>
      <w:r w:rsidRPr="0092567E">
        <w:rPr>
          <w:rFonts w:ascii="Garamond" w:eastAsia="Times New Roman" w:hAnsi="Garamond" w:cs="Arial"/>
          <w:b/>
          <w:i/>
          <w:sz w:val="24"/>
          <w:szCs w:val="24"/>
          <w:lang w:eastAsia="ru-RU"/>
        </w:rPr>
        <w:t>.</w:t>
      </w: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В</w:t>
      </w:r>
      <w:proofErr w:type="gramEnd"/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се повторяют эти слова.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 xml:space="preserve">Хозяин: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А знаете ли вы, что старики примечали: если лист с дуба или березы на Покров упал чисто – к легкому году, а не чисто к строгой зиме. Вот и думайте, примечайте, что нас ждет.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Хозяйка: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Знаменит был в русском быту Покров и свадьбами. В народном сознании со святым омофором Богородицы, которым она представительствовала и молилась за людей, ассоциировался покров, т.е. покрывало, фата, которым покрывалась голова идущей под венец девушки. Восприятие народом праздника Покрова Богородицы, как праздника покровительства браку отражает пословицы, поговорки, моления.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 xml:space="preserve">Учитель: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Все девушки верили, что Покров может помочь выйти замуж. Ранним утром на Покров девушки шли в церковь и ставили свечу перед иконой. Существовало поверье, что та, которая поставит свечку раньше других, быстрее выйдет замуж. 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Учитель: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С Покрова дня во всей России начинались регулярные девичьи посиделки. Обычно девушки собирались по понедельникам, средам и пятницам в специально нанятой избе или у той девушки, у которой изба была просторнее других. Посиделки продолжались с заката до полуночи, девушки пряли или вышивали будущее приданое. Иногда к ним присоединялись парни, которые плели лапти или вили веревки. Во время работы участники пели протяжные песни, частушки.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lastRenderedPageBreak/>
        <w:t>Хозяин: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Всем известно, в старину любили петь частушки. Приготовьте-ка ладошки, топайте-ка ножки, чтобы спели вам сейчас мы веселые частушки.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Исполняются частушки.</w:t>
      </w:r>
    </w:p>
    <w:p w:rsidR="004C6460" w:rsidRPr="00125409" w:rsidRDefault="004C6460" w:rsidP="004C6460">
      <w:pPr>
        <w:spacing w:beforeAutospacing="1" w:after="100" w:afterAutospacing="1" w:line="240" w:lineRule="auto"/>
        <w:rPr>
          <w:rFonts w:ascii="Monotype Corsiva" w:eastAsia="Times New Roman" w:hAnsi="Monotype Corsiva" w:cs="Arial"/>
          <w:sz w:val="28"/>
          <w:szCs w:val="28"/>
          <w:lang w:eastAsia="ru-RU"/>
        </w:rPr>
      </w:pP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Настал батюшка-Покров,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Настала нам </w:t>
      </w:r>
      <w:proofErr w:type="spellStart"/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>гуляночка</w:t>
      </w:r>
      <w:proofErr w:type="spellEnd"/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.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Скоро – скоро нам сыграет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>Звонкая тальяночка.</w:t>
      </w:r>
    </w:p>
    <w:p w:rsidR="004C6460" w:rsidRPr="00125409" w:rsidRDefault="004C6460" w:rsidP="004C6460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28"/>
          <w:szCs w:val="28"/>
          <w:lang w:eastAsia="ru-RU"/>
        </w:rPr>
      </w:pP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Разрешите поплясать,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Разрешите топнуть,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Неужели в этом доме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>Половицы лопнут?</w:t>
      </w:r>
    </w:p>
    <w:p w:rsidR="004C6460" w:rsidRPr="00125409" w:rsidRDefault="004C6460" w:rsidP="004C6460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28"/>
          <w:szCs w:val="28"/>
          <w:lang w:eastAsia="ru-RU"/>
        </w:rPr>
      </w:pP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Девочки, вы девочки,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Где берете денежки?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Летом ягодки сдаем,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>А зимою все прядем.</w:t>
      </w:r>
    </w:p>
    <w:p w:rsidR="004C6460" w:rsidRPr="00125409" w:rsidRDefault="004C6460" w:rsidP="004C6460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28"/>
          <w:szCs w:val="28"/>
          <w:lang w:eastAsia="ru-RU"/>
        </w:rPr>
      </w:pP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Полотенце вышивала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Петухами, утками.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Я </w:t>
      </w:r>
      <w:proofErr w:type="spellStart"/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>гостечков</w:t>
      </w:r>
      <w:proofErr w:type="spellEnd"/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 поджидала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>Часами и минутками</w:t>
      </w:r>
    </w:p>
    <w:p w:rsidR="004C6460" w:rsidRPr="00125409" w:rsidRDefault="004C6460" w:rsidP="004C6460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28"/>
          <w:szCs w:val="28"/>
          <w:lang w:eastAsia="ru-RU"/>
        </w:rPr>
      </w:pPr>
      <w:proofErr w:type="gramStart"/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Гармонисту – за игру,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Ну, а мне – за пляску,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Гармонисту – калачей,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>Мне – баранок связку!</w:t>
      </w:r>
      <w:proofErr w:type="gramEnd"/>
    </w:p>
    <w:p w:rsidR="004C6460" w:rsidRPr="00125409" w:rsidRDefault="004C6460" w:rsidP="004C6460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28"/>
          <w:szCs w:val="28"/>
          <w:lang w:eastAsia="ru-RU"/>
        </w:rPr>
      </w:pP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Говорят, что я румянюсь,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Говорят, что я белюсь,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Я при всех в реке умоюсь –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>А лицом не изменюсь</w:t>
      </w:r>
    </w:p>
    <w:p w:rsidR="004C6460" w:rsidRPr="00125409" w:rsidRDefault="004C6460" w:rsidP="004C6460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28"/>
          <w:szCs w:val="28"/>
          <w:lang w:eastAsia="ru-RU"/>
        </w:rPr>
      </w:pP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Вы судите, не судите,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Я </w:t>
      </w:r>
      <w:proofErr w:type="spellStart"/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>осуды</w:t>
      </w:r>
      <w:proofErr w:type="spellEnd"/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 не боюсь,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Что </w:t>
      </w:r>
      <w:proofErr w:type="gramStart"/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>хотите</w:t>
      </w:r>
      <w:proofErr w:type="gramEnd"/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 говорите,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>На сударушке женюсь</w:t>
      </w:r>
    </w:p>
    <w:p w:rsidR="004C6460" w:rsidRPr="00125409" w:rsidRDefault="004C6460" w:rsidP="004C6460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28"/>
          <w:szCs w:val="28"/>
          <w:lang w:eastAsia="ru-RU"/>
        </w:rPr>
      </w:pP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Как по осени ломала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 xml:space="preserve">Красную калинушку,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>Во полях снопы вязала</w:t>
      </w:r>
      <w:proofErr w:type="gramStart"/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 </w:t>
      </w:r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br/>
        <w:t>Н</w:t>
      </w:r>
      <w:proofErr w:type="gramEnd"/>
      <w:r w:rsidRPr="00125409">
        <w:rPr>
          <w:rFonts w:ascii="Monotype Corsiva" w:eastAsia="Times New Roman" w:hAnsi="Monotype Corsiva" w:cs="Arial"/>
          <w:sz w:val="28"/>
          <w:szCs w:val="28"/>
          <w:lang w:eastAsia="ru-RU"/>
        </w:rPr>
        <w:t>адломила спинушку.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Хозяин: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А теперь, гости дорогие, пора себя показать. Потягаемся мы с вами и умом, и мастерством.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lastRenderedPageBreak/>
        <w:t>Учитель: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Ну, скорее соберись, на команды разделись! Справа от меня команда “Дубки”, слева “Кленки”. У “Дубков” – жетоны желуди, у “Кленков” – листья. Чья команда больше жетончиков наберет, та и выиграет.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Хозяин: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Осень – на ковре-самолете летела. Ветер северный – за погонщика, птицы – за указчика. Издалека шла, радости, веселья сюда принесла. А чем вы ее встретите, какие пословицы, приметы, присловья об осени расскажите?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proofErr w:type="spellStart"/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Хозяйка</w:t>
      </w:r>
      <w:proofErr w:type="gramStart"/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: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О</w:t>
      </w:r>
      <w:proofErr w:type="gram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й</w:t>
      </w:r>
      <w:proofErr w:type="spell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, гости дорогие!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Расскажу я вам сейчас,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Как в гостях была я раз.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>Мед-пиво пила и вот чем закусывала</w:t>
      </w:r>
      <w:proofErr w:type="gramStart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>О</w:t>
      </w:r>
      <w:proofErr w:type="gram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й, батюшки, пока шла – забыла,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Вы, </w:t>
      </w:r>
      <w:proofErr w:type="spellStart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гостеньки</w:t>
      </w:r>
      <w:proofErr w:type="spell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, не подкачайте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>Меня выручайте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proofErr w:type="gramStart"/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(Команды называют пословицы об осени и Покрове, за это получают жетоны:</w:t>
      </w:r>
      <w:proofErr w:type="gramEnd"/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 xml:space="preserve"> </w:t>
      </w:r>
      <w:proofErr w:type="gramStart"/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“На Покров ветер с востока – зима холодная”, “Отлет журавлей до Покрова – на раннюю и холодную зиму”, “На Покров до обеда осень – после обеда зима”, “Покров – натопи избу без дров”, “Не покрыл Покров землю снегом, не покроет и рождество”)</w:t>
      </w:r>
      <w:proofErr w:type="gramEnd"/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 xml:space="preserve">Учитель: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А теперь, мне от каждой команды нужен один человек, который должен с закрытыми глазами брать с подноса овощи, нарезанные кубиками, а затем называть </w:t>
      </w:r>
      <w:proofErr w:type="gramStart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съеденное</w:t>
      </w:r>
      <w:proofErr w:type="gramEnd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. За правильный ответ – жетон!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proofErr w:type="gramStart"/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Дети</w:t>
      </w:r>
      <w:proofErr w:type="gramEnd"/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 xml:space="preserve"> пробуя овощи, называют их, получая жетон.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proofErr w:type="spellStart"/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Хозяин</w:t>
      </w:r>
      <w:proofErr w:type="gramStart"/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: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О</w:t>
      </w:r>
      <w:proofErr w:type="gram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й</w:t>
      </w:r>
      <w:proofErr w:type="spell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, вы гости тише – тише.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Что-то странное я </w:t>
      </w:r>
      <w:proofErr w:type="gramStart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слышу</w:t>
      </w:r>
      <w:proofErr w:type="gram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…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Гость какой-то к нас спешит.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И как будто бы шуршит.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Кто б ты ни был – заходи.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>Да гостей повесили.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Хозяйка: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Ну, смелей, мы ждем гостей. С нами праздник.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 xml:space="preserve">Выходит </w:t>
      </w:r>
      <w:proofErr w:type="spellStart"/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Шуршунчик</w:t>
      </w:r>
      <w:proofErr w:type="spellEnd"/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.</w:t>
      </w:r>
    </w:p>
    <w:p w:rsidR="004C6460" w:rsidRPr="00125409" w:rsidRDefault="004C6460" w:rsidP="004C6460">
      <w:pPr>
        <w:spacing w:after="0" w:line="240" w:lineRule="auto"/>
        <w:rPr>
          <w:rFonts w:ascii="Monotype Corsiva" w:eastAsia="Times New Roman" w:hAnsi="Monotype Corsiva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Хозяин: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Корзину с подарками видели.</w:t>
      </w:r>
    </w:p>
    <w:p w:rsidR="004C6460" w:rsidRPr="00125409" w:rsidRDefault="004C6460" w:rsidP="004C6460">
      <w:pPr>
        <w:spacing w:after="0" w:line="240" w:lineRule="auto"/>
        <w:ind w:left="993"/>
        <w:rPr>
          <w:rFonts w:ascii="Monotype Corsiva" w:eastAsia="Times New Roman" w:hAnsi="Monotype Corsiva" w:cs="Arial"/>
          <w:sz w:val="24"/>
          <w:szCs w:val="24"/>
          <w:lang w:eastAsia="ru-RU"/>
        </w:rPr>
      </w:pP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А сам-то, кто будешь такой?</w:t>
      </w:r>
    </w:p>
    <w:p w:rsidR="004C6460" w:rsidRPr="00125409" w:rsidRDefault="004C6460" w:rsidP="004C6460">
      <w:pPr>
        <w:spacing w:after="0" w:line="240" w:lineRule="auto"/>
        <w:ind w:left="993"/>
        <w:rPr>
          <w:rFonts w:ascii="Monotype Corsiva" w:eastAsia="Times New Roman" w:hAnsi="Monotype Corsiva" w:cs="Arial"/>
          <w:sz w:val="24"/>
          <w:szCs w:val="24"/>
          <w:lang w:eastAsia="ru-RU"/>
        </w:rPr>
      </w:pP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Поверь, мы тебя не обидим.</w:t>
      </w:r>
    </w:p>
    <w:p w:rsidR="004C6460" w:rsidRPr="0092567E" w:rsidRDefault="004C6460" w:rsidP="004C6460">
      <w:pPr>
        <w:spacing w:after="0" w:line="240" w:lineRule="auto"/>
        <w:ind w:left="993"/>
        <w:rPr>
          <w:rFonts w:ascii="Garamond" w:eastAsia="Times New Roman" w:hAnsi="Garamond" w:cs="Arial"/>
          <w:sz w:val="24"/>
          <w:szCs w:val="24"/>
          <w:lang w:eastAsia="ru-RU"/>
        </w:rPr>
      </w:pP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Как звать тебя, гость дорогой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?</w:t>
      </w:r>
    </w:p>
    <w:p w:rsidR="004C6460" w:rsidRPr="0092567E" w:rsidRDefault="004C6460" w:rsidP="004C6460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</w:p>
    <w:p w:rsidR="004C6460" w:rsidRPr="0092567E" w:rsidRDefault="004C6460" w:rsidP="004C6460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</w:t>
      </w:r>
      <w:proofErr w:type="spellStart"/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Шуршунчик</w:t>
      </w:r>
      <w:proofErr w:type="spellEnd"/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 xml:space="preserve">: </w:t>
      </w:r>
      <w:proofErr w:type="spellStart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Шуршунчик</w:t>
      </w:r>
      <w:proofErr w:type="spellEnd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!</w:t>
      </w:r>
    </w:p>
    <w:p w:rsidR="004C6460" w:rsidRPr="0092567E" w:rsidRDefault="004C6460" w:rsidP="004C6460">
      <w:pPr>
        <w:spacing w:after="0" w:line="240" w:lineRule="auto"/>
        <w:ind w:left="1560"/>
        <w:rPr>
          <w:rFonts w:ascii="Garamond" w:eastAsia="Times New Roman" w:hAnsi="Garamond" w:cs="Arial"/>
          <w:sz w:val="24"/>
          <w:szCs w:val="24"/>
          <w:lang w:eastAsia="ru-RU"/>
        </w:rPr>
      </w:pP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На самой крепкой ветке дуба,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Я в тесном желуде сидел.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>Пришла пора, и я оттуда</w:t>
      </w:r>
      <w:proofErr w:type="gramStart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>Н</w:t>
      </w:r>
      <w:proofErr w:type="gram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а кучу листьев полетел.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Я по листве осенней мчался,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И каждый листик мне шуршал.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  <w:t xml:space="preserve">И старый дуб до слез смеялся, </w:t>
      </w:r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br/>
      </w:r>
      <w:proofErr w:type="spellStart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>Шуршунчиком</w:t>
      </w:r>
      <w:proofErr w:type="spellEnd"/>
      <w:r w:rsidRPr="00125409">
        <w:rPr>
          <w:rFonts w:ascii="Monotype Corsiva" w:eastAsia="Times New Roman" w:hAnsi="Monotype Corsiva" w:cs="Arial"/>
          <w:sz w:val="24"/>
          <w:szCs w:val="24"/>
          <w:lang w:eastAsia="ru-RU"/>
        </w:rPr>
        <w:t xml:space="preserve"> меня назвал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Хозяин: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</w:t>
      </w:r>
      <w:proofErr w:type="spellStart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Шуршунчик</w:t>
      </w:r>
      <w:proofErr w:type="spellEnd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, ты шел издалека. Посиди, отдохни. Что в корзине, покажи!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proofErr w:type="spellStart"/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lastRenderedPageBreak/>
        <w:t>Шуршунчик</w:t>
      </w:r>
      <w:proofErr w:type="spellEnd"/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Здесь загадки не простые, здесь загадки – как живые. Отгадаете загадку, вмиг увидите отгадку.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 xml:space="preserve">Отгадку </w:t>
      </w:r>
      <w:proofErr w:type="spellStart"/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Шуршунчик</w:t>
      </w:r>
      <w:proofErr w:type="spellEnd"/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 xml:space="preserve"> показывает, вынимая из корзинки, дарит угадавшим командам. Команды получают жетоны.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</w:t>
      </w:r>
    </w:p>
    <w:p w:rsidR="004C6460" w:rsidRPr="0092567E" w:rsidRDefault="004C6460" w:rsidP="004C64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Одно бросил – целую горсть взял. </w:t>
      </w: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(Зерно)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</w:t>
      </w:r>
    </w:p>
    <w:p w:rsidR="004C6460" w:rsidRPr="0092567E" w:rsidRDefault="004C6460" w:rsidP="004C64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Красные сапожки в землю ушли. </w:t>
      </w: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(Свекла)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</w:t>
      </w:r>
    </w:p>
    <w:p w:rsidR="004C6460" w:rsidRPr="0092567E" w:rsidRDefault="004C6460" w:rsidP="004C64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Не разбив горшочка, не съешь кашки. </w:t>
      </w: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(Орех)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</w:t>
      </w:r>
    </w:p>
    <w:p w:rsidR="004C6460" w:rsidRPr="0092567E" w:rsidRDefault="004C6460" w:rsidP="004C64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Семьсот поросят, на колышке висят. </w:t>
      </w: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(Связка луковиц)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</w:t>
      </w:r>
    </w:p>
    <w:p w:rsidR="004C6460" w:rsidRPr="0092567E" w:rsidRDefault="004C6460" w:rsidP="004C64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Маленький, горький, луку брат. </w:t>
      </w: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(Чеснок)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</w:t>
      </w:r>
    </w:p>
    <w:p w:rsidR="004C6460" w:rsidRPr="0092567E" w:rsidRDefault="004C6460" w:rsidP="004C64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У закатанных девиц, волос ветер шевелит. </w:t>
      </w: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(Кукуруза)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</w:t>
      </w:r>
    </w:p>
    <w:p w:rsidR="004C6460" w:rsidRPr="0092567E" w:rsidRDefault="004C6460" w:rsidP="004C64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Сверху зелено, внизу красно, в землю вросло. </w:t>
      </w: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(Морковь)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Хозяин: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Ой, ребята не устали, ну тогда продолжим с вами. Дальше будем с вами говорить скороговорки. Кто три раза фразу вслух произнесет, тот очко своей команде непременно принесет.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Карточка 1: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Идут бобры – добры, храбрые – в сыры боры.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i/>
          <w:iCs/>
          <w:sz w:val="24"/>
          <w:szCs w:val="24"/>
          <w:lang w:eastAsia="ru-RU"/>
        </w:rPr>
        <w:t>Карточка 2: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Погода </w:t>
      </w:r>
      <w:proofErr w:type="spellStart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размокропогодилась</w:t>
      </w:r>
      <w:proofErr w:type="spellEnd"/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 xml:space="preserve">Хозяйка: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Ай, да молодцы! Какой народ здесь собрался: веселый, красивый, умный.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 xml:space="preserve">Хозяин: 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>И все умеете: петь, играть, загадки разгадывать.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Хозяйка: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А сейчас пора не сено грести, а итоги подвести.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Хозяин: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Самая находчивая команда….. От нее чуть-чуть отстала, но себя достойно показала …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Хозяйка: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Молодцы, все без прикрас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Хозяин: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Вы обрадовали нас</w:t>
      </w:r>
    </w:p>
    <w:p w:rsidR="004C6460" w:rsidRPr="0092567E" w:rsidRDefault="004C6460" w:rsidP="004C6460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ru-RU"/>
        </w:rPr>
      </w:pPr>
      <w:r w:rsidRPr="0092567E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Учитель:</w:t>
      </w:r>
      <w:r w:rsidRPr="0092567E">
        <w:rPr>
          <w:rFonts w:ascii="Garamond" w:eastAsia="Times New Roman" w:hAnsi="Garamond" w:cs="Arial"/>
          <w:sz w:val="24"/>
          <w:szCs w:val="24"/>
          <w:lang w:eastAsia="ru-RU"/>
        </w:rPr>
        <w:t xml:space="preserve"> Гости, дорогие, угощайтесь блинами, пирогами, да вспоминайте Батюшку – Покров. До свидания!</w:t>
      </w:r>
    </w:p>
    <w:p w:rsidR="00755D24" w:rsidRDefault="00755D24"/>
    <w:sectPr w:rsidR="00755D24" w:rsidSect="004C646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53A7"/>
    <w:multiLevelType w:val="multilevel"/>
    <w:tmpl w:val="0348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E120C"/>
    <w:multiLevelType w:val="multilevel"/>
    <w:tmpl w:val="FA9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460"/>
    <w:rsid w:val="004C6460"/>
    <w:rsid w:val="0075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1323</Words>
  <Characters>7544</Characters>
  <Application>Microsoft Office Word</Application>
  <DocSecurity>0</DocSecurity>
  <Lines>62</Lines>
  <Paragraphs>17</Paragraphs>
  <ScaleCrop>false</ScaleCrop>
  <Company>Microsoft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2012-08-07T14:33:00Z</dcterms:created>
  <dcterms:modified xsi:type="dcterms:W3CDTF">2012-08-07T14:34:00Z</dcterms:modified>
</cp:coreProperties>
</file>