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94C" w:rsidRPr="00316C11" w:rsidRDefault="00A1694C" w:rsidP="004756B3">
      <w:pPr>
        <w:jc w:val="center"/>
        <w:rPr>
          <w:rFonts w:ascii="Times New Roman" w:hAnsi="Times New Roman"/>
          <w:sz w:val="28"/>
          <w:szCs w:val="28"/>
        </w:rPr>
      </w:pPr>
      <w:r w:rsidRPr="008602A9">
        <w:rPr>
          <w:rFonts w:ascii="Times New Roman" w:hAnsi="Times New Roman"/>
          <w:b/>
          <w:i/>
          <w:sz w:val="28"/>
          <w:szCs w:val="28"/>
        </w:rPr>
        <w:t>Календарно-тематическое планирование</w:t>
      </w:r>
      <w:r w:rsidR="00316C1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16C11" w:rsidRPr="00316C11">
        <w:rPr>
          <w:rFonts w:ascii="Times New Roman" w:hAnsi="Times New Roman"/>
          <w:b/>
          <w:sz w:val="28"/>
          <w:szCs w:val="28"/>
        </w:rPr>
        <w:t>(проектная деятельность 1 класс)</w:t>
      </w:r>
      <w:bookmarkStart w:id="0" w:name="_GoBack"/>
      <w:bookmarkEnd w:id="0"/>
    </w:p>
    <w:tbl>
      <w:tblPr>
        <w:tblpPr w:leftFromText="180" w:rightFromText="180" w:bottomFromText="200" w:vertAnchor="text" w:horzAnchor="margin" w:tblpY="563"/>
        <w:tblOverlap w:val="never"/>
        <w:tblW w:w="15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3874"/>
        <w:gridCol w:w="1361"/>
        <w:gridCol w:w="7187"/>
        <w:gridCol w:w="992"/>
        <w:gridCol w:w="959"/>
      </w:tblGrid>
      <w:tr w:rsidR="00346127" w:rsidRPr="008602A9" w:rsidTr="008602A9">
        <w:trPr>
          <w:trHeight w:val="325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7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346127" w:rsidRPr="008602A9" w:rsidTr="008602A9">
        <w:trPr>
          <w:trHeight w:val="325"/>
        </w:trPr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515F5C" w:rsidRPr="008602A9" w:rsidTr="008602A9">
        <w:trPr>
          <w:trHeight w:val="325"/>
        </w:trPr>
        <w:tc>
          <w:tcPr>
            <w:tcW w:w="15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F5C" w:rsidRPr="008602A9" w:rsidRDefault="00515F5C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b/>
                <w:sz w:val="28"/>
                <w:szCs w:val="28"/>
              </w:rPr>
              <w:t>1 четверть (</w:t>
            </w:r>
            <w:r w:rsidRPr="008602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  <w:r w:rsidRPr="008602A9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346127" w:rsidRPr="008602A9" w:rsidTr="008602A9">
        <w:trPr>
          <w:trHeight w:val="63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>Кто я? Моя семья.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154AE9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Style w:val="Zag11"/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Умение работать с информацией </w:t>
            </w:r>
            <w:r w:rsidRPr="008602A9">
              <w:rPr>
                <w:rFonts w:ascii="Times New Roman" w:hAnsi="Times New Roman"/>
                <w:sz w:val="28"/>
                <w:szCs w:val="28"/>
              </w:rPr>
              <w:t xml:space="preserve">и   вести дискуссию.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04.09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6127" w:rsidRPr="008602A9" w:rsidTr="008602A9">
        <w:trPr>
          <w:trHeight w:val="127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 xml:space="preserve"> Чем я люблю заниматься. Хобби.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154AE9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02A9">
              <w:rPr>
                <w:rFonts w:ascii="Times New Roman" w:hAnsi="Times New Roman"/>
                <w:i/>
                <w:sz w:val="28"/>
                <w:szCs w:val="28"/>
              </w:rPr>
              <w:t>Умение находить информацию в словарях и справочниках.</w:t>
            </w:r>
          </w:p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02A9">
              <w:rPr>
                <w:rFonts w:ascii="Times New Roman" w:hAnsi="Times New Roman"/>
                <w:i/>
                <w:sz w:val="28"/>
                <w:szCs w:val="28"/>
              </w:rPr>
              <w:t>Умение работать со словарями и вести дискуссию.</w:t>
            </w:r>
            <w:r w:rsidRPr="008602A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6127" w:rsidRPr="008602A9" w:rsidTr="008602A9">
        <w:trPr>
          <w:trHeight w:val="161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>О чем я больше всего хочу рассказать Выбор темы проекта.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154AE9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02A9">
              <w:rPr>
                <w:rFonts w:ascii="Times New Roman" w:hAnsi="Times New Roman"/>
                <w:i/>
                <w:sz w:val="28"/>
                <w:szCs w:val="28"/>
              </w:rPr>
              <w:t>Умение определять главную мысль текста. Умение планировать и реализовывать совместную деятельность, как в позиции лидера, так и в позиции рядового участника.</w:t>
            </w:r>
          </w:p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6127" w:rsidRPr="008602A9" w:rsidTr="008602A9">
        <w:trPr>
          <w:trHeight w:val="127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>Как собирать материал. Твои помощники. Этап.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154AE9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 xml:space="preserve">Умение коллективно планировать и работать в команде. </w:t>
            </w:r>
            <w:r w:rsidRPr="008602A9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.</w:t>
            </w:r>
            <w:r w:rsidRPr="008602A9">
              <w:rPr>
                <w:rFonts w:ascii="Times New Roman" w:hAnsi="Times New Roman"/>
                <w:sz w:val="28"/>
                <w:szCs w:val="28"/>
              </w:rPr>
              <w:t xml:space="preserve"> Осмысливание задач. Умение отвечать на вопрос: чему нужно научиться для решения поставленной задачи?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6127" w:rsidRPr="008602A9" w:rsidTr="008602A9">
        <w:trPr>
          <w:trHeight w:val="96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>Повторение. Давай вспомним.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154AE9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>Осмысливание задач. Умение отвечать на вопрос: чему нужно научиться для решения поставленной задачи?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02.10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6127" w:rsidRPr="008602A9" w:rsidTr="008602A9">
        <w:trPr>
          <w:trHeight w:val="97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27" w:rsidRPr="008602A9" w:rsidRDefault="00346127" w:rsidP="00346127">
            <w:pPr>
              <w:tabs>
                <w:tab w:val="right" w:pos="34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>Проблема.</w:t>
            </w:r>
            <w:r w:rsidRPr="008602A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154AE9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>Осмысливание задач. Умение отвечать на вопрос: чему нужно научиться для решения поставленной задачи?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09.10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6127" w:rsidRPr="008602A9" w:rsidTr="008602A9">
        <w:trPr>
          <w:trHeight w:val="205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13-14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>Проблема. Решение проблемы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154AE9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602A9">
              <w:rPr>
                <w:rStyle w:val="Zag11"/>
                <w:rFonts w:ascii="Times New Roman" w:eastAsia="Times New Roman" w:hAnsi="Times New Roman"/>
                <w:color w:val="000000"/>
                <w:sz w:val="28"/>
                <w:szCs w:val="28"/>
              </w:rPr>
              <w:t>Умение договариваться и приходить к общему решению в совместной работе, в том числе и в ситуации 8конфликта и столкновении и9нтересов.  Умение о</w:t>
            </w:r>
            <w:r w:rsidRPr="008602A9">
              <w:rPr>
                <w:rFonts w:ascii="Times New Roman" w:hAnsi="Times New Roman"/>
                <w:sz w:val="28"/>
                <w:szCs w:val="28"/>
              </w:rPr>
              <w:t>ткрывать в знакомом предмете новое, быть наблюдательным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6127" w:rsidRPr="008602A9" w:rsidTr="008602A9">
        <w:trPr>
          <w:trHeight w:val="96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>Гипотеза. Предположения.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154AE9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02A9">
              <w:rPr>
                <w:rStyle w:val="Zag11"/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Умение высказывать предположения о неизвестном, предположения способа проверки своих гипотез.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6127" w:rsidRPr="008602A9" w:rsidTr="008602A9">
        <w:trPr>
          <w:trHeight w:val="63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>Гипотеза. Играем в предположения.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154AE9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02A9">
              <w:rPr>
                <w:rStyle w:val="Zag11"/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Умение видеть и формулировать проблему и придумывать способ решения данной проблемы. </w:t>
            </w:r>
            <w:r w:rsidRPr="008602A9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30.10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15F5C" w:rsidRPr="008602A9" w:rsidTr="008602A9">
        <w:trPr>
          <w:trHeight w:val="312"/>
        </w:trPr>
        <w:tc>
          <w:tcPr>
            <w:tcW w:w="15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F5C" w:rsidRPr="008602A9" w:rsidRDefault="00515F5C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Style w:val="Zag11"/>
                <w:rFonts w:ascii="Times New Roman" w:eastAsiaTheme="majorEastAsia" w:hAnsi="Times New Roman"/>
                <w:b/>
                <w:color w:val="000000"/>
                <w:sz w:val="28"/>
                <w:szCs w:val="28"/>
              </w:rPr>
              <w:t>2 четверть (</w:t>
            </w:r>
            <w:r w:rsidRPr="008602A9">
              <w:rPr>
                <w:rStyle w:val="Zag11"/>
                <w:rFonts w:ascii="Times New Roman" w:eastAsiaTheme="majorEastAsia" w:hAnsi="Times New Roman"/>
                <w:b/>
                <w:color w:val="000000"/>
                <w:sz w:val="28"/>
                <w:szCs w:val="28"/>
                <w:lang w:val="en-US"/>
              </w:rPr>
              <w:t>14</w:t>
            </w:r>
            <w:r w:rsidRPr="008602A9">
              <w:rPr>
                <w:rStyle w:val="Zag11"/>
                <w:rFonts w:ascii="Times New Roman" w:eastAsiaTheme="majorEastAsia" w:hAnsi="Times New Roman"/>
                <w:b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346127" w:rsidRPr="008602A9" w:rsidTr="008602A9">
        <w:trPr>
          <w:trHeight w:val="65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>Цель проекта.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154AE9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 xml:space="preserve">Умение поиска решения проблемы проекта.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13.11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6127" w:rsidRPr="008602A9" w:rsidTr="008602A9">
        <w:trPr>
          <w:trHeight w:val="110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21-22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 xml:space="preserve">Задача проекта.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154AE9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>Умение осуществлять анализ объектов с выделением главного, существен</w:t>
            </w:r>
            <w:r w:rsidRPr="008602A9">
              <w:rPr>
                <w:rFonts w:ascii="Times New Roman" w:hAnsi="Times New Roman"/>
                <w:sz w:val="28"/>
                <w:szCs w:val="28"/>
              </w:rPr>
              <w:softHyphen/>
              <w:t xml:space="preserve">ных и несущественных признаков.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6127" w:rsidRPr="008602A9" w:rsidTr="008602A9">
        <w:trPr>
          <w:trHeight w:val="63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23-24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>Интересные люди – твои помощники.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154AE9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02A9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Умение брать интервью, умение  участвовать в дискуссии.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6127" w:rsidRPr="008602A9" w:rsidTr="008602A9">
        <w:trPr>
          <w:trHeight w:val="129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25-26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>Продукт проекта.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154AE9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02A9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 xml:space="preserve">Овладение средствами и способами воплощения собственных замыслов. Получение первоначальных навыков сотрудничества, работа над общим делом.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04.12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6127" w:rsidRPr="008602A9" w:rsidTr="008602A9">
        <w:trPr>
          <w:trHeight w:val="63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27-28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 xml:space="preserve">Виды продукта. Макет.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154AE9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02A9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Умение применять знания на практике.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11.12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6127" w:rsidRPr="008602A9" w:rsidTr="008602A9">
        <w:trPr>
          <w:trHeight w:val="67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29-30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>Повторение пройденных проектных понятий.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154AE9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8602A9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Умение применять знания на практике.</w:t>
            </w:r>
          </w:p>
          <w:p w:rsidR="00346127" w:rsidRPr="008602A9" w:rsidRDefault="00346127" w:rsidP="0034612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602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18.12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6127" w:rsidRPr="008602A9" w:rsidTr="008602A9">
        <w:trPr>
          <w:trHeight w:val="127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31-32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>Визитка.  Как правильно составить визитку к проекту. Практическое занятие.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154AE9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02A9">
              <w:rPr>
                <w:rStyle w:val="Zag11"/>
                <w:rFonts w:ascii="Times New Roman" w:eastAsia="Times New Roman" w:hAnsi="Times New Roman"/>
                <w:color w:val="000000"/>
                <w:sz w:val="28"/>
                <w:szCs w:val="28"/>
              </w:rPr>
              <w:t>Умение создавать собственные творческие замыслы. Умение правильно использовать изученные проектные понятия в процессе самостоятельной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82A6F" w:rsidRPr="008602A9" w:rsidTr="00582A6F">
        <w:trPr>
          <w:trHeight w:val="275"/>
        </w:trPr>
        <w:tc>
          <w:tcPr>
            <w:tcW w:w="15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A6F" w:rsidRPr="008602A9" w:rsidRDefault="00582A6F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Style w:val="Zag11"/>
                <w:rFonts w:ascii="Times New Roman" w:eastAsia="@Arial Unicode MS" w:hAnsi="Times New Roman"/>
                <w:b/>
                <w:color w:val="000000"/>
                <w:sz w:val="28"/>
                <w:szCs w:val="28"/>
              </w:rPr>
              <w:t>3 четверть (</w:t>
            </w:r>
            <w:r w:rsidRPr="008602A9">
              <w:rPr>
                <w:rStyle w:val="Zag11"/>
                <w:rFonts w:ascii="Times New Roman" w:eastAsia="@Arial Unicode MS" w:hAnsi="Times New Roman"/>
                <w:b/>
                <w:color w:val="000000"/>
                <w:sz w:val="28"/>
                <w:szCs w:val="28"/>
                <w:lang w:val="en-US"/>
              </w:rPr>
              <w:t>2</w:t>
            </w:r>
            <w:r w:rsidRPr="008602A9">
              <w:rPr>
                <w:rStyle w:val="Zag11"/>
                <w:rFonts w:ascii="Times New Roman" w:eastAsia="@Arial Unicode MS" w:hAnsi="Times New Roman"/>
                <w:b/>
                <w:color w:val="000000"/>
                <w:sz w:val="28"/>
                <w:szCs w:val="28"/>
              </w:rPr>
              <w:t>0 часов)</w:t>
            </w:r>
          </w:p>
        </w:tc>
      </w:tr>
      <w:tr w:rsidR="00346127" w:rsidRPr="008602A9" w:rsidTr="008602A9">
        <w:trPr>
          <w:trHeight w:val="161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33-34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>Мини-сообщение. Семиминутное выступление.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154AE9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02A9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Умение презентовать свои достижения (превращать результат своей работы в продукт, предназначенный для других)</w:t>
            </w:r>
            <w:r w:rsidRPr="008602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02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15.01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6127" w:rsidRPr="008602A9" w:rsidTr="008602A9">
        <w:trPr>
          <w:trHeight w:val="130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35-36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 xml:space="preserve">Мини-сообщение. Семиминутное выступление.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154AE9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rPr>
                <w:rStyle w:val="Zag11"/>
                <w:color w:val="000000"/>
                <w:sz w:val="28"/>
                <w:szCs w:val="28"/>
              </w:rPr>
            </w:pPr>
            <w:r w:rsidRPr="008602A9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Умение в составлении презентации на бумаге.</w:t>
            </w:r>
            <w:r w:rsidRPr="008602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6127" w:rsidRPr="008602A9" w:rsidRDefault="00346127" w:rsidP="00346127">
            <w:pPr>
              <w:spacing w:after="0" w:line="240" w:lineRule="auto"/>
              <w:rPr>
                <w:sz w:val="28"/>
                <w:szCs w:val="28"/>
              </w:rPr>
            </w:pPr>
          </w:p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6127" w:rsidRPr="008602A9" w:rsidTr="008602A9">
        <w:trPr>
          <w:trHeight w:val="63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37-38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 xml:space="preserve">Выступление перед знакомой аудиторией.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154AE9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02A9">
              <w:rPr>
                <w:rFonts w:ascii="Times New Roman" w:eastAsia="@Arial Unicode MS" w:hAnsi="Times New Roman"/>
                <w:color w:val="000000"/>
                <w:sz w:val="28"/>
                <w:szCs w:val="28"/>
              </w:rPr>
              <w:t xml:space="preserve">Умение взаимодействовать с участниками проекта.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6127" w:rsidRPr="008602A9" w:rsidTr="008602A9">
        <w:trPr>
          <w:trHeight w:val="129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39-40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 xml:space="preserve">Играем в учёных. Окрашивание цветка в разные цвета. Это интересно.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154AE9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>Умение организовать свою деятельность, умение использовать первоначальные навыки сотрудничества.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05.02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6127" w:rsidRPr="008602A9" w:rsidTr="008602A9">
        <w:trPr>
          <w:trHeight w:val="194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41-42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>Играем в учёных. Окрашивание цветка в разные цвета. Это интересно.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154AE9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 xml:space="preserve">Умение организовать свою деятельность, умение использовать первоначальные навыки сотрудничества. </w:t>
            </w:r>
            <w:r w:rsidRPr="008602A9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Умение использовать первоначальные навыки сотрудничества, ролевого взаимодействия со сверстниками, взрослыми в учебно-трудовой деятельности..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12.02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6127" w:rsidRPr="008602A9" w:rsidTr="008602A9">
        <w:trPr>
          <w:trHeight w:val="129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43-44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>Подготовка ответов на предполагаемые вопросы «из зала» по теме проекта.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154AE9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>Умение уверенно «держать» себя во время выступления и владеть аудиторией («держать» в поле зрения) Артистические умения. Умение отвечать на незапланированные вопросы.</w:t>
            </w:r>
            <w:r w:rsidRPr="008602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6127" w:rsidRPr="008602A9" w:rsidTr="008602A9">
        <w:trPr>
          <w:trHeight w:val="63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45-46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>Пробное выступление перед незнакомой аудиторией.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154AE9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02A9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 xml:space="preserve">Умение отстаивать свою точку зрения. Умение рефлексировать.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05.03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6127" w:rsidRPr="008602A9" w:rsidTr="008602A9">
        <w:trPr>
          <w:trHeight w:val="160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47-48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 xml:space="preserve"> Пробное выступление перед незнакомой аудиторией..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154AE9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 xml:space="preserve"> Умение отвечать на незапланированные вопросы.</w:t>
            </w:r>
            <w:r w:rsidRPr="008602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602A9">
              <w:rPr>
                <w:rFonts w:ascii="Times New Roman" w:hAnsi="Times New Roman"/>
                <w:sz w:val="28"/>
                <w:szCs w:val="28"/>
              </w:rPr>
              <w:t xml:space="preserve"> Умение воплощать творческие замыслы, применять знания на практике, отстаивать свою точку зрения.</w:t>
            </w:r>
          </w:p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6127" w:rsidRPr="008602A9" w:rsidTr="008602A9">
        <w:trPr>
          <w:trHeight w:val="63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49-50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 xml:space="preserve">Повторение. Давай вспомним.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154AE9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>Проявление творчества.  Умение рефлексировать.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19.03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82A6F" w:rsidRPr="008602A9" w:rsidTr="00582A6F">
        <w:trPr>
          <w:trHeight w:val="307"/>
        </w:trPr>
        <w:tc>
          <w:tcPr>
            <w:tcW w:w="15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A6F" w:rsidRPr="008602A9" w:rsidRDefault="00582A6F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Style w:val="Zag11"/>
                <w:rFonts w:ascii="Times New Roman" w:eastAsia="@Arial Unicode MS" w:hAnsi="Times New Roman"/>
                <w:b/>
                <w:color w:val="000000"/>
                <w:sz w:val="28"/>
                <w:szCs w:val="28"/>
              </w:rPr>
              <w:t>4 четверть (</w:t>
            </w:r>
            <w:r w:rsidRPr="008602A9">
              <w:rPr>
                <w:rStyle w:val="Zag11"/>
                <w:rFonts w:ascii="Times New Roman" w:eastAsia="@Arial Unicode MS" w:hAnsi="Times New Roman"/>
                <w:b/>
                <w:color w:val="000000"/>
                <w:sz w:val="28"/>
                <w:szCs w:val="28"/>
                <w:lang w:val="en-US"/>
              </w:rPr>
              <w:t>16</w:t>
            </w:r>
            <w:r w:rsidRPr="008602A9">
              <w:rPr>
                <w:rStyle w:val="Zag11"/>
                <w:rFonts w:ascii="Times New Roman" w:eastAsia="@Arial Unicode MS" w:hAnsi="Times New Roman"/>
                <w:b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346127" w:rsidRPr="008602A9" w:rsidTr="008602A9">
        <w:trPr>
          <w:trHeight w:val="258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51-52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>Памятка для учащегося-проектанта.. Играем в учёных. «Мобильные телефоны».  Получение электричества с помощью волос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154AE9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 xml:space="preserve">Умение организовать свою деятельность, умение использовать первоначальные навыки сотрудничества. </w:t>
            </w:r>
            <w:r w:rsidRPr="008602A9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Умение использовать первоначальные навыки сотрудничества, ролевого взаимодействия со сверстниками, взрослыми в учебно-трудовой деятельности. Умение контролировать и оценивать свою деятельность и продвижение в её разных видах (рефлексия)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02.04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6127" w:rsidRPr="008602A9" w:rsidTr="008602A9">
        <w:trPr>
          <w:trHeight w:val="223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53-54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 xml:space="preserve"> Памятка для учащегося-проектанта.  Играем в учёных. Поилка для цветов.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154AE9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 xml:space="preserve">Умение организовать свою деятельность, умение использовать первоначальные навыки сотрудничества. </w:t>
            </w:r>
            <w:r w:rsidRPr="008602A9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Умение использовать первоначальные навыки сотрудничества, ролевого взаимодействия со сверстниками, взрослыми в учебно-трудовой деятельности. Умение контролировать и оценивать свою деятельность и продвижение в её разных видах (рефлексия)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09.04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6127" w:rsidRPr="008602A9" w:rsidTr="008602A9">
        <w:trPr>
          <w:trHeight w:val="65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55-56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>Тест. «Чему ты научился».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154AE9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02A9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 xml:space="preserve">Умение контролировать и оценивать свою деятельность. Умение рефлексировать.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6127" w:rsidRPr="008602A9" w:rsidTr="008602A9">
        <w:trPr>
          <w:trHeight w:val="127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57-58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 xml:space="preserve">Памятка для учащегося-проектанта..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154AE9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02A9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Приобретение опыта коллективной деятельности, работы в группах.</w:t>
            </w:r>
            <w:r w:rsidRPr="008602A9">
              <w:rPr>
                <w:rFonts w:ascii="Times New Roman" w:eastAsia="@Arial Unicode MS" w:hAnsi="Times New Roman"/>
                <w:color w:val="000000"/>
                <w:sz w:val="28"/>
                <w:szCs w:val="28"/>
              </w:rPr>
              <w:t xml:space="preserve"> </w:t>
            </w:r>
            <w:r w:rsidRPr="008602A9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Получение первоначальных навыков сотрудничества .Приобретение опыта коллективной деятельности, работы в группах.</w:t>
            </w:r>
            <w:r w:rsidRPr="008602A9">
              <w:rPr>
                <w:rFonts w:ascii="Times New Roman" w:eastAsia="@Arial Unicode MS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6127" w:rsidRPr="008602A9" w:rsidTr="008602A9">
        <w:trPr>
          <w:trHeight w:val="96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59-60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>Памятка для учащегося-проетанта.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154AE9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02A9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 xml:space="preserve"> Приобретение опыта коллективной деятельности, работы в группах.</w:t>
            </w:r>
            <w:r w:rsidRPr="008602A9">
              <w:rPr>
                <w:rFonts w:ascii="Times New Roman" w:eastAsia="@Arial Unicode MS" w:hAnsi="Times New Roman"/>
                <w:color w:val="000000"/>
                <w:sz w:val="28"/>
                <w:szCs w:val="28"/>
              </w:rPr>
              <w:t xml:space="preserve"> </w:t>
            </w:r>
            <w:r w:rsidRPr="008602A9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Получение первоначальных навыков сотрудничества 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6127" w:rsidRPr="008602A9" w:rsidTr="008602A9">
        <w:trPr>
          <w:trHeight w:val="161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61-62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>Твои впечатления от работы над проектом.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154AE9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>Умение оценивать свою работу и видеть ошибкоопасные места: осмысливать задачу, объективно оценивать свои действия, признавать свои ошибки, анализировать результат своей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07.05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6127" w:rsidRPr="008602A9" w:rsidTr="008602A9">
        <w:trPr>
          <w:trHeight w:val="127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63-64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>Пожелание будущим проектантам. Твои советы им.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154AE9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autoSpaceDE w:val="0"/>
              <w:rPr>
                <w:rStyle w:val="Zag11"/>
                <w:color w:val="000000"/>
                <w:sz w:val="28"/>
                <w:szCs w:val="28"/>
              </w:rPr>
            </w:pPr>
            <w:r w:rsidRPr="008602A9">
              <w:rPr>
                <w:rStyle w:val="Zag11"/>
                <w:rFonts w:ascii="Times New Roman" w:eastAsia="Times New Roman" w:hAnsi="Times New Roman"/>
                <w:color w:val="000000"/>
                <w:sz w:val="28"/>
                <w:szCs w:val="28"/>
              </w:rPr>
              <w:t>Умение делать прямые выводы, заключения на основе имеющихся фактов</w:t>
            </w:r>
          </w:p>
          <w:p w:rsidR="00346127" w:rsidRPr="008602A9" w:rsidRDefault="00346127" w:rsidP="0034612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6127" w:rsidRPr="008602A9" w:rsidTr="008602A9">
        <w:trPr>
          <w:trHeight w:val="63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65-66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A9">
              <w:rPr>
                <w:rFonts w:ascii="Times New Roman" w:hAnsi="Times New Roman"/>
                <w:sz w:val="28"/>
                <w:szCs w:val="28"/>
              </w:rPr>
              <w:t>Советы на лето от мудрого дельфина.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154AE9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9649DC" w:rsidRPr="008602A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02A9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Умение анализировать результат своей работы, делать выводы и заключения.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2A9">
              <w:rPr>
                <w:rFonts w:ascii="Times New Roman" w:eastAsia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27" w:rsidRPr="008602A9" w:rsidRDefault="00346127" w:rsidP="00346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40350" w:rsidRPr="008602A9" w:rsidRDefault="00A40350" w:rsidP="00D50E29">
      <w:pPr>
        <w:rPr>
          <w:sz w:val="28"/>
          <w:szCs w:val="28"/>
        </w:rPr>
      </w:pPr>
    </w:p>
    <w:sectPr w:rsidR="00A40350" w:rsidRPr="008602A9" w:rsidSect="00A169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2F4" w:rsidRDefault="005B12F4" w:rsidP="00A1694C">
      <w:pPr>
        <w:spacing w:after="0" w:line="240" w:lineRule="auto"/>
      </w:pPr>
      <w:r>
        <w:separator/>
      </w:r>
    </w:p>
  </w:endnote>
  <w:endnote w:type="continuationSeparator" w:id="0">
    <w:p w:rsidR="005B12F4" w:rsidRDefault="005B12F4" w:rsidP="00A16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2F4" w:rsidRDefault="005B12F4" w:rsidP="00A1694C">
      <w:pPr>
        <w:spacing w:after="0" w:line="240" w:lineRule="auto"/>
      </w:pPr>
      <w:r>
        <w:separator/>
      </w:r>
    </w:p>
  </w:footnote>
  <w:footnote w:type="continuationSeparator" w:id="0">
    <w:p w:rsidR="005B12F4" w:rsidRDefault="005B12F4" w:rsidP="00A16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23"/>
    <w:rsid w:val="000043FB"/>
    <w:rsid w:val="00005850"/>
    <w:rsid w:val="00043207"/>
    <w:rsid w:val="00054BB8"/>
    <w:rsid w:val="00056B5F"/>
    <w:rsid w:val="000616E9"/>
    <w:rsid w:val="00062A1F"/>
    <w:rsid w:val="00063D46"/>
    <w:rsid w:val="00074480"/>
    <w:rsid w:val="00097D41"/>
    <w:rsid w:val="000A6359"/>
    <w:rsid w:val="000B3EE3"/>
    <w:rsid w:val="000F4D0A"/>
    <w:rsid w:val="00111BED"/>
    <w:rsid w:val="00130C4A"/>
    <w:rsid w:val="00154AE9"/>
    <w:rsid w:val="00160904"/>
    <w:rsid w:val="00170BFF"/>
    <w:rsid w:val="001A04B5"/>
    <w:rsid w:val="001A0E5E"/>
    <w:rsid w:val="001B11AD"/>
    <w:rsid w:val="001B24A9"/>
    <w:rsid w:val="001D4ACA"/>
    <w:rsid w:val="001F2ACB"/>
    <w:rsid w:val="001F5B82"/>
    <w:rsid w:val="002113E1"/>
    <w:rsid w:val="0022534C"/>
    <w:rsid w:val="0023365F"/>
    <w:rsid w:val="00297FDE"/>
    <w:rsid w:val="002B7060"/>
    <w:rsid w:val="003100E0"/>
    <w:rsid w:val="003169DA"/>
    <w:rsid w:val="00316C11"/>
    <w:rsid w:val="00317299"/>
    <w:rsid w:val="003435B7"/>
    <w:rsid w:val="00346127"/>
    <w:rsid w:val="00367E25"/>
    <w:rsid w:val="003D17D0"/>
    <w:rsid w:val="004178CD"/>
    <w:rsid w:val="004223E4"/>
    <w:rsid w:val="00423005"/>
    <w:rsid w:val="00424974"/>
    <w:rsid w:val="00431D3C"/>
    <w:rsid w:val="0043471C"/>
    <w:rsid w:val="00434A95"/>
    <w:rsid w:val="00445A1A"/>
    <w:rsid w:val="004756B3"/>
    <w:rsid w:val="00485927"/>
    <w:rsid w:val="004B74D9"/>
    <w:rsid w:val="004C5921"/>
    <w:rsid w:val="00515F5C"/>
    <w:rsid w:val="005272D9"/>
    <w:rsid w:val="00533024"/>
    <w:rsid w:val="00544795"/>
    <w:rsid w:val="00570A3D"/>
    <w:rsid w:val="00582A6F"/>
    <w:rsid w:val="00585450"/>
    <w:rsid w:val="005A7ECD"/>
    <w:rsid w:val="005B12F4"/>
    <w:rsid w:val="005B24F9"/>
    <w:rsid w:val="005C706C"/>
    <w:rsid w:val="005D3AB9"/>
    <w:rsid w:val="005E1013"/>
    <w:rsid w:val="005E7276"/>
    <w:rsid w:val="006311C6"/>
    <w:rsid w:val="00636203"/>
    <w:rsid w:val="0064747B"/>
    <w:rsid w:val="00647841"/>
    <w:rsid w:val="00682562"/>
    <w:rsid w:val="00683685"/>
    <w:rsid w:val="006B6EE7"/>
    <w:rsid w:val="006C1404"/>
    <w:rsid w:val="006C24E7"/>
    <w:rsid w:val="006D35C7"/>
    <w:rsid w:val="006E1F91"/>
    <w:rsid w:val="006F2718"/>
    <w:rsid w:val="00726428"/>
    <w:rsid w:val="007349B0"/>
    <w:rsid w:val="007737AC"/>
    <w:rsid w:val="0077559F"/>
    <w:rsid w:val="007B7739"/>
    <w:rsid w:val="007D74D9"/>
    <w:rsid w:val="007E44ED"/>
    <w:rsid w:val="007F7B3D"/>
    <w:rsid w:val="0081472A"/>
    <w:rsid w:val="0083712B"/>
    <w:rsid w:val="0085050B"/>
    <w:rsid w:val="00852A1C"/>
    <w:rsid w:val="008602A9"/>
    <w:rsid w:val="00865FD3"/>
    <w:rsid w:val="00887A18"/>
    <w:rsid w:val="008C2BA7"/>
    <w:rsid w:val="008E08FD"/>
    <w:rsid w:val="008F694A"/>
    <w:rsid w:val="009122DC"/>
    <w:rsid w:val="0091377E"/>
    <w:rsid w:val="00915114"/>
    <w:rsid w:val="00916049"/>
    <w:rsid w:val="0093259A"/>
    <w:rsid w:val="00941FC7"/>
    <w:rsid w:val="009558E8"/>
    <w:rsid w:val="009649DC"/>
    <w:rsid w:val="00976B55"/>
    <w:rsid w:val="009C0DCD"/>
    <w:rsid w:val="009C25D5"/>
    <w:rsid w:val="009D7BC1"/>
    <w:rsid w:val="009E0D20"/>
    <w:rsid w:val="009F1901"/>
    <w:rsid w:val="009F6C9F"/>
    <w:rsid w:val="00A13112"/>
    <w:rsid w:val="00A1694C"/>
    <w:rsid w:val="00A345F3"/>
    <w:rsid w:val="00A40350"/>
    <w:rsid w:val="00A80EB7"/>
    <w:rsid w:val="00A9336A"/>
    <w:rsid w:val="00A97D9B"/>
    <w:rsid w:val="00AA101A"/>
    <w:rsid w:val="00AA7723"/>
    <w:rsid w:val="00AB40AF"/>
    <w:rsid w:val="00AE5387"/>
    <w:rsid w:val="00AF67B2"/>
    <w:rsid w:val="00B037BD"/>
    <w:rsid w:val="00B149E3"/>
    <w:rsid w:val="00B17513"/>
    <w:rsid w:val="00B20501"/>
    <w:rsid w:val="00B37157"/>
    <w:rsid w:val="00B3715B"/>
    <w:rsid w:val="00B5486B"/>
    <w:rsid w:val="00B81B86"/>
    <w:rsid w:val="00B948D2"/>
    <w:rsid w:val="00BD34F9"/>
    <w:rsid w:val="00BE6107"/>
    <w:rsid w:val="00C41C61"/>
    <w:rsid w:val="00C76CB4"/>
    <w:rsid w:val="00C90642"/>
    <w:rsid w:val="00CB15C7"/>
    <w:rsid w:val="00CB3F0A"/>
    <w:rsid w:val="00CD3DDA"/>
    <w:rsid w:val="00CE06BE"/>
    <w:rsid w:val="00CE0DDA"/>
    <w:rsid w:val="00D308C6"/>
    <w:rsid w:val="00D31DA9"/>
    <w:rsid w:val="00D472C0"/>
    <w:rsid w:val="00D47F69"/>
    <w:rsid w:val="00D50E29"/>
    <w:rsid w:val="00D552E3"/>
    <w:rsid w:val="00D60F76"/>
    <w:rsid w:val="00D64808"/>
    <w:rsid w:val="00D66D38"/>
    <w:rsid w:val="00D91E1B"/>
    <w:rsid w:val="00DC16BA"/>
    <w:rsid w:val="00DD6209"/>
    <w:rsid w:val="00DF4B0B"/>
    <w:rsid w:val="00DF501B"/>
    <w:rsid w:val="00E1056E"/>
    <w:rsid w:val="00E223A2"/>
    <w:rsid w:val="00E2467B"/>
    <w:rsid w:val="00E4483C"/>
    <w:rsid w:val="00E5763A"/>
    <w:rsid w:val="00E65E15"/>
    <w:rsid w:val="00E76BD6"/>
    <w:rsid w:val="00E865AD"/>
    <w:rsid w:val="00EA0FD6"/>
    <w:rsid w:val="00EA1D15"/>
    <w:rsid w:val="00EA1ED8"/>
    <w:rsid w:val="00EA3D61"/>
    <w:rsid w:val="00EB040F"/>
    <w:rsid w:val="00F27896"/>
    <w:rsid w:val="00F65ABC"/>
    <w:rsid w:val="00F82014"/>
    <w:rsid w:val="00FC7647"/>
    <w:rsid w:val="00FE0BA4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3EBFA-4DFB-4F37-A4D2-A20F6DB5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E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A1694C"/>
  </w:style>
  <w:style w:type="paragraph" w:styleId="a3">
    <w:name w:val="header"/>
    <w:basedOn w:val="a"/>
    <w:link w:val="a4"/>
    <w:uiPriority w:val="99"/>
    <w:unhideWhenUsed/>
    <w:rsid w:val="00A16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694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16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694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2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2A6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2014-02-24T22:54:00Z</cp:lastPrinted>
  <dcterms:created xsi:type="dcterms:W3CDTF">2014-02-24T09:01:00Z</dcterms:created>
  <dcterms:modified xsi:type="dcterms:W3CDTF">2014-02-24T22:54:00Z</dcterms:modified>
</cp:coreProperties>
</file>