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DE" w:rsidRPr="005E7EDE" w:rsidRDefault="005E7EDE" w:rsidP="005E7EDE">
      <w:pPr>
        <w:ind w:hanging="851"/>
        <w:rPr>
          <w:b/>
          <w:sz w:val="32"/>
          <w:szCs w:val="32"/>
        </w:rPr>
      </w:pPr>
      <w:r w:rsidRPr="005E7EDE">
        <w:rPr>
          <w:sz w:val="24"/>
          <w:szCs w:val="24"/>
        </w:rPr>
        <w:t xml:space="preserve"> </w:t>
      </w:r>
      <w:r>
        <w:rPr>
          <w:sz w:val="24"/>
          <w:szCs w:val="24"/>
        </w:rPr>
        <w:t>Рассмотрено на заседании МС</w:t>
      </w:r>
    </w:p>
    <w:p w:rsidR="005E7EDE" w:rsidRPr="00081437" w:rsidRDefault="005E7EDE" w:rsidP="005E7EDE">
      <w:pPr>
        <w:spacing w:after="0" w:line="0" w:lineRule="atLeast"/>
        <w:ind w:left="-851"/>
        <w:rPr>
          <w:sz w:val="24"/>
          <w:szCs w:val="24"/>
          <w:u w:val="single"/>
        </w:rPr>
      </w:pPr>
      <w:r>
        <w:rPr>
          <w:sz w:val="24"/>
          <w:szCs w:val="24"/>
        </w:rPr>
        <w:t>Протокол № 1</w:t>
      </w:r>
    </w:p>
    <w:p w:rsidR="005E7EDE" w:rsidRDefault="005E7EDE" w:rsidP="005E7EDE">
      <w:pPr>
        <w:spacing w:after="0" w:line="0" w:lineRule="atLeast"/>
        <w:ind w:left="-851"/>
        <w:rPr>
          <w:sz w:val="24"/>
          <w:szCs w:val="24"/>
        </w:rPr>
      </w:pPr>
      <w:r>
        <w:rPr>
          <w:sz w:val="24"/>
          <w:szCs w:val="24"/>
        </w:rPr>
        <w:t>от « 24 » августа  2013</w:t>
      </w:r>
    </w:p>
    <w:p w:rsidR="005E7EDE" w:rsidRDefault="005E7EDE" w:rsidP="005E7EDE">
      <w:pPr>
        <w:spacing w:after="0" w:line="0" w:lineRule="atLeast"/>
        <w:ind w:left="-851"/>
        <w:rPr>
          <w:sz w:val="24"/>
          <w:szCs w:val="24"/>
        </w:rPr>
      </w:pPr>
      <w:r>
        <w:rPr>
          <w:sz w:val="24"/>
          <w:szCs w:val="24"/>
        </w:rPr>
        <w:t>Руководитель МС________</w:t>
      </w:r>
    </w:p>
    <w:p w:rsidR="005E7EDE" w:rsidRDefault="005E7EDE" w:rsidP="005E7EDE">
      <w:pPr>
        <w:spacing w:after="0" w:line="0" w:lineRule="atLeast"/>
        <w:ind w:left="-851"/>
        <w:rPr>
          <w:sz w:val="24"/>
          <w:szCs w:val="24"/>
        </w:rPr>
      </w:pPr>
      <w:r>
        <w:rPr>
          <w:sz w:val="24"/>
          <w:szCs w:val="24"/>
        </w:rPr>
        <w:t>Тимофеева Г.А.</w:t>
      </w:r>
    </w:p>
    <w:p w:rsidR="005E7EDE" w:rsidRDefault="005E7EDE" w:rsidP="005E7EDE">
      <w:pPr>
        <w:spacing w:after="0" w:line="0" w:lineRule="atLeast"/>
        <w:ind w:left="-851"/>
        <w:rPr>
          <w:sz w:val="24"/>
          <w:szCs w:val="24"/>
        </w:rPr>
      </w:pPr>
    </w:p>
    <w:p w:rsidR="005E7EDE" w:rsidRDefault="005E7EDE" w:rsidP="005E7EDE">
      <w:pPr>
        <w:spacing w:after="0" w:line="0" w:lineRule="atLeast"/>
        <w:ind w:left="-851"/>
        <w:rPr>
          <w:sz w:val="24"/>
          <w:szCs w:val="24"/>
        </w:rPr>
      </w:pPr>
    </w:p>
    <w:p w:rsidR="005E7EDE" w:rsidRDefault="005E7EDE" w:rsidP="005E7EDE">
      <w:pPr>
        <w:spacing w:after="0" w:line="0" w:lineRule="atLeast"/>
        <w:ind w:left="-851"/>
        <w:rPr>
          <w:sz w:val="24"/>
          <w:szCs w:val="24"/>
        </w:rPr>
      </w:pPr>
      <w:proofErr w:type="gramStart"/>
      <w:r>
        <w:rPr>
          <w:sz w:val="24"/>
          <w:szCs w:val="24"/>
        </w:rPr>
        <w:t>Принята</w:t>
      </w:r>
      <w:proofErr w:type="gramEnd"/>
      <w:r>
        <w:rPr>
          <w:sz w:val="24"/>
          <w:szCs w:val="24"/>
        </w:rPr>
        <w:t xml:space="preserve"> на педагогическом совете                                                               УТВЕРЖДАЮ</w:t>
      </w:r>
    </w:p>
    <w:p w:rsidR="005E7EDE" w:rsidRDefault="005E7EDE" w:rsidP="005E7EDE">
      <w:pPr>
        <w:spacing w:after="0" w:line="0" w:lineRule="atLeast"/>
        <w:ind w:left="-851"/>
        <w:rPr>
          <w:sz w:val="24"/>
          <w:szCs w:val="24"/>
        </w:rPr>
      </w:pPr>
      <w:r>
        <w:rPr>
          <w:sz w:val="24"/>
          <w:szCs w:val="24"/>
        </w:rPr>
        <w:t>Протокол № 1                                                                                                     Директор школы</w:t>
      </w:r>
    </w:p>
    <w:p w:rsidR="005E7EDE" w:rsidRPr="00F30CAF" w:rsidRDefault="005E7EDE" w:rsidP="005E7EDE">
      <w:pPr>
        <w:spacing w:after="0" w:line="0" w:lineRule="atLeast"/>
        <w:ind w:left="-851"/>
        <w:rPr>
          <w:sz w:val="24"/>
          <w:szCs w:val="24"/>
        </w:rPr>
      </w:pPr>
      <w:r>
        <w:rPr>
          <w:sz w:val="24"/>
          <w:szCs w:val="24"/>
        </w:rPr>
        <w:t xml:space="preserve">от  « 29 »  августа 2013                                                                                      _______ Р.Ф. </w:t>
      </w:r>
      <w:proofErr w:type="spellStart"/>
      <w:r>
        <w:rPr>
          <w:sz w:val="24"/>
          <w:szCs w:val="24"/>
        </w:rPr>
        <w:t>Иващенкова</w:t>
      </w:r>
      <w:proofErr w:type="spellEnd"/>
    </w:p>
    <w:p w:rsidR="005E7EDE" w:rsidRPr="00F30CAF" w:rsidRDefault="005E7EDE" w:rsidP="005E7EDE">
      <w:pPr>
        <w:spacing w:after="0" w:line="0" w:lineRule="atLeast"/>
        <w:ind w:left="-851"/>
        <w:rPr>
          <w:sz w:val="24"/>
          <w:szCs w:val="24"/>
        </w:rPr>
      </w:pPr>
    </w:p>
    <w:p w:rsidR="005E7EDE" w:rsidRDefault="005E7EDE" w:rsidP="005E7EDE">
      <w:pPr>
        <w:spacing w:after="0" w:line="0" w:lineRule="atLeast"/>
        <w:ind w:left="-851"/>
        <w:rPr>
          <w:b/>
          <w:sz w:val="28"/>
          <w:szCs w:val="28"/>
        </w:rPr>
      </w:pPr>
    </w:p>
    <w:p w:rsidR="005E7EDE" w:rsidRDefault="005E7EDE" w:rsidP="005E7EDE">
      <w:pPr>
        <w:spacing w:after="0" w:line="0" w:lineRule="atLeast"/>
        <w:ind w:left="-851"/>
        <w:rPr>
          <w:b/>
          <w:sz w:val="28"/>
          <w:szCs w:val="28"/>
        </w:rPr>
      </w:pPr>
    </w:p>
    <w:p w:rsidR="005E7EDE" w:rsidRDefault="005E7EDE" w:rsidP="005E7EDE">
      <w:pPr>
        <w:spacing w:after="0" w:line="0" w:lineRule="atLeast"/>
        <w:ind w:left="-851"/>
        <w:rPr>
          <w:b/>
          <w:sz w:val="28"/>
          <w:szCs w:val="28"/>
        </w:rPr>
      </w:pPr>
      <w:bookmarkStart w:id="0" w:name="OLE_LINK15"/>
      <w:bookmarkStart w:id="1" w:name="OLE_LINK33"/>
    </w:p>
    <w:p w:rsidR="005E7EDE" w:rsidRDefault="005E7EDE" w:rsidP="005E7EDE">
      <w:pPr>
        <w:spacing w:after="0" w:line="0" w:lineRule="atLeast"/>
        <w:ind w:left="-851"/>
        <w:rPr>
          <w:b/>
          <w:sz w:val="28"/>
          <w:szCs w:val="28"/>
        </w:rPr>
      </w:pPr>
    </w:p>
    <w:p w:rsidR="005E7EDE" w:rsidRPr="00081437" w:rsidRDefault="005E7EDE" w:rsidP="005E7EDE">
      <w:pPr>
        <w:spacing w:after="0" w:line="0" w:lineRule="atLeast"/>
        <w:ind w:left="-851"/>
        <w:jc w:val="center"/>
        <w:rPr>
          <w:b/>
          <w:sz w:val="32"/>
          <w:szCs w:val="32"/>
        </w:rPr>
      </w:pPr>
    </w:p>
    <w:p w:rsidR="005E7EDE" w:rsidRPr="00081437" w:rsidRDefault="005E7EDE" w:rsidP="005E7EDE">
      <w:pPr>
        <w:spacing w:after="0" w:line="0" w:lineRule="atLeast"/>
        <w:ind w:left="-851"/>
        <w:jc w:val="center"/>
        <w:rPr>
          <w:b/>
          <w:sz w:val="32"/>
          <w:szCs w:val="32"/>
        </w:rPr>
      </w:pPr>
      <w:r w:rsidRPr="00081437">
        <w:rPr>
          <w:b/>
          <w:sz w:val="32"/>
          <w:szCs w:val="32"/>
        </w:rPr>
        <w:t>Программа</w:t>
      </w:r>
    </w:p>
    <w:p w:rsidR="005E7EDE" w:rsidRPr="00081437" w:rsidRDefault="005E7EDE" w:rsidP="005E7EDE">
      <w:pPr>
        <w:spacing w:after="0" w:line="0" w:lineRule="atLeast"/>
        <w:ind w:left="-851"/>
        <w:jc w:val="center"/>
        <w:rPr>
          <w:rFonts w:ascii="Times New Roman" w:hAnsi="Times New Roman" w:cs="Times New Roman"/>
          <w:b/>
          <w:sz w:val="32"/>
          <w:szCs w:val="32"/>
        </w:rPr>
      </w:pPr>
      <w:r w:rsidRPr="00081437">
        <w:rPr>
          <w:b/>
          <w:sz w:val="32"/>
          <w:szCs w:val="32"/>
        </w:rPr>
        <w:t>внеурочной деятельности</w:t>
      </w:r>
    </w:p>
    <w:bookmarkEnd w:id="0"/>
    <w:bookmarkEnd w:id="1"/>
    <w:p w:rsidR="005E7EDE" w:rsidRPr="00081437" w:rsidRDefault="005E7EDE" w:rsidP="005E7EDE">
      <w:pPr>
        <w:spacing w:after="0" w:line="0" w:lineRule="atLeast"/>
        <w:ind w:left="-851"/>
        <w:jc w:val="center"/>
        <w:rPr>
          <w:b/>
          <w:sz w:val="32"/>
          <w:szCs w:val="32"/>
        </w:rPr>
      </w:pPr>
      <w:r w:rsidRPr="00081437">
        <w:rPr>
          <w:b/>
          <w:sz w:val="32"/>
          <w:szCs w:val="32"/>
        </w:rPr>
        <w:t>для 2 класса</w:t>
      </w:r>
    </w:p>
    <w:p w:rsidR="005E7EDE" w:rsidRPr="00081437" w:rsidRDefault="005E7EDE" w:rsidP="005E7EDE">
      <w:pPr>
        <w:spacing w:after="0" w:line="0" w:lineRule="atLeast"/>
        <w:ind w:left="-851"/>
        <w:jc w:val="center"/>
        <w:rPr>
          <w:b/>
          <w:sz w:val="32"/>
          <w:szCs w:val="32"/>
        </w:rPr>
      </w:pPr>
      <w:r w:rsidRPr="00081437">
        <w:rPr>
          <w:b/>
          <w:sz w:val="32"/>
          <w:szCs w:val="32"/>
        </w:rPr>
        <w:t>« Эрудит »</w:t>
      </w:r>
    </w:p>
    <w:p w:rsidR="005E7EDE" w:rsidRPr="00081437" w:rsidRDefault="005E7EDE" w:rsidP="005E7EDE">
      <w:pPr>
        <w:spacing w:after="0" w:line="0" w:lineRule="atLeast"/>
        <w:ind w:left="-851"/>
        <w:jc w:val="center"/>
        <w:rPr>
          <w:b/>
          <w:sz w:val="32"/>
          <w:szCs w:val="32"/>
        </w:rPr>
      </w:pPr>
      <w:proofErr w:type="spellStart"/>
      <w:r w:rsidRPr="00081437">
        <w:rPr>
          <w:b/>
          <w:sz w:val="32"/>
          <w:szCs w:val="32"/>
        </w:rPr>
        <w:t>общеинтеллектуальное</w:t>
      </w:r>
      <w:proofErr w:type="spellEnd"/>
      <w:r w:rsidRPr="00081437">
        <w:rPr>
          <w:b/>
          <w:sz w:val="32"/>
          <w:szCs w:val="32"/>
        </w:rPr>
        <w:t xml:space="preserve"> направление</w:t>
      </w:r>
    </w:p>
    <w:p w:rsidR="005E7EDE" w:rsidRPr="00081437" w:rsidRDefault="005E7EDE" w:rsidP="005E7EDE">
      <w:pPr>
        <w:spacing w:after="0" w:line="0" w:lineRule="atLeast"/>
        <w:ind w:left="-851"/>
        <w:jc w:val="center"/>
        <w:rPr>
          <w:b/>
          <w:sz w:val="32"/>
          <w:szCs w:val="32"/>
        </w:rPr>
      </w:pPr>
      <w:r w:rsidRPr="00081437">
        <w:rPr>
          <w:b/>
          <w:sz w:val="32"/>
          <w:szCs w:val="32"/>
        </w:rPr>
        <w:t>« Хочу всё знать »</w:t>
      </w:r>
    </w:p>
    <w:p w:rsidR="005E7EDE" w:rsidRDefault="005E7EDE" w:rsidP="005E7EDE">
      <w:pPr>
        <w:spacing w:after="0" w:line="0" w:lineRule="atLeast"/>
        <w:ind w:left="-851"/>
        <w:jc w:val="center"/>
        <w:rPr>
          <w:b/>
          <w:sz w:val="28"/>
          <w:szCs w:val="28"/>
        </w:rPr>
      </w:pPr>
    </w:p>
    <w:p w:rsidR="005E7EDE" w:rsidRDefault="005E7EDE" w:rsidP="005E7EDE">
      <w:pPr>
        <w:spacing w:after="0" w:line="0" w:lineRule="atLeast"/>
        <w:ind w:left="-851"/>
        <w:jc w:val="center"/>
        <w:rPr>
          <w:b/>
          <w:sz w:val="28"/>
          <w:szCs w:val="28"/>
        </w:rPr>
      </w:pPr>
    </w:p>
    <w:p w:rsidR="005E7EDE" w:rsidRDefault="005E7EDE" w:rsidP="005E7EDE">
      <w:pPr>
        <w:spacing w:after="0" w:line="0" w:lineRule="atLeast"/>
        <w:ind w:left="-851"/>
        <w:contextualSpacing/>
        <w:jc w:val="center"/>
        <w:rPr>
          <w:b/>
          <w:sz w:val="28"/>
          <w:szCs w:val="28"/>
        </w:rPr>
      </w:pPr>
      <w:bookmarkStart w:id="2" w:name="OLE_LINK11"/>
      <w:bookmarkStart w:id="3" w:name="OLE_LINK12"/>
      <w:bookmarkStart w:id="4" w:name="OLE_LINK13"/>
    </w:p>
    <w:p w:rsidR="005E7EDE" w:rsidRDefault="005E7EDE" w:rsidP="005E7EDE">
      <w:pPr>
        <w:spacing w:after="0" w:line="0" w:lineRule="atLeast"/>
        <w:ind w:left="-851"/>
        <w:contextualSpacing/>
        <w:jc w:val="center"/>
        <w:rPr>
          <w:b/>
          <w:sz w:val="28"/>
          <w:szCs w:val="28"/>
        </w:rPr>
      </w:pPr>
    </w:p>
    <w:p w:rsidR="005E7EDE" w:rsidRDefault="005E7EDE" w:rsidP="005E7EDE">
      <w:pPr>
        <w:spacing w:after="0" w:line="0" w:lineRule="atLeast"/>
        <w:ind w:left="-851"/>
        <w:contextualSpacing/>
        <w:jc w:val="center"/>
        <w:rPr>
          <w:b/>
          <w:sz w:val="28"/>
          <w:szCs w:val="28"/>
        </w:rPr>
      </w:pPr>
      <w:r>
        <w:rPr>
          <w:b/>
          <w:sz w:val="28"/>
          <w:szCs w:val="28"/>
        </w:rPr>
        <w:t xml:space="preserve">                                                       </w:t>
      </w:r>
      <w:r w:rsidRPr="006E2F71">
        <w:rPr>
          <w:b/>
          <w:sz w:val="28"/>
          <w:szCs w:val="28"/>
        </w:rPr>
        <w:t>Рабо</w:t>
      </w:r>
      <w:r>
        <w:rPr>
          <w:b/>
          <w:sz w:val="28"/>
          <w:szCs w:val="28"/>
        </w:rPr>
        <w:t>чая  программа  составлена</w:t>
      </w:r>
    </w:p>
    <w:p w:rsidR="005E7EDE" w:rsidRDefault="005E7EDE" w:rsidP="005E7EDE">
      <w:pPr>
        <w:spacing w:after="0" w:line="0" w:lineRule="atLeast"/>
        <w:ind w:left="-851"/>
        <w:contextualSpacing/>
        <w:jc w:val="center"/>
        <w:rPr>
          <w:b/>
          <w:sz w:val="28"/>
          <w:szCs w:val="28"/>
        </w:rPr>
      </w:pPr>
      <w:r>
        <w:rPr>
          <w:b/>
          <w:sz w:val="28"/>
          <w:szCs w:val="28"/>
        </w:rPr>
        <w:t xml:space="preserve">                                                   учителем  начальных  классов</w:t>
      </w:r>
    </w:p>
    <w:p w:rsidR="005E7EDE" w:rsidRDefault="005E7EDE" w:rsidP="005E7EDE">
      <w:pPr>
        <w:spacing w:after="0" w:line="0" w:lineRule="atLeast"/>
        <w:ind w:left="-851"/>
        <w:contextualSpacing/>
        <w:jc w:val="center"/>
        <w:rPr>
          <w:b/>
          <w:sz w:val="28"/>
          <w:szCs w:val="28"/>
        </w:rPr>
      </w:pPr>
      <w:r>
        <w:rPr>
          <w:b/>
          <w:sz w:val="28"/>
          <w:szCs w:val="28"/>
        </w:rPr>
        <w:t xml:space="preserve">                                                                   высшей квалификационной категории</w:t>
      </w:r>
    </w:p>
    <w:p w:rsidR="005E7EDE" w:rsidRDefault="005E7EDE" w:rsidP="005E7EDE">
      <w:pPr>
        <w:spacing w:after="0" w:line="0" w:lineRule="atLeast"/>
        <w:ind w:left="-851"/>
        <w:contextualSpacing/>
        <w:jc w:val="center"/>
        <w:rPr>
          <w:b/>
          <w:sz w:val="28"/>
          <w:szCs w:val="28"/>
        </w:rPr>
      </w:pPr>
      <w:r>
        <w:rPr>
          <w:b/>
          <w:sz w:val="28"/>
          <w:szCs w:val="28"/>
        </w:rPr>
        <w:t xml:space="preserve">                                                                   Ивановой  Светланой  Владимировной</w:t>
      </w:r>
    </w:p>
    <w:p w:rsidR="005E7EDE" w:rsidRPr="006E2F71" w:rsidRDefault="005E7EDE" w:rsidP="005E7EDE">
      <w:pPr>
        <w:spacing w:after="0" w:line="0" w:lineRule="atLeast"/>
        <w:ind w:left="-851"/>
        <w:contextualSpacing/>
        <w:jc w:val="center"/>
        <w:rPr>
          <w:b/>
          <w:sz w:val="28"/>
          <w:szCs w:val="28"/>
        </w:rPr>
      </w:pPr>
    </w:p>
    <w:p w:rsidR="005E7EDE" w:rsidRDefault="005E7EDE" w:rsidP="005E7EDE">
      <w:pPr>
        <w:spacing w:after="0" w:line="0" w:lineRule="atLeast"/>
        <w:ind w:left="-851"/>
        <w:contextualSpacing/>
        <w:jc w:val="center"/>
        <w:rPr>
          <w:sz w:val="32"/>
          <w:szCs w:val="32"/>
        </w:rPr>
      </w:pPr>
    </w:p>
    <w:p w:rsidR="005E7EDE" w:rsidRDefault="005E7EDE" w:rsidP="005E7EDE">
      <w:pPr>
        <w:spacing w:after="0" w:line="0" w:lineRule="atLeast"/>
        <w:ind w:left="-851"/>
        <w:contextualSpacing/>
        <w:jc w:val="center"/>
        <w:rPr>
          <w:sz w:val="32"/>
          <w:szCs w:val="32"/>
        </w:rPr>
      </w:pPr>
    </w:p>
    <w:p w:rsidR="005E7EDE" w:rsidRDefault="005E7EDE" w:rsidP="005E7EDE">
      <w:pPr>
        <w:spacing w:after="0" w:line="0" w:lineRule="atLeast"/>
        <w:ind w:left="-851"/>
        <w:contextualSpacing/>
        <w:jc w:val="center"/>
        <w:rPr>
          <w:sz w:val="32"/>
          <w:szCs w:val="32"/>
        </w:rPr>
      </w:pPr>
    </w:p>
    <w:p w:rsidR="005E7EDE" w:rsidRDefault="005E7EDE" w:rsidP="005E7EDE">
      <w:pPr>
        <w:spacing w:after="0" w:line="0" w:lineRule="atLeast"/>
        <w:ind w:left="-851"/>
        <w:contextualSpacing/>
        <w:jc w:val="center"/>
        <w:rPr>
          <w:sz w:val="32"/>
          <w:szCs w:val="32"/>
        </w:rPr>
      </w:pPr>
    </w:p>
    <w:bookmarkEnd w:id="2"/>
    <w:bookmarkEnd w:id="3"/>
    <w:bookmarkEnd w:id="4"/>
    <w:p w:rsidR="005E7EDE" w:rsidRDefault="005E7EDE" w:rsidP="005E7EDE">
      <w:pPr>
        <w:spacing w:after="0" w:line="0" w:lineRule="atLeast"/>
        <w:ind w:left="-851"/>
        <w:contextualSpacing/>
        <w:jc w:val="center"/>
        <w:rPr>
          <w:sz w:val="32"/>
          <w:szCs w:val="32"/>
        </w:rPr>
      </w:pPr>
    </w:p>
    <w:p w:rsidR="005E7EDE" w:rsidRPr="009F102C" w:rsidRDefault="005E7EDE" w:rsidP="005E7EDE">
      <w:pPr>
        <w:spacing w:after="0" w:line="0" w:lineRule="atLeast"/>
        <w:ind w:left="-851"/>
        <w:contextualSpacing/>
        <w:jc w:val="center"/>
        <w:rPr>
          <w:sz w:val="24"/>
          <w:szCs w:val="24"/>
        </w:rPr>
      </w:pPr>
      <w:r w:rsidRPr="009F102C">
        <w:rPr>
          <w:b/>
          <w:sz w:val="28"/>
          <w:szCs w:val="28"/>
        </w:rPr>
        <w:t>п. Голынки</w:t>
      </w:r>
    </w:p>
    <w:p w:rsidR="005E7EDE" w:rsidRDefault="005E7EDE" w:rsidP="005E7EDE">
      <w:pPr>
        <w:spacing w:after="0" w:line="0" w:lineRule="atLeast"/>
        <w:ind w:left="-851"/>
        <w:jc w:val="center"/>
      </w:pPr>
      <w:r>
        <w:rPr>
          <w:b/>
          <w:sz w:val="28"/>
          <w:szCs w:val="28"/>
        </w:rPr>
        <w:t>2013</w:t>
      </w:r>
      <w:r w:rsidRPr="009F102C">
        <w:rPr>
          <w:b/>
          <w:sz w:val="28"/>
          <w:szCs w:val="28"/>
        </w:rPr>
        <w:t xml:space="preserve"> – 201</w:t>
      </w:r>
      <w:r>
        <w:rPr>
          <w:b/>
          <w:sz w:val="28"/>
          <w:szCs w:val="28"/>
        </w:rPr>
        <w:t>4 учебный</w:t>
      </w:r>
      <w:r w:rsidRPr="009F102C">
        <w:rPr>
          <w:b/>
          <w:sz w:val="28"/>
          <w:szCs w:val="28"/>
        </w:rPr>
        <w:t xml:space="preserve"> год</w:t>
      </w:r>
    </w:p>
    <w:p w:rsidR="005E7EDE" w:rsidRPr="005E7EDE" w:rsidRDefault="005E7EDE" w:rsidP="00882756">
      <w:pPr>
        <w:rPr>
          <w:b/>
          <w:sz w:val="56"/>
          <w:szCs w:val="56"/>
        </w:rPr>
      </w:pPr>
    </w:p>
    <w:p w:rsidR="005E7EDE" w:rsidRDefault="005E7EDE" w:rsidP="00882756">
      <w:pPr>
        <w:rPr>
          <w:b/>
          <w:sz w:val="32"/>
          <w:szCs w:val="32"/>
        </w:rPr>
      </w:pPr>
    </w:p>
    <w:p w:rsidR="00DD7CFD" w:rsidRPr="00935B1D" w:rsidRDefault="005E7EDE" w:rsidP="00882756">
      <w:pPr>
        <w:rPr>
          <w:b/>
          <w:sz w:val="32"/>
          <w:szCs w:val="32"/>
        </w:rPr>
      </w:pPr>
      <w:r>
        <w:rPr>
          <w:b/>
          <w:sz w:val="32"/>
          <w:szCs w:val="32"/>
        </w:rPr>
        <w:lastRenderedPageBreak/>
        <w:t xml:space="preserve">                            </w:t>
      </w:r>
      <w:r w:rsidR="00DD7CFD" w:rsidRPr="00882756">
        <w:rPr>
          <w:b/>
          <w:sz w:val="32"/>
          <w:szCs w:val="32"/>
        </w:rPr>
        <w:t xml:space="preserve">    Пояснительная записка</w:t>
      </w:r>
    </w:p>
    <w:p w:rsidR="00A33EBE" w:rsidRDefault="00A33EBE" w:rsidP="00A33EBE">
      <w:pPr>
        <w:rPr>
          <w:rFonts w:ascii="Times New Roman" w:hAnsi="Times New Roman"/>
          <w:sz w:val="28"/>
          <w:szCs w:val="28"/>
        </w:rPr>
      </w:pPr>
      <w:r>
        <w:rPr>
          <w:rFonts w:ascii="Times New Roman" w:hAnsi="Times New Roman"/>
          <w:sz w:val="28"/>
          <w:szCs w:val="28"/>
        </w:rPr>
        <w:t xml:space="preserve">К </w:t>
      </w:r>
      <w:proofErr w:type="spellStart"/>
      <w:r>
        <w:rPr>
          <w:rFonts w:ascii="Times New Roman" w:hAnsi="Times New Roman"/>
          <w:sz w:val="28"/>
          <w:szCs w:val="28"/>
        </w:rPr>
        <w:t>метапредметным</w:t>
      </w:r>
      <w:proofErr w:type="spellEnd"/>
      <w:r>
        <w:rPr>
          <w:rFonts w:ascii="Times New Roman" w:hAnsi="Times New Roman"/>
          <w:sz w:val="28"/>
          <w:szCs w:val="28"/>
        </w:rPr>
        <w:t xml:space="preserve"> результатам обучения на ступени начального образования относится  формирование познавательных универсальных учебных действий как основы умения учиться.</w:t>
      </w:r>
      <w:r w:rsidR="00935B1D">
        <w:rPr>
          <w:rFonts w:ascii="Times New Roman" w:hAnsi="Times New Roman"/>
          <w:sz w:val="28"/>
          <w:szCs w:val="28"/>
        </w:rPr>
        <w:t xml:space="preserve"> </w:t>
      </w:r>
      <w:r w:rsidR="00DD7CFD" w:rsidRPr="00DD7CFD">
        <w:rPr>
          <w:rFonts w:ascii="Times New Roman" w:hAnsi="Times New Roman"/>
          <w:sz w:val="28"/>
          <w:szCs w:val="28"/>
        </w:rPr>
        <w:t xml:space="preserve">Как утверждают многие психологи, школа способностей не развивает в том случае, если для детей не создается ситуация успеха, а следовательно самооценка становится низкой и не обеспечивает развитие. </w:t>
      </w:r>
    </w:p>
    <w:p w:rsidR="00DD7CFD" w:rsidRPr="00DD7CFD" w:rsidRDefault="00DD7CFD" w:rsidP="00A33EBE">
      <w:pPr>
        <w:rPr>
          <w:rFonts w:ascii="Times New Roman" w:hAnsi="Times New Roman"/>
          <w:sz w:val="28"/>
          <w:szCs w:val="28"/>
        </w:rPr>
      </w:pPr>
      <w:r w:rsidRPr="00DD7CFD">
        <w:rPr>
          <w:rFonts w:ascii="Times New Roman" w:hAnsi="Times New Roman"/>
          <w:sz w:val="28"/>
          <w:szCs w:val="28"/>
        </w:rPr>
        <w:t>Все способности разделяются на две группы: общие и специальные.</w:t>
      </w:r>
    </w:p>
    <w:p w:rsidR="00DD7CFD" w:rsidRPr="00DD7CFD" w:rsidRDefault="00DD7CFD" w:rsidP="00882756">
      <w:pPr>
        <w:spacing w:after="0" w:line="240" w:lineRule="auto"/>
        <w:rPr>
          <w:rFonts w:ascii="Times New Roman" w:hAnsi="Times New Roman"/>
          <w:sz w:val="28"/>
          <w:szCs w:val="28"/>
        </w:rPr>
      </w:pPr>
      <w:r w:rsidRPr="00DD7CFD">
        <w:rPr>
          <w:rFonts w:ascii="Times New Roman" w:hAnsi="Times New Roman"/>
          <w:sz w:val="28"/>
          <w:szCs w:val="28"/>
        </w:rPr>
        <w:tab/>
        <w:t>Общие способности есть у каждого ребенка, но развиты в разной степени. Общие способности почти полностью складываются к 13-летнему возрасту. Следовательно, максимум усилий для развития способностей детей надо прилагать во время нахождения ребенка в дошкольном учреждении и во  время обучения в начальной школе.</w:t>
      </w:r>
    </w:p>
    <w:p w:rsidR="00DD7CFD" w:rsidRPr="00DD7CFD" w:rsidRDefault="00DD7CFD" w:rsidP="00A33EBE">
      <w:pPr>
        <w:spacing w:after="0" w:line="0" w:lineRule="atLeast"/>
        <w:jc w:val="both"/>
        <w:rPr>
          <w:rFonts w:ascii="Times New Roman" w:hAnsi="Times New Roman"/>
          <w:sz w:val="28"/>
          <w:szCs w:val="28"/>
        </w:rPr>
      </w:pPr>
      <w:r w:rsidRPr="00DD7CFD">
        <w:rPr>
          <w:rFonts w:ascii="Times New Roman" w:hAnsi="Times New Roman"/>
          <w:sz w:val="28"/>
          <w:szCs w:val="28"/>
        </w:rPr>
        <w:tab/>
        <w:t xml:space="preserve">Специальные способности есть далеко не у каждого. К ним относятся художественные, музыкальные, литературные, математические, </w:t>
      </w:r>
      <w:proofErr w:type="spellStart"/>
      <w:r w:rsidRPr="00DD7CFD">
        <w:rPr>
          <w:rFonts w:ascii="Times New Roman" w:hAnsi="Times New Roman"/>
          <w:sz w:val="28"/>
          <w:szCs w:val="28"/>
        </w:rPr>
        <w:t>конструкторно-технические</w:t>
      </w:r>
      <w:proofErr w:type="spellEnd"/>
      <w:r w:rsidRPr="00DD7CFD">
        <w:rPr>
          <w:rFonts w:ascii="Times New Roman" w:hAnsi="Times New Roman"/>
          <w:sz w:val="28"/>
          <w:szCs w:val="28"/>
        </w:rPr>
        <w:t xml:space="preserve"> способности. Очень многое в их развитии зависит от задатков. Но, создавая условия, предоставляя каждому ребенку возможности для развития специальных способностей, можно получить положительные результаты. Новизна данной программы в том, что она повышает уровень познавательных интересов  учащихся, мотивацию к учебному процессу, расширяет круг интересов не входящих в школьную программу.</w:t>
      </w:r>
    </w:p>
    <w:p w:rsidR="00DD7CFD" w:rsidRPr="00DD7CFD" w:rsidRDefault="00DD7CFD" w:rsidP="00DD7CFD">
      <w:pPr>
        <w:spacing w:after="0" w:line="240" w:lineRule="auto"/>
        <w:jc w:val="both"/>
        <w:rPr>
          <w:rFonts w:ascii="Times New Roman" w:hAnsi="Times New Roman"/>
          <w:sz w:val="28"/>
          <w:szCs w:val="28"/>
        </w:rPr>
      </w:pPr>
      <w:r w:rsidRPr="00DD7CFD">
        <w:rPr>
          <w:rFonts w:ascii="Times New Roman" w:hAnsi="Times New Roman"/>
          <w:sz w:val="28"/>
          <w:szCs w:val="28"/>
        </w:rPr>
        <w:tab/>
        <w:t>Программа направлена на формирование интеллектуальной, творческой микросреды учащихся начальной школы, формирование нравственных, духовно-эстетических качеств личности школьника.</w:t>
      </w:r>
    </w:p>
    <w:p w:rsidR="00DD7CFD" w:rsidRPr="00DD7CFD" w:rsidRDefault="00DD7CFD" w:rsidP="00DD7CFD">
      <w:pPr>
        <w:jc w:val="both"/>
        <w:rPr>
          <w:rFonts w:ascii="Times New Roman" w:hAnsi="Times New Roman"/>
          <w:sz w:val="28"/>
          <w:szCs w:val="28"/>
        </w:rPr>
      </w:pPr>
      <w:r w:rsidRPr="00DD7CFD">
        <w:rPr>
          <w:rFonts w:ascii="Times New Roman" w:hAnsi="Times New Roman"/>
          <w:sz w:val="28"/>
          <w:szCs w:val="28"/>
        </w:rPr>
        <w:t xml:space="preserve">            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 Данная программа построена так, что большую часть материала учащиеся не просто активно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w:t>
      </w:r>
      <w:proofErr w:type="gramStart"/>
      <w:r w:rsidRPr="00DD7CFD">
        <w:rPr>
          <w:rFonts w:ascii="Times New Roman" w:hAnsi="Times New Roman"/>
          <w:sz w:val="28"/>
          <w:szCs w:val="28"/>
        </w:rPr>
        <w:t>конкретизировать, абстрагировать, переносить, а также развиваются все виды памяти, внимания, воображение, речь, расширяется словарный запас.</w:t>
      </w:r>
      <w:proofErr w:type="gramEnd"/>
    </w:p>
    <w:p w:rsidR="00DD7CFD" w:rsidRPr="00DD7CFD" w:rsidRDefault="00DD7CFD" w:rsidP="00DD7CFD">
      <w:pPr>
        <w:spacing w:after="0" w:line="240" w:lineRule="auto"/>
        <w:jc w:val="both"/>
        <w:rPr>
          <w:rFonts w:ascii="Times New Roman" w:hAnsi="Times New Roman"/>
          <w:sz w:val="28"/>
          <w:szCs w:val="28"/>
        </w:rPr>
      </w:pPr>
      <w:r w:rsidRPr="00DD7CFD">
        <w:rPr>
          <w:rFonts w:ascii="Times New Roman" w:hAnsi="Times New Roman"/>
          <w:sz w:val="28"/>
          <w:szCs w:val="28"/>
        </w:rPr>
        <w:t xml:space="preserve">          Программа рассчитана на 34 часа в год. </w:t>
      </w:r>
    </w:p>
    <w:p w:rsidR="00DD7CFD" w:rsidRPr="00DD7CFD" w:rsidRDefault="00DD7CFD" w:rsidP="00DD7CFD">
      <w:pPr>
        <w:spacing w:after="0" w:line="240" w:lineRule="auto"/>
        <w:jc w:val="both"/>
        <w:rPr>
          <w:rFonts w:ascii="Times New Roman" w:hAnsi="Times New Roman"/>
          <w:sz w:val="28"/>
          <w:szCs w:val="28"/>
        </w:rPr>
      </w:pPr>
      <w:r w:rsidRPr="00DD7CFD">
        <w:rPr>
          <w:rFonts w:ascii="Times New Roman" w:hAnsi="Times New Roman"/>
          <w:sz w:val="28"/>
          <w:szCs w:val="28"/>
        </w:rPr>
        <w:tab/>
        <w:t>Занятия проводятся в течение учебног</w:t>
      </w:r>
      <w:r w:rsidR="00882756">
        <w:rPr>
          <w:rFonts w:ascii="Times New Roman" w:hAnsi="Times New Roman"/>
          <w:sz w:val="28"/>
          <w:szCs w:val="28"/>
        </w:rPr>
        <w:t xml:space="preserve">о года 1 раз в неделю </w:t>
      </w:r>
      <w:r w:rsidRPr="00DD7CFD">
        <w:rPr>
          <w:rFonts w:ascii="Times New Roman" w:hAnsi="Times New Roman"/>
          <w:sz w:val="28"/>
          <w:szCs w:val="28"/>
        </w:rPr>
        <w:t xml:space="preserve">продолжительностью 40 минут. </w:t>
      </w:r>
    </w:p>
    <w:p w:rsidR="00DD7CFD" w:rsidRPr="00473A79" w:rsidRDefault="00DD7CFD" w:rsidP="00DD7CFD">
      <w:pPr>
        <w:spacing w:after="0" w:line="240" w:lineRule="auto"/>
        <w:jc w:val="both"/>
        <w:rPr>
          <w:rFonts w:ascii="Times New Roman" w:hAnsi="Times New Roman"/>
          <w:sz w:val="24"/>
          <w:szCs w:val="24"/>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Цель</w:t>
      </w:r>
      <w:r w:rsidRPr="00924EA8">
        <w:rPr>
          <w:rFonts w:ascii="Times New Roman" w:hAnsi="Times New Roman"/>
          <w:sz w:val="28"/>
          <w:szCs w:val="28"/>
        </w:rPr>
        <w:t xml:space="preserve"> </w:t>
      </w:r>
      <w:r w:rsidRPr="00924EA8">
        <w:rPr>
          <w:rFonts w:ascii="Times New Roman" w:hAnsi="Times New Roman"/>
          <w:b/>
          <w:sz w:val="28"/>
          <w:szCs w:val="28"/>
        </w:rPr>
        <w:t>данной программы</w:t>
      </w:r>
      <w:r w:rsidRPr="00924EA8">
        <w:rPr>
          <w:rFonts w:ascii="Times New Roman" w:hAnsi="Times New Roman"/>
          <w:sz w:val="28"/>
          <w:szCs w:val="28"/>
        </w:rPr>
        <w:t xml:space="preserve">: развитие творческого мышления младших школьников, формирование у каждого ребенка умений и потребности </w:t>
      </w:r>
      <w:r w:rsidRPr="00924EA8">
        <w:rPr>
          <w:rFonts w:ascii="Times New Roman" w:hAnsi="Times New Roman"/>
          <w:sz w:val="28"/>
          <w:szCs w:val="28"/>
        </w:rPr>
        <w:lastRenderedPageBreak/>
        <w:t>самостоятельно пополнять свои знания, умения и навыки; создание условий для формирования интеллектуальной активности;</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Задачи</w:t>
      </w:r>
      <w:r w:rsidRPr="00924EA8">
        <w:rPr>
          <w:rFonts w:ascii="Times New Roman" w:hAnsi="Times New Roman"/>
          <w:sz w:val="28"/>
          <w:szCs w:val="28"/>
        </w:rPr>
        <w:t xml:space="preserve"> </w:t>
      </w:r>
      <w:r w:rsidRPr="00924EA8">
        <w:rPr>
          <w:rFonts w:ascii="Times New Roman" w:hAnsi="Times New Roman"/>
          <w:b/>
          <w:sz w:val="28"/>
          <w:szCs w:val="28"/>
        </w:rPr>
        <w:t>программы:</w:t>
      </w:r>
    </w:p>
    <w:p w:rsidR="00DD7CFD" w:rsidRPr="00924EA8" w:rsidRDefault="00DD7CFD" w:rsidP="00DD7CFD">
      <w:pPr>
        <w:widowControl w:val="0"/>
        <w:numPr>
          <w:ilvl w:val="0"/>
          <w:numId w:val="9"/>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способствовать расширению кругозора</w:t>
      </w:r>
    </w:p>
    <w:p w:rsidR="00DD7CFD" w:rsidRPr="00924EA8" w:rsidRDefault="00DD7CFD" w:rsidP="00DD7CFD">
      <w:pPr>
        <w:widowControl w:val="0"/>
        <w:numPr>
          <w:ilvl w:val="0"/>
          <w:numId w:val="9"/>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развивать мотивацию к познанию и творчеству</w:t>
      </w:r>
    </w:p>
    <w:p w:rsidR="00DD7CFD" w:rsidRPr="00924EA8" w:rsidRDefault="00DD7CFD" w:rsidP="00DD7CFD">
      <w:pPr>
        <w:widowControl w:val="0"/>
        <w:numPr>
          <w:ilvl w:val="0"/>
          <w:numId w:val="9"/>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формировать логическое и творческое мышление, речь учащихся</w:t>
      </w:r>
    </w:p>
    <w:p w:rsidR="00DD7CFD" w:rsidRPr="00924EA8" w:rsidRDefault="00DD7CFD" w:rsidP="00DD7CFD">
      <w:pPr>
        <w:widowControl w:val="0"/>
        <w:numPr>
          <w:ilvl w:val="0"/>
          <w:numId w:val="9"/>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обучать  младших школьников работе с различными источниками информации</w:t>
      </w:r>
    </w:p>
    <w:p w:rsidR="00DD7CFD" w:rsidRDefault="00DD7CFD" w:rsidP="00DD7CFD">
      <w:pPr>
        <w:widowControl w:val="0"/>
        <w:numPr>
          <w:ilvl w:val="0"/>
          <w:numId w:val="9"/>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развивать коммуникативную  компетентность через парную и групповую работу</w:t>
      </w:r>
    </w:p>
    <w:p w:rsidR="00924EA8" w:rsidRPr="00924EA8" w:rsidRDefault="00924EA8" w:rsidP="00924EA8">
      <w:pPr>
        <w:numPr>
          <w:ilvl w:val="0"/>
          <w:numId w:val="9"/>
        </w:numPr>
        <w:spacing w:after="0" w:line="240" w:lineRule="auto"/>
        <w:jc w:val="both"/>
        <w:rPr>
          <w:rFonts w:ascii="Times New Roman" w:hAnsi="Times New Roman"/>
          <w:sz w:val="28"/>
          <w:szCs w:val="28"/>
        </w:rPr>
      </w:pPr>
      <w:r w:rsidRPr="00924EA8">
        <w:rPr>
          <w:rFonts w:ascii="Times New Roman" w:hAnsi="Times New Roman"/>
          <w:sz w:val="28"/>
          <w:szCs w:val="28"/>
        </w:rPr>
        <w:t>формировать умение дискутировать и отстаивать свои взгляды;</w:t>
      </w:r>
    </w:p>
    <w:p w:rsidR="00924EA8" w:rsidRPr="00924EA8" w:rsidRDefault="00924EA8" w:rsidP="00924EA8">
      <w:pPr>
        <w:numPr>
          <w:ilvl w:val="0"/>
          <w:numId w:val="9"/>
        </w:numPr>
        <w:spacing w:after="0" w:line="240" w:lineRule="auto"/>
        <w:jc w:val="both"/>
        <w:rPr>
          <w:rFonts w:ascii="Times New Roman" w:hAnsi="Times New Roman"/>
          <w:sz w:val="28"/>
          <w:szCs w:val="28"/>
        </w:rPr>
      </w:pPr>
      <w:r w:rsidRPr="00924EA8">
        <w:rPr>
          <w:rFonts w:ascii="Times New Roman" w:hAnsi="Times New Roman"/>
          <w:sz w:val="28"/>
          <w:szCs w:val="28"/>
        </w:rPr>
        <w:t>формировать навыки командной творческой работы;</w:t>
      </w:r>
    </w:p>
    <w:p w:rsidR="00924EA8" w:rsidRPr="00924EA8" w:rsidRDefault="00924EA8" w:rsidP="00924EA8">
      <w:pPr>
        <w:numPr>
          <w:ilvl w:val="0"/>
          <w:numId w:val="9"/>
        </w:numPr>
        <w:spacing w:after="0" w:line="240" w:lineRule="auto"/>
        <w:jc w:val="both"/>
        <w:rPr>
          <w:rFonts w:ascii="Times New Roman" w:hAnsi="Times New Roman"/>
          <w:sz w:val="28"/>
          <w:szCs w:val="28"/>
        </w:rPr>
      </w:pPr>
      <w:r w:rsidRPr="00924EA8">
        <w:rPr>
          <w:rFonts w:ascii="Times New Roman" w:hAnsi="Times New Roman"/>
          <w:sz w:val="28"/>
          <w:szCs w:val="28"/>
        </w:rPr>
        <w:t>развитие наглядно-образного мышления;</w:t>
      </w:r>
    </w:p>
    <w:p w:rsidR="00924EA8" w:rsidRPr="00924EA8" w:rsidRDefault="00924EA8" w:rsidP="00924EA8">
      <w:pPr>
        <w:numPr>
          <w:ilvl w:val="0"/>
          <w:numId w:val="9"/>
        </w:numPr>
        <w:spacing w:after="0" w:line="240" w:lineRule="auto"/>
        <w:jc w:val="both"/>
        <w:rPr>
          <w:rFonts w:ascii="Times New Roman" w:hAnsi="Times New Roman"/>
          <w:sz w:val="28"/>
          <w:szCs w:val="28"/>
        </w:rPr>
      </w:pPr>
      <w:r w:rsidRPr="00924EA8">
        <w:rPr>
          <w:rFonts w:ascii="Times New Roman" w:hAnsi="Times New Roman"/>
          <w:sz w:val="28"/>
          <w:szCs w:val="28"/>
        </w:rPr>
        <w:t>развитие словесно-логического мышления.</w:t>
      </w:r>
    </w:p>
    <w:p w:rsidR="00924EA8" w:rsidRPr="00924EA8" w:rsidRDefault="00924EA8" w:rsidP="00DD7CFD">
      <w:pPr>
        <w:widowControl w:val="0"/>
        <w:numPr>
          <w:ilvl w:val="0"/>
          <w:numId w:val="9"/>
        </w:numPr>
        <w:tabs>
          <w:tab w:val="left" w:pos="720"/>
        </w:tabs>
        <w:suppressAutoHyphens/>
        <w:spacing w:after="0" w:line="240" w:lineRule="auto"/>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Принципы построения программы:</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 xml:space="preserve">личностно-ориентированный подход;  </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учет возрастно-психологических и индивидуальных особенностей;</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развитие творческих способностей как средства самовыражения и самовоспитания учащихся;</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свобода выбора решений и самостоятельность в их реализации;</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системность, последовательность, преемственность в обучении;</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наглядность;</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доступность;</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сотрудничество и ответственность;</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сознательное усвоение материала;</w:t>
      </w:r>
    </w:p>
    <w:p w:rsidR="00DD7CFD" w:rsidRPr="00924EA8" w:rsidRDefault="00DD7CFD" w:rsidP="00DD7CFD">
      <w:pPr>
        <w:numPr>
          <w:ilvl w:val="0"/>
          <w:numId w:val="1"/>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занимательность.</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Основные методы обучения</w:t>
      </w:r>
      <w:r w:rsidRPr="00924EA8">
        <w:rPr>
          <w:rFonts w:ascii="Times New Roman" w:hAnsi="Times New Roman"/>
          <w:sz w:val="28"/>
          <w:szCs w:val="28"/>
        </w:rPr>
        <w:t>:</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объяснительно-иллюстративный;</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репродуктивный;</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проблемного изложения;</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эвристический;</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исследовательский;</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проектный;</w:t>
      </w:r>
    </w:p>
    <w:p w:rsidR="00DD7CFD" w:rsidRPr="00924EA8" w:rsidRDefault="00DD7CFD" w:rsidP="00DD7CFD">
      <w:pPr>
        <w:numPr>
          <w:ilvl w:val="0"/>
          <w:numId w:val="2"/>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исследовательский.</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Эвристический, исследовательский и проектный  методы являются приоритетными при реализации данной программы.</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С целью развития творческих способностей дети включаются в различные формы и виды деятельности. После каждого занятия происходит рефлексия.</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rPr>
          <w:rFonts w:ascii="Times New Roman" w:hAnsi="Times New Roman"/>
          <w:b/>
          <w:sz w:val="28"/>
          <w:szCs w:val="28"/>
        </w:rPr>
      </w:pPr>
      <w:r w:rsidRPr="00924EA8">
        <w:rPr>
          <w:rFonts w:ascii="Times New Roman" w:hAnsi="Times New Roman"/>
          <w:b/>
          <w:sz w:val="28"/>
          <w:szCs w:val="28"/>
        </w:rPr>
        <w:t>Основные виды деятельности:</w:t>
      </w:r>
    </w:p>
    <w:p w:rsidR="00DD7CFD" w:rsidRPr="00924EA8" w:rsidRDefault="00DD7CFD" w:rsidP="00DD7CFD">
      <w:pPr>
        <w:widowControl w:val="0"/>
        <w:numPr>
          <w:ilvl w:val="0"/>
          <w:numId w:val="10"/>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решение логических задач по разным отраслям знаний</w:t>
      </w:r>
    </w:p>
    <w:p w:rsidR="00DD7CFD" w:rsidRPr="00924EA8" w:rsidRDefault="00DD7CFD" w:rsidP="00DD7CFD">
      <w:pPr>
        <w:widowControl w:val="0"/>
        <w:numPr>
          <w:ilvl w:val="0"/>
          <w:numId w:val="11"/>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t>работа с различными источниками информации</w:t>
      </w:r>
    </w:p>
    <w:p w:rsidR="00DD7CFD" w:rsidRPr="00924EA8" w:rsidRDefault="00DD7CFD" w:rsidP="00DD7CFD">
      <w:pPr>
        <w:widowControl w:val="0"/>
        <w:numPr>
          <w:ilvl w:val="0"/>
          <w:numId w:val="11"/>
        </w:numPr>
        <w:tabs>
          <w:tab w:val="left" w:pos="720"/>
        </w:tabs>
        <w:suppressAutoHyphens/>
        <w:spacing w:after="0" w:line="240" w:lineRule="auto"/>
        <w:rPr>
          <w:rFonts w:ascii="Times New Roman" w:hAnsi="Times New Roman"/>
          <w:sz w:val="28"/>
          <w:szCs w:val="28"/>
        </w:rPr>
      </w:pPr>
      <w:r w:rsidRPr="00924EA8">
        <w:rPr>
          <w:rFonts w:ascii="Times New Roman" w:hAnsi="Times New Roman"/>
          <w:sz w:val="28"/>
          <w:szCs w:val="28"/>
        </w:rPr>
        <w:lastRenderedPageBreak/>
        <w:t>составление собственных логических задач, ребусов, головоломок</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Формы занятий</w:t>
      </w:r>
      <w:r w:rsidRPr="00924EA8">
        <w:rPr>
          <w:rFonts w:ascii="Times New Roman" w:hAnsi="Times New Roman"/>
          <w:sz w:val="28"/>
          <w:szCs w:val="28"/>
        </w:rPr>
        <w:t>:</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беседы;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тренинги;</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диагностика;</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викторины;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конкурсы;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интеллектуальные игры;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творческие работы;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проектные работы;</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экскурсии;</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встречи;</w:t>
      </w:r>
    </w:p>
    <w:p w:rsidR="00DD7CFD" w:rsidRPr="00924EA8" w:rsidRDefault="00DD7CFD" w:rsidP="00DD7CFD">
      <w:pPr>
        <w:numPr>
          <w:ilvl w:val="0"/>
          <w:numId w:val="3"/>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выставки-отчеты.</w:t>
      </w:r>
    </w:p>
    <w:p w:rsidR="00DD7CFD" w:rsidRPr="00924EA8" w:rsidRDefault="00DD7CFD" w:rsidP="00DD7CFD">
      <w:pPr>
        <w:spacing w:after="0" w:line="240" w:lineRule="auto"/>
        <w:jc w:val="both"/>
        <w:rPr>
          <w:rFonts w:ascii="Times New Roman" w:hAnsi="Times New Roman"/>
          <w:b/>
          <w:sz w:val="28"/>
          <w:szCs w:val="28"/>
        </w:rPr>
      </w:pP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Формы работы учащихся на занятиях:</w:t>
      </w:r>
    </w:p>
    <w:p w:rsidR="00DD7CFD" w:rsidRPr="00924EA8" w:rsidRDefault="00DD7CFD" w:rsidP="00DD7CFD">
      <w:pPr>
        <w:numPr>
          <w:ilvl w:val="0"/>
          <w:numId w:val="4"/>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коллективные;</w:t>
      </w:r>
    </w:p>
    <w:p w:rsidR="00DD7CFD" w:rsidRPr="00924EA8" w:rsidRDefault="00DD7CFD" w:rsidP="00DD7CFD">
      <w:pPr>
        <w:numPr>
          <w:ilvl w:val="0"/>
          <w:numId w:val="4"/>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групповые;</w:t>
      </w:r>
    </w:p>
    <w:p w:rsidR="00DD7CFD" w:rsidRPr="00924EA8" w:rsidRDefault="00DD7CFD" w:rsidP="00DD7CFD">
      <w:pPr>
        <w:numPr>
          <w:ilvl w:val="0"/>
          <w:numId w:val="4"/>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индивидуальные.</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Объем и содержание необходимых стартовых знаний учащихся определяются требованиями общеобразовательного минимума для данной возрастной категории.</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Предполагается участие младших школьников в школьных, муниципальных, краевых, российских интеллектуальных марафонах, олимпиадах, конкурсах и проектах, дистанционных конкурсах.</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Планируемые результаты:</w:t>
      </w:r>
    </w:p>
    <w:p w:rsidR="00DD7CFD" w:rsidRPr="00924EA8" w:rsidRDefault="00DD7CFD" w:rsidP="00DD7CFD">
      <w:pPr>
        <w:spacing w:after="0" w:line="240" w:lineRule="auto"/>
        <w:jc w:val="both"/>
        <w:rPr>
          <w:rFonts w:ascii="Times New Roman" w:hAnsi="Times New Roman"/>
          <w:b/>
          <w:sz w:val="28"/>
          <w:szCs w:val="28"/>
        </w:rPr>
      </w:pPr>
    </w:p>
    <w:p w:rsidR="00DD7CFD" w:rsidRPr="00924EA8" w:rsidRDefault="00DD7CFD" w:rsidP="00DD7CFD">
      <w:pPr>
        <w:numPr>
          <w:ilvl w:val="0"/>
          <w:numId w:val="12"/>
        </w:numPr>
        <w:ind w:left="426" w:firstLine="0"/>
        <w:rPr>
          <w:rFonts w:ascii="Times New Roman" w:hAnsi="Times New Roman"/>
          <w:sz w:val="28"/>
          <w:szCs w:val="28"/>
        </w:rPr>
      </w:pPr>
      <w:r w:rsidRPr="00924EA8">
        <w:rPr>
          <w:rFonts w:ascii="Times New Roman" w:hAnsi="Times New Roman"/>
          <w:sz w:val="28"/>
          <w:szCs w:val="28"/>
        </w:rPr>
        <w:t>повышение уровня развития интеллектуальных и творческих способностей учащихся</w:t>
      </w:r>
    </w:p>
    <w:p w:rsidR="00DD7CFD" w:rsidRPr="00924EA8" w:rsidRDefault="00DD7CFD" w:rsidP="00DD7CFD">
      <w:pPr>
        <w:numPr>
          <w:ilvl w:val="0"/>
          <w:numId w:val="12"/>
        </w:numPr>
        <w:ind w:left="426" w:firstLine="0"/>
        <w:rPr>
          <w:rFonts w:ascii="Times New Roman" w:hAnsi="Times New Roman"/>
          <w:sz w:val="28"/>
          <w:szCs w:val="28"/>
        </w:rPr>
      </w:pPr>
      <w:r w:rsidRPr="00924EA8">
        <w:rPr>
          <w:rFonts w:ascii="Times New Roman" w:hAnsi="Times New Roman"/>
          <w:sz w:val="28"/>
          <w:szCs w:val="28"/>
        </w:rPr>
        <w:t>формирование умения самостоятельно работать с дополнительными источниками информации</w:t>
      </w:r>
    </w:p>
    <w:p w:rsidR="00DD7CFD" w:rsidRPr="00924EA8" w:rsidRDefault="00DD7CFD" w:rsidP="00DD7CFD">
      <w:pPr>
        <w:numPr>
          <w:ilvl w:val="0"/>
          <w:numId w:val="12"/>
        </w:numPr>
        <w:ind w:hanging="740"/>
        <w:rPr>
          <w:rFonts w:ascii="Times New Roman" w:hAnsi="Times New Roman"/>
          <w:sz w:val="28"/>
          <w:szCs w:val="28"/>
        </w:rPr>
      </w:pPr>
      <w:r w:rsidRPr="00924EA8">
        <w:rPr>
          <w:rFonts w:ascii="Times New Roman" w:hAnsi="Times New Roman"/>
          <w:sz w:val="28"/>
          <w:szCs w:val="28"/>
        </w:rPr>
        <w:t xml:space="preserve">развитие коммуникативной компетентности детей  </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 xml:space="preserve">Основное содержание </w:t>
      </w:r>
    </w:p>
    <w:p w:rsidR="00DD7CFD" w:rsidRPr="00924EA8" w:rsidRDefault="00DD7CFD" w:rsidP="00DD7CFD">
      <w:pPr>
        <w:spacing w:after="0" w:line="240" w:lineRule="auto"/>
        <w:jc w:val="both"/>
        <w:rPr>
          <w:rFonts w:ascii="Times New Roman" w:hAnsi="Times New Roman"/>
          <w:b/>
          <w:sz w:val="28"/>
          <w:szCs w:val="28"/>
          <w:u w:val="single"/>
        </w:rPr>
      </w:pPr>
      <w:r w:rsidRPr="00924EA8">
        <w:rPr>
          <w:rFonts w:ascii="Times New Roman" w:hAnsi="Times New Roman"/>
          <w:b/>
          <w:sz w:val="28"/>
          <w:szCs w:val="28"/>
          <w:u w:val="single"/>
        </w:rPr>
        <w:t xml:space="preserve"> </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Область «Филология» -  11 часов.</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1.</w:t>
      </w:r>
      <w:r w:rsidRPr="00924EA8">
        <w:rPr>
          <w:rFonts w:ascii="Times New Roman" w:hAnsi="Times New Roman"/>
          <w:sz w:val="28"/>
          <w:szCs w:val="28"/>
        </w:rPr>
        <w:t xml:space="preserve"> Развитие речи (4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Восприятие литературного произведения: проза, поэзия, драматургия. Всё о пословицах и поговорках. Литературные герои. Викторина.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lastRenderedPageBreak/>
        <w:t>Тема 2.</w:t>
      </w:r>
      <w:r w:rsidRPr="00924EA8">
        <w:rPr>
          <w:rFonts w:ascii="Times New Roman" w:hAnsi="Times New Roman"/>
          <w:sz w:val="28"/>
          <w:szCs w:val="28"/>
        </w:rPr>
        <w:t xml:space="preserve"> Фонетика (1 час) </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Транскрипция слов. Ударения.</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3.</w:t>
      </w:r>
      <w:r w:rsidRPr="00924EA8">
        <w:rPr>
          <w:rFonts w:ascii="Times New Roman" w:hAnsi="Times New Roman"/>
          <w:sz w:val="28"/>
          <w:szCs w:val="28"/>
        </w:rPr>
        <w:t xml:space="preserve"> Предложение (2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Фразеологизмы. Лексика. Олимпиада.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4.</w:t>
      </w:r>
      <w:r w:rsidRPr="00924EA8">
        <w:rPr>
          <w:rFonts w:ascii="Times New Roman" w:hAnsi="Times New Roman"/>
          <w:sz w:val="28"/>
          <w:szCs w:val="28"/>
        </w:rPr>
        <w:t xml:space="preserve"> Ребусы, шарады. Разгадываем, составляем ребусы. Разгадываем, составляем шарады. Чайнворды. Кроссворды. Анаграммы (4часа)</w:t>
      </w: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Область «Математика» - 12 часов.</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1.</w:t>
      </w:r>
      <w:r w:rsidRPr="00924EA8">
        <w:rPr>
          <w:rFonts w:ascii="Times New Roman" w:hAnsi="Times New Roman"/>
          <w:sz w:val="28"/>
          <w:szCs w:val="28"/>
        </w:rPr>
        <w:t xml:space="preserve"> Нестандартные задачи (7 часов)</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Задачи, связанные с величинами. Задачи на планирование действий. Арифметические задачи, требующие особых приёмов решений. Комбинаторные задачи.  Олимпиада.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2.</w:t>
      </w:r>
      <w:r w:rsidRPr="00924EA8">
        <w:rPr>
          <w:rFonts w:ascii="Times New Roman" w:hAnsi="Times New Roman"/>
          <w:sz w:val="28"/>
          <w:szCs w:val="28"/>
        </w:rPr>
        <w:t xml:space="preserve"> Головоломки (3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Арифметические ребусы. Магические квадраты. </w:t>
      </w:r>
      <w:proofErr w:type="spellStart"/>
      <w:r w:rsidRPr="00924EA8">
        <w:rPr>
          <w:rFonts w:ascii="Times New Roman" w:hAnsi="Times New Roman"/>
          <w:sz w:val="28"/>
          <w:szCs w:val="28"/>
        </w:rPr>
        <w:t>Крипторифмы</w:t>
      </w:r>
      <w:proofErr w:type="spellEnd"/>
      <w:r w:rsidRPr="00924EA8">
        <w:rPr>
          <w:rFonts w:ascii="Times New Roman" w:hAnsi="Times New Roman"/>
          <w:sz w:val="28"/>
          <w:szCs w:val="28"/>
        </w:rPr>
        <w:t>.</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3.</w:t>
      </w:r>
      <w:r w:rsidRPr="00924EA8">
        <w:rPr>
          <w:rFonts w:ascii="Times New Roman" w:hAnsi="Times New Roman"/>
          <w:sz w:val="28"/>
          <w:szCs w:val="28"/>
        </w:rPr>
        <w:t xml:space="preserve"> Развитие геометрического видения (2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Задачи геометрического содержания. Геометрические упражнения со спичками.</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b/>
          <w:sz w:val="28"/>
          <w:szCs w:val="28"/>
        </w:rPr>
      </w:pPr>
      <w:r w:rsidRPr="00924EA8">
        <w:rPr>
          <w:rFonts w:ascii="Times New Roman" w:hAnsi="Times New Roman"/>
          <w:b/>
          <w:sz w:val="28"/>
          <w:szCs w:val="28"/>
        </w:rPr>
        <w:t>Область «Краеведение» -  11 часов.</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1.</w:t>
      </w:r>
      <w:r w:rsidRPr="00924EA8">
        <w:rPr>
          <w:rFonts w:ascii="Times New Roman" w:hAnsi="Times New Roman"/>
          <w:sz w:val="28"/>
          <w:szCs w:val="28"/>
        </w:rPr>
        <w:t xml:space="preserve"> Природа (2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Разнообразие животного мира Смоленской области.  Друзья мои птицы поднебесные. Растительный мир нашего края.</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2.</w:t>
      </w:r>
      <w:r w:rsidRPr="00924EA8">
        <w:rPr>
          <w:rFonts w:ascii="Times New Roman" w:hAnsi="Times New Roman"/>
          <w:sz w:val="28"/>
          <w:szCs w:val="28"/>
        </w:rPr>
        <w:t xml:space="preserve"> История (6 часов)</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История улицы, школы, посёлка. Герб и флаг Смоленской области. Смоленская крепостная стена. Города Смоленщины. Наши знаменитые земляки.</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b/>
          <w:sz w:val="28"/>
          <w:szCs w:val="28"/>
        </w:rPr>
        <w:t>Тема 3.</w:t>
      </w:r>
      <w:r w:rsidRPr="00924EA8">
        <w:rPr>
          <w:rFonts w:ascii="Times New Roman" w:hAnsi="Times New Roman"/>
          <w:sz w:val="28"/>
          <w:szCs w:val="28"/>
        </w:rPr>
        <w:t xml:space="preserve"> Культура (3 часа)</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Праздники в нашем доме. У нас гости. Игры и хороводы.</w:t>
      </w:r>
    </w:p>
    <w:p w:rsidR="00DD7CFD" w:rsidRPr="00924EA8" w:rsidRDefault="00DD7CFD" w:rsidP="00DD7CFD">
      <w:pPr>
        <w:spacing w:after="0" w:line="240" w:lineRule="auto"/>
        <w:jc w:val="both"/>
        <w:rPr>
          <w:rFonts w:ascii="Times New Roman" w:hAnsi="Times New Roman"/>
          <w:sz w:val="28"/>
          <w:szCs w:val="28"/>
        </w:rPr>
      </w:pPr>
    </w:p>
    <w:p w:rsidR="00DD7CFD" w:rsidRPr="00924EA8" w:rsidRDefault="00DD7CFD" w:rsidP="00DD7CFD">
      <w:pPr>
        <w:spacing w:after="0" w:line="240" w:lineRule="auto"/>
        <w:jc w:val="both"/>
        <w:rPr>
          <w:rFonts w:ascii="Times New Roman" w:hAnsi="Times New Roman"/>
          <w:sz w:val="28"/>
          <w:szCs w:val="28"/>
          <w:u w:val="single"/>
        </w:rPr>
      </w:pPr>
      <w:r w:rsidRPr="00924EA8">
        <w:rPr>
          <w:rFonts w:ascii="Times New Roman" w:hAnsi="Times New Roman"/>
          <w:sz w:val="28"/>
          <w:szCs w:val="28"/>
          <w:u w:val="single"/>
        </w:rPr>
        <w:t xml:space="preserve">Основные требования к уровню подготовки к концу обучения в области «Филология»: </w:t>
      </w:r>
    </w:p>
    <w:p w:rsidR="00DD7CFD" w:rsidRPr="00924EA8" w:rsidRDefault="00DD7CFD" w:rsidP="00DD7CFD">
      <w:pPr>
        <w:numPr>
          <w:ilvl w:val="0"/>
          <w:numId w:val="6"/>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находить основную мысль текста, составить план текста;</w:t>
      </w:r>
    </w:p>
    <w:p w:rsidR="00DD7CFD" w:rsidRPr="00924EA8" w:rsidRDefault="00DD7CFD" w:rsidP="00DD7CFD">
      <w:pPr>
        <w:numPr>
          <w:ilvl w:val="0"/>
          <w:numId w:val="6"/>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выделять, находить многозначные слова, синонимы, антонимы, находить лексическое значение слова в словаре;</w:t>
      </w:r>
    </w:p>
    <w:p w:rsidR="00DD7CFD" w:rsidRPr="00924EA8" w:rsidRDefault="00DD7CFD" w:rsidP="00DD7CFD">
      <w:pPr>
        <w:numPr>
          <w:ilvl w:val="0"/>
          <w:numId w:val="6"/>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находить в тексте слова, подтверждающие характеристики героев и их поступки.</w:t>
      </w:r>
    </w:p>
    <w:p w:rsidR="00DD7CFD" w:rsidRPr="00924EA8" w:rsidRDefault="00DD7CFD" w:rsidP="00DD7CFD">
      <w:pPr>
        <w:spacing w:after="0" w:line="240" w:lineRule="auto"/>
        <w:jc w:val="both"/>
        <w:rPr>
          <w:rFonts w:ascii="Times New Roman" w:hAnsi="Times New Roman"/>
          <w:sz w:val="28"/>
          <w:szCs w:val="28"/>
          <w:u w:val="single"/>
        </w:rPr>
      </w:pPr>
      <w:r w:rsidRPr="00924EA8">
        <w:rPr>
          <w:rFonts w:ascii="Times New Roman" w:hAnsi="Times New Roman"/>
          <w:sz w:val="28"/>
          <w:szCs w:val="28"/>
          <w:u w:val="single"/>
        </w:rPr>
        <w:t>«Математика»:</w:t>
      </w:r>
    </w:p>
    <w:p w:rsidR="00DD7CFD" w:rsidRPr="00924EA8" w:rsidRDefault="00DD7CFD" w:rsidP="00DD7CFD">
      <w:pPr>
        <w:numPr>
          <w:ilvl w:val="0"/>
          <w:numId w:val="7"/>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 xml:space="preserve">способность к последовательному </w:t>
      </w:r>
      <w:proofErr w:type="gramStart"/>
      <w:r w:rsidRPr="00924EA8">
        <w:rPr>
          <w:rFonts w:ascii="Times New Roman" w:hAnsi="Times New Roman"/>
          <w:sz w:val="28"/>
          <w:szCs w:val="28"/>
        </w:rPr>
        <w:t>логическому рассуждению</w:t>
      </w:r>
      <w:proofErr w:type="gramEnd"/>
      <w:r w:rsidRPr="00924EA8">
        <w:rPr>
          <w:rFonts w:ascii="Times New Roman" w:hAnsi="Times New Roman"/>
          <w:sz w:val="28"/>
          <w:szCs w:val="28"/>
        </w:rPr>
        <w:t>, связанному с потребностью в доказательствах, выводах;</w:t>
      </w:r>
    </w:p>
    <w:p w:rsidR="00DD7CFD" w:rsidRPr="00924EA8" w:rsidRDefault="00DD7CFD" w:rsidP="00DD7CFD">
      <w:pPr>
        <w:numPr>
          <w:ilvl w:val="0"/>
          <w:numId w:val="7"/>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выявить общность способов действий при решении хотя бы одного набора из трех комбинаторных или лабиринтных задач, при этом они, успешно решив три основные задачи (двух типов), считают их основными либо разными, либо похожими.</w:t>
      </w:r>
    </w:p>
    <w:p w:rsidR="00DD7CFD" w:rsidRPr="00924EA8" w:rsidRDefault="00DD7CFD" w:rsidP="00DD7CFD">
      <w:pPr>
        <w:numPr>
          <w:ilvl w:val="0"/>
          <w:numId w:val="7"/>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контроль и коррекция полученных результатов.</w:t>
      </w:r>
    </w:p>
    <w:p w:rsidR="00DD7CFD" w:rsidRPr="00924EA8" w:rsidRDefault="00DD7CFD" w:rsidP="00DD7CFD">
      <w:pPr>
        <w:spacing w:after="0" w:line="240" w:lineRule="auto"/>
        <w:jc w:val="both"/>
        <w:rPr>
          <w:rFonts w:ascii="Times New Roman" w:hAnsi="Times New Roman"/>
          <w:sz w:val="28"/>
          <w:szCs w:val="28"/>
          <w:u w:val="single"/>
        </w:rPr>
      </w:pPr>
      <w:r w:rsidRPr="00924EA8">
        <w:rPr>
          <w:rFonts w:ascii="Times New Roman" w:hAnsi="Times New Roman"/>
          <w:sz w:val="28"/>
          <w:szCs w:val="28"/>
        </w:rPr>
        <w:t>«</w:t>
      </w:r>
      <w:r w:rsidRPr="00924EA8">
        <w:rPr>
          <w:rFonts w:ascii="Times New Roman" w:hAnsi="Times New Roman"/>
          <w:sz w:val="28"/>
          <w:szCs w:val="28"/>
          <w:u w:val="single"/>
        </w:rPr>
        <w:t>Краеведение</w:t>
      </w:r>
      <w:r w:rsidRPr="00924EA8">
        <w:rPr>
          <w:rFonts w:ascii="Times New Roman" w:hAnsi="Times New Roman"/>
          <w:sz w:val="28"/>
          <w:szCs w:val="28"/>
        </w:rPr>
        <w:t>»</w:t>
      </w:r>
    </w:p>
    <w:p w:rsidR="00DD7CFD" w:rsidRPr="00924EA8" w:rsidRDefault="00DD7CFD" w:rsidP="00DD7CFD">
      <w:pPr>
        <w:numPr>
          <w:ilvl w:val="0"/>
          <w:numId w:val="8"/>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развивать природоведческие знания школьников в ходе усвоения ими обобщающих понятий: животные, птицы, насекомые, рыбы;</w:t>
      </w:r>
    </w:p>
    <w:p w:rsidR="00DD7CFD" w:rsidRPr="00924EA8" w:rsidRDefault="00DD7CFD" w:rsidP="00DD7CFD">
      <w:pPr>
        <w:numPr>
          <w:ilvl w:val="0"/>
          <w:numId w:val="8"/>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lastRenderedPageBreak/>
        <w:t>научить устанавливать закономерности развития растительного и животного мира нашего края</w:t>
      </w:r>
    </w:p>
    <w:p w:rsidR="00DD7CFD" w:rsidRPr="00924EA8" w:rsidRDefault="00DD7CFD" w:rsidP="00DD7CFD">
      <w:pPr>
        <w:numPr>
          <w:ilvl w:val="0"/>
          <w:numId w:val="8"/>
        </w:numPr>
        <w:spacing w:after="0" w:line="240" w:lineRule="auto"/>
        <w:ind w:left="0" w:firstLine="0"/>
        <w:jc w:val="both"/>
        <w:rPr>
          <w:rFonts w:ascii="Times New Roman" w:hAnsi="Times New Roman"/>
          <w:sz w:val="28"/>
          <w:szCs w:val="28"/>
        </w:rPr>
      </w:pPr>
      <w:r w:rsidRPr="00924EA8">
        <w:rPr>
          <w:rFonts w:ascii="Times New Roman" w:hAnsi="Times New Roman"/>
          <w:sz w:val="28"/>
          <w:szCs w:val="28"/>
        </w:rPr>
        <w:t>помочь детям обрести радость от общения с природой;</w:t>
      </w:r>
    </w:p>
    <w:p w:rsidR="00DD7CFD" w:rsidRPr="00924EA8" w:rsidRDefault="00DD7CFD" w:rsidP="00DD7CFD">
      <w:pPr>
        <w:spacing w:after="0" w:line="240" w:lineRule="auto"/>
        <w:jc w:val="both"/>
        <w:rPr>
          <w:rFonts w:ascii="Times New Roman" w:hAnsi="Times New Roman"/>
          <w:sz w:val="28"/>
          <w:szCs w:val="28"/>
        </w:rPr>
      </w:pPr>
    </w:p>
    <w:p w:rsidR="00BA120E" w:rsidRDefault="00BA120E" w:rsidP="00DD7CFD">
      <w:pPr>
        <w:spacing w:after="0" w:line="240" w:lineRule="auto"/>
        <w:jc w:val="both"/>
        <w:rPr>
          <w:rFonts w:ascii="Times New Roman" w:hAnsi="Times New Roman"/>
          <w:b/>
          <w:sz w:val="28"/>
          <w:szCs w:val="28"/>
        </w:rPr>
      </w:pPr>
    </w:p>
    <w:p w:rsidR="00BA120E" w:rsidRDefault="00BA120E" w:rsidP="00DD7CFD">
      <w:pPr>
        <w:spacing w:after="0" w:line="240" w:lineRule="auto"/>
        <w:jc w:val="both"/>
        <w:rPr>
          <w:rFonts w:ascii="Times New Roman" w:hAnsi="Times New Roman"/>
          <w:b/>
          <w:sz w:val="28"/>
          <w:szCs w:val="28"/>
        </w:rPr>
      </w:pPr>
    </w:p>
    <w:p w:rsidR="00DD7CFD" w:rsidRDefault="00BA120E" w:rsidP="00DD7CF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DD7CFD" w:rsidRPr="00924EA8">
        <w:rPr>
          <w:rFonts w:ascii="Times New Roman" w:hAnsi="Times New Roman"/>
          <w:b/>
          <w:sz w:val="28"/>
          <w:szCs w:val="28"/>
        </w:rPr>
        <w:t>Список учебно-методической литературы</w:t>
      </w:r>
    </w:p>
    <w:p w:rsidR="00BA120E" w:rsidRPr="00924EA8" w:rsidRDefault="00BA120E" w:rsidP="00DD7CFD">
      <w:pPr>
        <w:spacing w:after="0" w:line="240" w:lineRule="auto"/>
        <w:jc w:val="both"/>
        <w:rPr>
          <w:rFonts w:ascii="Times New Roman" w:hAnsi="Times New Roman"/>
          <w:b/>
          <w:sz w:val="28"/>
          <w:szCs w:val="28"/>
        </w:rPr>
      </w:pP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1.Арнольд В.И. Задачи для детей от 5 до 15 лет.- Москва.- МЦНМО.- 2007</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2.Бакулина Г.А. интеллектуальное развитие младших школьников на уроках русского языка.- Москва.- </w:t>
      </w:r>
      <w:proofErr w:type="spellStart"/>
      <w:r w:rsidRPr="00924EA8">
        <w:rPr>
          <w:rFonts w:ascii="Times New Roman" w:hAnsi="Times New Roman"/>
          <w:sz w:val="28"/>
          <w:szCs w:val="28"/>
        </w:rPr>
        <w:t>Владос</w:t>
      </w:r>
      <w:proofErr w:type="spellEnd"/>
      <w:r w:rsidRPr="00924EA8">
        <w:rPr>
          <w:rFonts w:ascii="Times New Roman" w:hAnsi="Times New Roman"/>
          <w:sz w:val="28"/>
          <w:szCs w:val="28"/>
        </w:rPr>
        <w:t>.- 1999</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3.Быльцов С.Ф. Занимательная математика для всех.- Санкт-Петербург.- 2005</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4.Гейдман Б.П. </w:t>
      </w:r>
      <w:proofErr w:type="spellStart"/>
      <w:r w:rsidRPr="00924EA8">
        <w:rPr>
          <w:rFonts w:ascii="Times New Roman" w:hAnsi="Times New Roman"/>
          <w:sz w:val="28"/>
          <w:szCs w:val="28"/>
        </w:rPr>
        <w:t>Мишарина</w:t>
      </w:r>
      <w:proofErr w:type="spellEnd"/>
      <w:r w:rsidRPr="00924EA8">
        <w:rPr>
          <w:rFonts w:ascii="Times New Roman" w:hAnsi="Times New Roman"/>
          <w:sz w:val="28"/>
          <w:szCs w:val="28"/>
        </w:rPr>
        <w:t xml:space="preserve"> И.Э. Подготовка к математической олимпиаде. Начальная школа 2-4 классы.- Москва.- Айрис-Пресс.- 2007</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5.Керова Г.В. Нестандартные задачи по математике.- Москва.-2008</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6.Ковалько В.И. Младшие школьники на уроке. 1000 развивающих игр, упражнений, </w:t>
      </w:r>
      <w:proofErr w:type="spellStart"/>
      <w:r w:rsidRPr="00924EA8">
        <w:rPr>
          <w:rFonts w:ascii="Times New Roman" w:hAnsi="Times New Roman"/>
          <w:sz w:val="28"/>
          <w:szCs w:val="28"/>
        </w:rPr>
        <w:t>физминуток</w:t>
      </w:r>
      <w:proofErr w:type="spellEnd"/>
      <w:r w:rsidRPr="00924EA8">
        <w:rPr>
          <w:rFonts w:ascii="Times New Roman" w:hAnsi="Times New Roman"/>
          <w:sz w:val="28"/>
          <w:szCs w:val="28"/>
        </w:rPr>
        <w:t xml:space="preserve">.- Москва.- </w:t>
      </w:r>
      <w:proofErr w:type="spellStart"/>
      <w:r w:rsidRPr="00924EA8">
        <w:rPr>
          <w:rFonts w:ascii="Times New Roman" w:hAnsi="Times New Roman"/>
          <w:sz w:val="28"/>
          <w:szCs w:val="28"/>
        </w:rPr>
        <w:t>Эксмо</w:t>
      </w:r>
      <w:proofErr w:type="spellEnd"/>
      <w:r w:rsidRPr="00924EA8">
        <w:rPr>
          <w:rFonts w:ascii="Times New Roman" w:hAnsi="Times New Roman"/>
          <w:sz w:val="28"/>
          <w:szCs w:val="28"/>
        </w:rPr>
        <w:t>.- 2007</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 7.Максимчук Н.Н. Игры по обучению грамоте и чтению.- 1-4 классы.- Москва.- </w:t>
      </w:r>
      <w:proofErr w:type="spellStart"/>
      <w:r w:rsidRPr="00924EA8">
        <w:rPr>
          <w:rFonts w:ascii="Times New Roman" w:hAnsi="Times New Roman"/>
          <w:sz w:val="28"/>
          <w:szCs w:val="28"/>
        </w:rPr>
        <w:t>Вако</w:t>
      </w:r>
      <w:proofErr w:type="spellEnd"/>
      <w:r w:rsidRPr="00924EA8">
        <w:rPr>
          <w:rFonts w:ascii="Times New Roman" w:hAnsi="Times New Roman"/>
          <w:sz w:val="28"/>
          <w:szCs w:val="28"/>
        </w:rPr>
        <w:t>.- 2005</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8.Сухин И.Г.  Занимательные материалы.- Москва.- 2004</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9.Тихомирова Л.Ф. Формирование и развитие интеллектуальных способностей ребёнка. Младшие школьники.- Москва.- Ральф.- 2000</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10.</w:t>
      </w:r>
      <w:proofErr w:type="gramStart"/>
      <w:r w:rsidRPr="00924EA8">
        <w:rPr>
          <w:rFonts w:ascii="Times New Roman" w:hAnsi="Times New Roman"/>
          <w:sz w:val="28"/>
          <w:szCs w:val="28"/>
        </w:rPr>
        <w:t>Трошин</w:t>
      </w:r>
      <w:proofErr w:type="gramEnd"/>
      <w:r w:rsidRPr="00924EA8">
        <w:rPr>
          <w:rFonts w:ascii="Times New Roman" w:hAnsi="Times New Roman"/>
          <w:sz w:val="28"/>
          <w:szCs w:val="28"/>
        </w:rPr>
        <w:t xml:space="preserve"> В.В. магия чисел и фигур.- Москва.- Глобус.- 2007</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11.Чучмай Г.Т. тайна географических названий.</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 xml:space="preserve">12. </w:t>
      </w:r>
      <w:proofErr w:type="spellStart"/>
      <w:r w:rsidRPr="00924EA8">
        <w:rPr>
          <w:rFonts w:ascii="Times New Roman" w:hAnsi="Times New Roman"/>
          <w:sz w:val="28"/>
          <w:szCs w:val="28"/>
        </w:rPr>
        <w:t>Болотова</w:t>
      </w:r>
      <w:proofErr w:type="spellEnd"/>
      <w:r w:rsidRPr="00924EA8">
        <w:rPr>
          <w:rFonts w:ascii="Times New Roman" w:hAnsi="Times New Roman"/>
          <w:sz w:val="28"/>
          <w:szCs w:val="28"/>
        </w:rPr>
        <w:t xml:space="preserve"> С.А. Азбука Смоленского края – Смоленск.-2000</w:t>
      </w:r>
    </w:p>
    <w:p w:rsidR="00DD7CFD" w:rsidRPr="00924EA8"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13.Я иду на урок в начальную школу. Природоведение.- Москва.- 21 сентября».- 2001</w:t>
      </w:r>
    </w:p>
    <w:p w:rsidR="00DD7CFD" w:rsidRDefault="00DD7CFD" w:rsidP="00DD7CFD">
      <w:pPr>
        <w:spacing w:after="0" w:line="240" w:lineRule="auto"/>
        <w:jc w:val="both"/>
        <w:rPr>
          <w:rFonts w:ascii="Times New Roman" w:hAnsi="Times New Roman"/>
          <w:sz w:val="28"/>
          <w:szCs w:val="28"/>
        </w:rPr>
      </w:pPr>
      <w:r w:rsidRPr="00924EA8">
        <w:rPr>
          <w:rFonts w:ascii="Times New Roman" w:hAnsi="Times New Roman"/>
          <w:sz w:val="28"/>
          <w:szCs w:val="28"/>
        </w:rPr>
        <w:t>14.Я иду на урок в начальную школу.- Олимпиады и интеллектуальные игры.- Москва.- «1 сентября».- 2002</w:t>
      </w: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924EA8" w:rsidRDefault="00924EA8" w:rsidP="00DD7CFD">
      <w:pPr>
        <w:spacing w:after="0" w:line="240" w:lineRule="auto"/>
        <w:jc w:val="both"/>
        <w:rPr>
          <w:rFonts w:ascii="Times New Roman" w:hAnsi="Times New Roman"/>
          <w:sz w:val="28"/>
          <w:szCs w:val="28"/>
        </w:rPr>
      </w:pPr>
    </w:p>
    <w:p w:rsidR="00DD7CFD" w:rsidRDefault="005E7EDE" w:rsidP="00DD7CFD">
      <w:pPr>
        <w:spacing w:after="0" w:line="240" w:lineRule="auto"/>
        <w:jc w:val="both"/>
        <w:rPr>
          <w:rFonts w:ascii="Times New Roman" w:hAnsi="Times New Roman"/>
          <w:b/>
          <w:sz w:val="32"/>
          <w:szCs w:val="32"/>
        </w:rPr>
      </w:pPr>
      <w:r>
        <w:rPr>
          <w:rFonts w:ascii="Times New Roman" w:hAnsi="Times New Roman"/>
          <w:sz w:val="28"/>
          <w:szCs w:val="28"/>
        </w:rPr>
        <w:lastRenderedPageBreak/>
        <w:t xml:space="preserve">    </w:t>
      </w:r>
      <w:r w:rsidR="00BA120E">
        <w:rPr>
          <w:rFonts w:ascii="Times New Roman" w:hAnsi="Times New Roman"/>
          <w:sz w:val="28"/>
          <w:szCs w:val="28"/>
        </w:rPr>
        <w:t xml:space="preserve">      </w:t>
      </w:r>
      <w:r w:rsidR="00DD7CFD">
        <w:rPr>
          <w:rFonts w:ascii="Times New Roman" w:hAnsi="Times New Roman"/>
          <w:sz w:val="32"/>
          <w:szCs w:val="32"/>
        </w:rPr>
        <w:t xml:space="preserve"> </w:t>
      </w:r>
      <w:r w:rsidR="00DD7CFD" w:rsidRPr="00BA120E">
        <w:rPr>
          <w:rFonts w:ascii="Times New Roman" w:hAnsi="Times New Roman"/>
          <w:b/>
          <w:sz w:val="32"/>
          <w:szCs w:val="32"/>
        </w:rPr>
        <w:t>Календарно – тематическое  планирование</w:t>
      </w:r>
    </w:p>
    <w:p w:rsidR="00BA120E" w:rsidRDefault="00BA120E" w:rsidP="00DD7CFD">
      <w:pPr>
        <w:spacing w:after="0" w:line="240" w:lineRule="auto"/>
        <w:jc w:val="both"/>
        <w:rPr>
          <w:rFonts w:ascii="Times New Roman" w:hAnsi="Times New Roman"/>
          <w:b/>
          <w:sz w:val="32"/>
          <w:szCs w:val="32"/>
        </w:rPr>
      </w:pPr>
    </w:p>
    <w:tbl>
      <w:tblPr>
        <w:tblStyle w:val="a3"/>
        <w:tblW w:w="0" w:type="auto"/>
        <w:tblInd w:w="-535" w:type="dxa"/>
        <w:tblLook w:val="04A0"/>
      </w:tblPr>
      <w:tblGrid>
        <w:gridCol w:w="1100"/>
        <w:gridCol w:w="6516"/>
        <w:gridCol w:w="856"/>
        <w:gridCol w:w="1099"/>
      </w:tblGrid>
      <w:tr w:rsidR="00BA120E" w:rsidTr="00464C23">
        <w:tc>
          <w:tcPr>
            <w:tcW w:w="1100" w:type="dxa"/>
          </w:tcPr>
          <w:p w:rsidR="00BA120E" w:rsidRDefault="00BA120E" w:rsidP="00BA120E">
            <w:pPr>
              <w:jc w:val="both"/>
              <w:rPr>
                <w:rFonts w:ascii="Times New Roman" w:hAnsi="Times New Roman"/>
                <w:sz w:val="32"/>
                <w:szCs w:val="32"/>
              </w:rPr>
            </w:pPr>
          </w:p>
          <w:p w:rsidR="00BA120E" w:rsidRPr="00BA120E" w:rsidRDefault="00BA120E" w:rsidP="00BA120E">
            <w:pPr>
              <w:jc w:val="both"/>
              <w:rPr>
                <w:rFonts w:ascii="Times New Roman" w:hAnsi="Times New Roman"/>
                <w:sz w:val="32"/>
                <w:szCs w:val="32"/>
              </w:rPr>
            </w:pPr>
            <w:r>
              <w:rPr>
                <w:rFonts w:ascii="Times New Roman" w:hAnsi="Times New Roman"/>
                <w:sz w:val="32"/>
                <w:szCs w:val="32"/>
              </w:rPr>
              <w:t xml:space="preserve">№ </w:t>
            </w:r>
            <w:proofErr w:type="spellStart"/>
            <w:proofErr w:type="gramStart"/>
            <w:r>
              <w:rPr>
                <w:rFonts w:ascii="Times New Roman" w:hAnsi="Times New Roman"/>
                <w:sz w:val="32"/>
                <w:szCs w:val="32"/>
              </w:rPr>
              <w:t>п</w:t>
            </w:r>
            <w:proofErr w:type="spellEnd"/>
            <w:proofErr w:type="gramEnd"/>
            <w:r>
              <w:rPr>
                <w:rFonts w:ascii="Times New Roman" w:hAnsi="Times New Roman"/>
                <w:sz w:val="32"/>
                <w:szCs w:val="32"/>
              </w:rPr>
              <w:t>/</w:t>
            </w:r>
            <w:proofErr w:type="spellStart"/>
            <w:r>
              <w:rPr>
                <w:rFonts w:ascii="Times New Roman" w:hAnsi="Times New Roman"/>
                <w:sz w:val="32"/>
                <w:szCs w:val="32"/>
              </w:rPr>
              <w:t>п</w:t>
            </w:r>
            <w:proofErr w:type="spellEnd"/>
          </w:p>
        </w:tc>
        <w:tc>
          <w:tcPr>
            <w:tcW w:w="6516" w:type="dxa"/>
          </w:tcPr>
          <w:p w:rsidR="00BA120E" w:rsidRDefault="00BA120E" w:rsidP="00BA120E">
            <w:pPr>
              <w:jc w:val="center"/>
              <w:rPr>
                <w:rFonts w:ascii="Times New Roman" w:hAnsi="Times New Roman"/>
                <w:sz w:val="32"/>
                <w:szCs w:val="32"/>
              </w:rPr>
            </w:pPr>
          </w:p>
          <w:p w:rsidR="00BA120E" w:rsidRPr="00BA120E" w:rsidRDefault="00BA120E" w:rsidP="00BA120E">
            <w:pPr>
              <w:jc w:val="center"/>
              <w:rPr>
                <w:rFonts w:ascii="Times New Roman" w:hAnsi="Times New Roman"/>
                <w:sz w:val="32"/>
                <w:szCs w:val="32"/>
              </w:rPr>
            </w:pPr>
            <w:r>
              <w:rPr>
                <w:rFonts w:ascii="Times New Roman" w:hAnsi="Times New Roman"/>
                <w:sz w:val="32"/>
                <w:szCs w:val="32"/>
              </w:rPr>
              <w:t>Тема занятий</w:t>
            </w:r>
          </w:p>
        </w:tc>
        <w:tc>
          <w:tcPr>
            <w:tcW w:w="856" w:type="dxa"/>
          </w:tcPr>
          <w:p w:rsidR="00BA120E" w:rsidRPr="00BA120E" w:rsidRDefault="00BA120E" w:rsidP="00BA120E">
            <w:pPr>
              <w:jc w:val="both"/>
              <w:rPr>
                <w:rFonts w:ascii="Times New Roman" w:hAnsi="Times New Roman"/>
                <w:sz w:val="32"/>
                <w:szCs w:val="32"/>
              </w:rPr>
            </w:pPr>
            <w:r>
              <w:rPr>
                <w:rFonts w:ascii="Times New Roman" w:hAnsi="Times New Roman"/>
                <w:sz w:val="32"/>
                <w:szCs w:val="32"/>
              </w:rPr>
              <w:t>Кол-во час</w:t>
            </w:r>
          </w:p>
        </w:tc>
        <w:tc>
          <w:tcPr>
            <w:tcW w:w="1099" w:type="dxa"/>
          </w:tcPr>
          <w:p w:rsidR="00BA120E" w:rsidRDefault="00BA120E" w:rsidP="00BA120E">
            <w:pPr>
              <w:jc w:val="both"/>
              <w:rPr>
                <w:rFonts w:ascii="Times New Roman" w:hAnsi="Times New Roman"/>
                <w:sz w:val="32"/>
                <w:szCs w:val="32"/>
              </w:rPr>
            </w:pPr>
          </w:p>
          <w:p w:rsidR="00BA120E" w:rsidRPr="00BA120E" w:rsidRDefault="00BA120E" w:rsidP="00BA120E">
            <w:pPr>
              <w:jc w:val="both"/>
              <w:rPr>
                <w:rFonts w:ascii="Times New Roman" w:hAnsi="Times New Roman"/>
                <w:sz w:val="32"/>
                <w:szCs w:val="32"/>
              </w:rPr>
            </w:pPr>
            <w:r>
              <w:rPr>
                <w:rFonts w:ascii="Times New Roman" w:hAnsi="Times New Roman"/>
                <w:sz w:val="32"/>
                <w:szCs w:val="32"/>
              </w:rPr>
              <w:t>Дата</w:t>
            </w: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6516" w:type="dxa"/>
          </w:tcPr>
          <w:p w:rsidR="00BA120E" w:rsidRPr="005E3EDB" w:rsidRDefault="00BA120E" w:rsidP="00BA120E">
            <w:pPr>
              <w:jc w:val="both"/>
              <w:rPr>
                <w:rFonts w:ascii="Times New Roman" w:hAnsi="Times New Roman"/>
                <w:sz w:val="28"/>
                <w:szCs w:val="28"/>
              </w:rPr>
            </w:pPr>
            <w:r w:rsidRPr="005E3EDB">
              <w:rPr>
                <w:rFonts w:ascii="Times New Roman" w:hAnsi="Times New Roman"/>
                <w:sz w:val="28"/>
                <w:szCs w:val="28"/>
              </w:rPr>
              <w:t>Восприятие</w:t>
            </w:r>
            <w:r w:rsidR="003B5D30" w:rsidRPr="005E3EDB">
              <w:rPr>
                <w:rFonts w:ascii="Times New Roman" w:hAnsi="Times New Roman"/>
                <w:sz w:val="28"/>
                <w:szCs w:val="28"/>
              </w:rPr>
              <w:t xml:space="preserve"> литературного произведения: проза, поэзия, драматургия.</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2</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Литературные герои.</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3</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Всё о пословицах и поговорках.</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4</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Викторина. Русские народные сказки.</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5</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Транскрипция слов.</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6</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Фразеологизмы.</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7</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 xml:space="preserve">Синонимы.  Антонимы. </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8</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 xml:space="preserve">Ребусы. Шарады. </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9</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Чайнворды. Кроссворды.</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10</w:t>
            </w:r>
          </w:p>
        </w:tc>
        <w:tc>
          <w:tcPr>
            <w:tcW w:w="651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 xml:space="preserve">Анаграммы. </w:t>
            </w:r>
          </w:p>
        </w:tc>
        <w:tc>
          <w:tcPr>
            <w:tcW w:w="856"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5E3EDB" w:rsidRDefault="003B5D30" w:rsidP="00BA120E">
            <w:pPr>
              <w:jc w:val="both"/>
              <w:rPr>
                <w:rFonts w:ascii="Times New Roman" w:hAnsi="Times New Roman"/>
                <w:sz w:val="28"/>
                <w:szCs w:val="28"/>
              </w:rPr>
            </w:pPr>
            <w:r w:rsidRPr="005E3EDB">
              <w:rPr>
                <w:rFonts w:ascii="Times New Roman" w:hAnsi="Times New Roman"/>
                <w:sz w:val="28"/>
                <w:szCs w:val="28"/>
              </w:rPr>
              <w:t>11</w:t>
            </w:r>
          </w:p>
        </w:tc>
        <w:tc>
          <w:tcPr>
            <w:tcW w:w="6516" w:type="dxa"/>
          </w:tcPr>
          <w:p w:rsidR="00BA120E" w:rsidRPr="005E3EDB" w:rsidRDefault="005E3EDB" w:rsidP="00BA120E">
            <w:pPr>
              <w:jc w:val="both"/>
              <w:rPr>
                <w:rFonts w:ascii="Times New Roman" w:hAnsi="Times New Roman"/>
                <w:sz w:val="28"/>
                <w:szCs w:val="28"/>
              </w:rPr>
            </w:pPr>
            <w:r w:rsidRPr="005E3EDB">
              <w:rPr>
                <w:rFonts w:ascii="Times New Roman" w:hAnsi="Times New Roman"/>
                <w:sz w:val="28"/>
                <w:szCs w:val="28"/>
              </w:rPr>
              <w:t>Разгадываем, составляем</w:t>
            </w:r>
            <w:r>
              <w:rPr>
                <w:rFonts w:ascii="Times New Roman" w:hAnsi="Times New Roman"/>
                <w:sz w:val="28"/>
                <w:szCs w:val="28"/>
              </w:rPr>
              <w:t xml:space="preserve"> </w:t>
            </w:r>
            <w:r w:rsidRPr="005E3EDB">
              <w:rPr>
                <w:rFonts w:ascii="Times New Roman" w:hAnsi="Times New Roman"/>
                <w:sz w:val="28"/>
                <w:szCs w:val="28"/>
              </w:rPr>
              <w:t>ребусы и шарады.</w:t>
            </w:r>
          </w:p>
        </w:tc>
        <w:tc>
          <w:tcPr>
            <w:tcW w:w="856" w:type="dxa"/>
          </w:tcPr>
          <w:p w:rsidR="00BA120E" w:rsidRPr="005E3EDB" w:rsidRDefault="005E3EDB" w:rsidP="00BA120E">
            <w:pPr>
              <w:jc w:val="both"/>
              <w:rPr>
                <w:rFonts w:ascii="Times New Roman" w:hAnsi="Times New Roman"/>
                <w:sz w:val="28"/>
                <w:szCs w:val="28"/>
              </w:rPr>
            </w:pPr>
            <w:r>
              <w:rPr>
                <w:rFonts w:ascii="Times New Roman" w:hAnsi="Times New Roman"/>
                <w:sz w:val="28"/>
                <w:szCs w:val="28"/>
              </w:rPr>
              <w:t>1</w:t>
            </w:r>
          </w:p>
        </w:tc>
        <w:tc>
          <w:tcPr>
            <w:tcW w:w="1099" w:type="dxa"/>
          </w:tcPr>
          <w:p w:rsidR="00BA120E" w:rsidRDefault="00BA120E" w:rsidP="00BA120E">
            <w:pPr>
              <w:jc w:val="both"/>
              <w:rPr>
                <w:rFonts w:ascii="Times New Roman" w:hAnsi="Times New Roman"/>
                <w:b/>
                <w:sz w:val="32"/>
                <w:szCs w:val="32"/>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12</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Арифметические задачи</w:t>
            </w:r>
            <w:r w:rsidR="00495870" w:rsidRPr="00495870">
              <w:rPr>
                <w:rFonts w:ascii="Times New Roman" w:hAnsi="Times New Roman"/>
                <w:sz w:val="28"/>
                <w:szCs w:val="28"/>
              </w:rPr>
              <w:t xml:space="preserve">, </w:t>
            </w:r>
            <w:r w:rsidRPr="00495870">
              <w:rPr>
                <w:rFonts w:ascii="Times New Roman" w:hAnsi="Times New Roman"/>
                <w:sz w:val="28"/>
                <w:szCs w:val="28"/>
              </w:rPr>
              <w:t>связанные с вычислениями</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13. 14</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Арифметические задачи</w:t>
            </w:r>
            <w:r w:rsidR="00495870" w:rsidRPr="00495870">
              <w:rPr>
                <w:rFonts w:ascii="Times New Roman" w:hAnsi="Times New Roman"/>
                <w:sz w:val="28"/>
                <w:szCs w:val="28"/>
              </w:rPr>
              <w:t>,</w:t>
            </w:r>
            <w:r w:rsidRPr="00495870">
              <w:rPr>
                <w:rFonts w:ascii="Times New Roman" w:hAnsi="Times New Roman"/>
                <w:sz w:val="28"/>
                <w:szCs w:val="28"/>
              </w:rPr>
              <w:t xml:space="preserve"> требующие особых приёмов вычисления.</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15</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Комбинаторные задачи.</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16. 17</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Задачи на планирование действий.</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18</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Арифметические ребусы.</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19</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Магические квадраты.</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20</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 xml:space="preserve">Головоломки. </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21</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Задачи геометрического содержания.</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22</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Геометрические упражнения со спичками.</w:t>
            </w:r>
          </w:p>
        </w:tc>
        <w:tc>
          <w:tcPr>
            <w:tcW w:w="85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23</w:t>
            </w:r>
          </w:p>
        </w:tc>
        <w:tc>
          <w:tcPr>
            <w:tcW w:w="6516" w:type="dxa"/>
          </w:tcPr>
          <w:p w:rsidR="00BA120E" w:rsidRPr="00495870" w:rsidRDefault="005E3EDB" w:rsidP="00BA120E">
            <w:pPr>
              <w:jc w:val="both"/>
              <w:rPr>
                <w:rFonts w:ascii="Times New Roman" w:hAnsi="Times New Roman"/>
                <w:sz w:val="28"/>
                <w:szCs w:val="28"/>
              </w:rPr>
            </w:pPr>
            <w:r w:rsidRPr="00495870">
              <w:rPr>
                <w:rFonts w:ascii="Times New Roman" w:hAnsi="Times New Roman"/>
                <w:sz w:val="28"/>
                <w:szCs w:val="28"/>
              </w:rPr>
              <w:t>Оли</w:t>
            </w:r>
            <w:r w:rsidR="00D26E26" w:rsidRPr="00495870">
              <w:rPr>
                <w:rFonts w:ascii="Times New Roman" w:hAnsi="Times New Roman"/>
                <w:sz w:val="28"/>
                <w:szCs w:val="28"/>
              </w:rPr>
              <w:t>м</w:t>
            </w:r>
            <w:r w:rsidRPr="00495870">
              <w:rPr>
                <w:rFonts w:ascii="Times New Roman" w:hAnsi="Times New Roman"/>
                <w:sz w:val="28"/>
                <w:szCs w:val="28"/>
              </w:rPr>
              <w:t>пиада.</w:t>
            </w:r>
          </w:p>
        </w:tc>
        <w:tc>
          <w:tcPr>
            <w:tcW w:w="856"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24</w:t>
            </w:r>
          </w:p>
        </w:tc>
        <w:tc>
          <w:tcPr>
            <w:tcW w:w="6516"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Разнообразие животного мира Смоленского  края.</w:t>
            </w:r>
          </w:p>
        </w:tc>
        <w:tc>
          <w:tcPr>
            <w:tcW w:w="856"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25</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Растительный ми</w:t>
            </w:r>
            <w:r w:rsidR="00D26E26" w:rsidRPr="00495870">
              <w:rPr>
                <w:rFonts w:ascii="Times New Roman" w:hAnsi="Times New Roman"/>
                <w:sz w:val="28"/>
                <w:szCs w:val="28"/>
              </w:rPr>
              <w:t>р нашего края.</w:t>
            </w:r>
            <w:r w:rsidRPr="00495870">
              <w:rPr>
                <w:rFonts w:ascii="Times New Roman" w:hAnsi="Times New Roman"/>
                <w:sz w:val="28"/>
                <w:szCs w:val="28"/>
              </w:rPr>
              <w:t xml:space="preserve"> Красная книга.</w:t>
            </w:r>
          </w:p>
        </w:tc>
        <w:tc>
          <w:tcPr>
            <w:tcW w:w="856"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D26E26" w:rsidP="00BA120E">
            <w:pPr>
              <w:jc w:val="both"/>
              <w:rPr>
                <w:rFonts w:ascii="Times New Roman" w:hAnsi="Times New Roman"/>
                <w:sz w:val="28"/>
                <w:szCs w:val="28"/>
              </w:rPr>
            </w:pPr>
            <w:r w:rsidRPr="00495870">
              <w:rPr>
                <w:rFonts w:ascii="Times New Roman" w:hAnsi="Times New Roman"/>
                <w:sz w:val="28"/>
                <w:szCs w:val="28"/>
              </w:rPr>
              <w:t>26</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 xml:space="preserve">Блиц – турнир. </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27</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Улицы нашего посёлка. Проект.</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28</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История нашей школы.</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29</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История нашего посёлка.</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30</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Герб и флаг Смоленской области.</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31</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Города Смоленщины.</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32</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Наши знаменитые земляки.</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33</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Праздники в нашем доме.</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r w:rsidR="00BA120E" w:rsidTr="00464C23">
        <w:tc>
          <w:tcPr>
            <w:tcW w:w="1100"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34</w:t>
            </w:r>
          </w:p>
        </w:tc>
        <w:tc>
          <w:tcPr>
            <w:tcW w:w="651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Игры и хороводы.</w:t>
            </w:r>
          </w:p>
        </w:tc>
        <w:tc>
          <w:tcPr>
            <w:tcW w:w="856" w:type="dxa"/>
          </w:tcPr>
          <w:p w:rsidR="00BA120E" w:rsidRPr="00495870" w:rsidRDefault="00495870" w:rsidP="00BA120E">
            <w:pPr>
              <w:jc w:val="both"/>
              <w:rPr>
                <w:rFonts w:ascii="Times New Roman" w:hAnsi="Times New Roman"/>
                <w:sz w:val="28"/>
                <w:szCs w:val="28"/>
              </w:rPr>
            </w:pPr>
            <w:r w:rsidRPr="00495870">
              <w:rPr>
                <w:rFonts w:ascii="Times New Roman" w:hAnsi="Times New Roman"/>
                <w:sz w:val="28"/>
                <w:szCs w:val="28"/>
              </w:rPr>
              <w:t>1</w:t>
            </w:r>
          </w:p>
        </w:tc>
        <w:tc>
          <w:tcPr>
            <w:tcW w:w="1099" w:type="dxa"/>
          </w:tcPr>
          <w:p w:rsidR="00BA120E" w:rsidRPr="00495870" w:rsidRDefault="00BA120E" w:rsidP="00BA120E">
            <w:pPr>
              <w:jc w:val="both"/>
              <w:rPr>
                <w:rFonts w:ascii="Times New Roman" w:hAnsi="Times New Roman"/>
                <w:sz w:val="28"/>
                <w:szCs w:val="28"/>
              </w:rPr>
            </w:pPr>
          </w:p>
        </w:tc>
      </w:tr>
    </w:tbl>
    <w:p w:rsidR="00BA120E" w:rsidRDefault="00BA120E" w:rsidP="00860BD9">
      <w:pPr>
        <w:spacing w:after="0" w:line="240" w:lineRule="auto"/>
        <w:ind w:left="-1134"/>
        <w:jc w:val="both"/>
        <w:rPr>
          <w:rFonts w:ascii="Times New Roman" w:hAnsi="Times New Roman"/>
          <w:b/>
          <w:sz w:val="32"/>
          <w:szCs w:val="32"/>
        </w:rPr>
      </w:pPr>
    </w:p>
    <w:sectPr w:rsidR="00BA120E" w:rsidSect="00E5564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9466909"/>
    <w:multiLevelType w:val="hybridMultilevel"/>
    <w:tmpl w:val="B43A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86D9E"/>
    <w:multiLevelType w:val="hybridMultilevel"/>
    <w:tmpl w:val="63FE9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794EE4"/>
    <w:multiLevelType w:val="hybridMultilevel"/>
    <w:tmpl w:val="67802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564552"/>
    <w:multiLevelType w:val="hybridMultilevel"/>
    <w:tmpl w:val="60C4C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31274C"/>
    <w:multiLevelType w:val="hybridMultilevel"/>
    <w:tmpl w:val="AB72E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181B54"/>
    <w:multiLevelType w:val="hybridMultilevel"/>
    <w:tmpl w:val="17E04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E08AB"/>
    <w:multiLevelType w:val="hybridMultilevel"/>
    <w:tmpl w:val="16B0CBC8"/>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399D745D"/>
    <w:multiLevelType w:val="hybridMultilevel"/>
    <w:tmpl w:val="C992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C4E6E"/>
    <w:multiLevelType w:val="hybridMultilevel"/>
    <w:tmpl w:val="11681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10"/>
  </w:num>
  <w:num w:numId="6">
    <w:abstractNumId w:val="7"/>
  </w:num>
  <w:num w:numId="7">
    <w:abstractNumId w:val="3"/>
  </w:num>
  <w:num w:numId="8">
    <w:abstractNumId w:val="8"/>
  </w:num>
  <w:num w:numId="9">
    <w:abstractNumId w:val="0"/>
  </w:num>
  <w:num w:numId="10">
    <w:abstractNumId w:val="1"/>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5564D"/>
    <w:rsid w:val="000F53EF"/>
    <w:rsid w:val="00174F46"/>
    <w:rsid w:val="003B5D30"/>
    <w:rsid w:val="00464C23"/>
    <w:rsid w:val="00495870"/>
    <w:rsid w:val="00505093"/>
    <w:rsid w:val="00594361"/>
    <w:rsid w:val="005E3EDB"/>
    <w:rsid w:val="005E7EDE"/>
    <w:rsid w:val="00860BD9"/>
    <w:rsid w:val="00882756"/>
    <w:rsid w:val="00924EA8"/>
    <w:rsid w:val="00935B1D"/>
    <w:rsid w:val="00A33EBE"/>
    <w:rsid w:val="00BA120E"/>
    <w:rsid w:val="00D26E26"/>
    <w:rsid w:val="00DD7CFD"/>
    <w:rsid w:val="00E5564D"/>
    <w:rsid w:val="00F1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SANO</cp:lastModifiedBy>
  <cp:revision>8</cp:revision>
  <cp:lastPrinted>2013-09-10T20:37:00Z</cp:lastPrinted>
  <dcterms:created xsi:type="dcterms:W3CDTF">2013-08-28T18:46:00Z</dcterms:created>
  <dcterms:modified xsi:type="dcterms:W3CDTF">2014-01-05T21:40:00Z</dcterms:modified>
</cp:coreProperties>
</file>