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E1" w:rsidRPr="00860AE1" w:rsidRDefault="00860AE1" w:rsidP="00860AE1">
      <w:pPr>
        <w:ind w:left="15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860AE1" w:rsidRPr="00860AE1" w:rsidRDefault="00860AE1" w:rsidP="00860AE1">
      <w:pPr>
        <w:ind w:left="15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>Рекомендовано МО и науки РФ</w:t>
      </w:r>
    </w:p>
    <w:p w:rsidR="00860AE1" w:rsidRPr="00860AE1" w:rsidRDefault="00860AE1" w:rsidP="00860AE1">
      <w:pPr>
        <w:ind w:left="15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>(автор- кандидат педагогических наук, профессор М.С. Соловейчик)</w:t>
      </w:r>
    </w:p>
    <w:p w:rsidR="00860AE1" w:rsidRPr="00860AE1" w:rsidRDefault="00860AE1" w:rsidP="00860AE1">
      <w:pPr>
        <w:ind w:left="15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60AE1" w:rsidRPr="00860AE1" w:rsidRDefault="00860AE1" w:rsidP="00860AE1">
      <w:pPr>
        <w:ind w:left="15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 xml:space="preserve">  Предполагаемый курс имеет практическую направленность. Он ориентирован на слияние обучения, развития и воспитания младших школьников в единый    органичный процесс.</w:t>
      </w:r>
    </w:p>
    <w:p w:rsidR="00860AE1" w:rsidRPr="00860AE1" w:rsidRDefault="00860AE1" w:rsidP="00860AE1">
      <w:pPr>
        <w:ind w:left="15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 xml:space="preserve">Особенности курса:  </w:t>
      </w:r>
    </w:p>
    <w:p w:rsidR="00860AE1" w:rsidRPr="00860AE1" w:rsidRDefault="00860AE1" w:rsidP="00860AE1">
      <w:pPr>
        <w:numPr>
          <w:ilvl w:val="0"/>
          <w:numId w:val="2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>Важнейшей особенностью курса является его коммуникативная направленность, которая предполагает планомерное обучение школьников осуществлению всех видов речевой деятельности: говорения, слушания, письма, чтения.</w:t>
      </w:r>
    </w:p>
    <w:p w:rsidR="00860AE1" w:rsidRPr="00860AE1" w:rsidRDefault="00860AE1" w:rsidP="00860AE1">
      <w:pPr>
        <w:numPr>
          <w:ilvl w:val="0"/>
          <w:numId w:val="2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>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включение формирования орфографической зоркости и орфографического самоконтроля.</w:t>
      </w:r>
    </w:p>
    <w:p w:rsidR="00860AE1" w:rsidRPr="00860AE1" w:rsidRDefault="00860AE1" w:rsidP="00860AE1">
      <w:pPr>
        <w:numPr>
          <w:ilvl w:val="0"/>
          <w:numId w:val="2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 xml:space="preserve">Опора на языковой опыт и природную языковую интуицию детей реализуется </w:t>
      </w:r>
      <w:proofErr w:type="spellStart"/>
      <w:r w:rsidRPr="00860AE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60AE1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860AE1" w:rsidRPr="00860AE1" w:rsidRDefault="00860AE1" w:rsidP="00860AE1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>Центральным  направлением в 1 классе является обобщение и систематизация знаний детей по фонетике и графике.</w:t>
      </w:r>
    </w:p>
    <w:p w:rsidR="00860AE1" w:rsidRPr="00860AE1" w:rsidRDefault="00860AE1" w:rsidP="00860AE1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 xml:space="preserve">  Обучение письму проводится </w:t>
      </w:r>
      <w:proofErr w:type="gramStart"/>
      <w:r w:rsidRPr="00860AE1">
        <w:rPr>
          <w:rFonts w:ascii="Times New Roman" w:hAnsi="Times New Roman" w:cs="Times New Roman"/>
          <w:sz w:val="28"/>
          <w:szCs w:val="28"/>
        </w:rPr>
        <w:t>раздельно-параллельно</w:t>
      </w:r>
      <w:proofErr w:type="gramEnd"/>
      <w:r w:rsidRPr="00860AE1">
        <w:rPr>
          <w:rFonts w:ascii="Times New Roman" w:hAnsi="Times New Roman" w:cs="Times New Roman"/>
          <w:sz w:val="28"/>
          <w:szCs w:val="28"/>
        </w:rPr>
        <w:t xml:space="preserve">, так как письмо и чтение не зависят друг от друга. Письмо всецело зависит от овладения звуковым анализом каждого записываемого слова и  строится на основе абстрагирования. Тетради-прописи содержат систему постепенно усложняющихся заданий и упражнений, способствующих развитию каллиграфических, графических и </w:t>
      </w:r>
      <w:proofErr w:type="spellStart"/>
      <w:r w:rsidRPr="00860AE1"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 w:rsidRPr="00860AE1">
        <w:rPr>
          <w:rFonts w:ascii="Times New Roman" w:hAnsi="Times New Roman" w:cs="Times New Roman"/>
          <w:sz w:val="28"/>
          <w:szCs w:val="28"/>
        </w:rPr>
        <w:t xml:space="preserve">  умений и навыков учащихся.</w:t>
      </w:r>
    </w:p>
    <w:p w:rsidR="00860AE1" w:rsidRPr="00860AE1" w:rsidRDefault="00860AE1" w:rsidP="00860AE1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>В своей работе я использую следующие методы: словесные, наглядные практические, проблемно- поисковые, репродуктивные, метод копирования по образцам бледного шрифта</w:t>
      </w:r>
      <w:proofErr w:type="gramStart"/>
      <w:r w:rsidRPr="00860A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0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A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0AE1">
        <w:rPr>
          <w:rFonts w:ascii="Times New Roman" w:hAnsi="Times New Roman" w:cs="Times New Roman"/>
          <w:sz w:val="28"/>
          <w:szCs w:val="28"/>
        </w:rPr>
        <w:t xml:space="preserve"> др. Для наиболее эффективного результата использую ТСО. </w:t>
      </w:r>
    </w:p>
    <w:p w:rsidR="00860AE1" w:rsidRPr="00860AE1" w:rsidRDefault="00860AE1" w:rsidP="00860AE1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0AE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60AE1">
        <w:rPr>
          <w:rFonts w:ascii="Times New Roman" w:hAnsi="Times New Roman" w:cs="Times New Roman"/>
          <w:sz w:val="28"/>
          <w:szCs w:val="28"/>
        </w:rPr>
        <w:t>- методическое</w:t>
      </w:r>
      <w:proofErr w:type="gramEnd"/>
      <w:r w:rsidRPr="00860AE1">
        <w:rPr>
          <w:rFonts w:ascii="Times New Roman" w:hAnsi="Times New Roman" w:cs="Times New Roman"/>
          <w:sz w:val="28"/>
          <w:szCs w:val="28"/>
        </w:rPr>
        <w:t xml:space="preserve"> обеспечение: 1. Соловейчик, М.С., </w:t>
      </w:r>
      <w:proofErr w:type="spellStart"/>
      <w:r w:rsidRPr="00860AE1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860AE1">
        <w:rPr>
          <w:rFonts w:ascii="Times New Roman" w:hAnsi="Times New Roman" w:cs="Times New Roman"/>
          <w:sz w:val="28"/>
          <w:szCs w:val="28"/>
        </w:rPr>
        <w:t xml:space="preserve"> Н.С.  Программа  Русский язык. Смоленск Ассоциация 21 век (рекомендовано МО РФ);2. Соловейчик М.С., </w:t>
      </w:r>
      <w:proofErr w:type="spellStart"/>
      <w:r w:rsidRPr="00860AE1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860AE1">
        <w:rPr>
          <w:rFonts w:ascii="Times New Roman" w:hAnsi="Times New Roman" w:cs="Times New Roman"/>
          <w:sz w:val="28"/>
          <w:szCs w:val="28"/>
        </w:rPr>
        <w:t xml:space="preserve"> Н.С. Русский язык: К тайнам нашего языка. Учебник для 1 класса 4-е издание, Смоленск: Ассоциация 21 век (рекомендовано МО РФ), 3 </w:t>
      </w:r>
      <w:proofErr w:type="spellStart"/>
      <w:r w:rsidRPr="00860AE1">
        <w:rPr>
          <w:rFonts w:ascii="Times New Roman" w:hAnsi="Times New Roman" w:cs="Times New Roman"/>
          <w:sz w:val="28"/>
          <w:szCs w:val="28"/>
        </w:rPr>
        <w:t>Гулуева</w:t>
      </w:r>
      <w:proofErr w:type="spellEnd"/>
      <w:r w:rsidRPr="00860AE1">
        <w:rPr>
          <w:rFonts w:ascii="Times New Roman" w:hAnsi="Times New Roman" w:cs="Times New Roman"/>
          <w:sz w:val="28"/>
          <w:szCs w:val="28"/>
        </w:rPr>
        <w:t xml:space="preserve"> Т.С. поурочные планы по учебнику </w:t>
      </w:r>
      <w:r w:rsidRPr="00860AE1">
        <w:rPr>
          <w:rFonts w:ascii="Times New Roman" w:hAnsi="Times New Roman" w:cs="Times New Roman"/>
          <w:sz w:val="28"/>
          <w:szCs w:val="28"/>
        </w:rPr>
        <w:lastRenderedPageBreak/>
        <w:t xml:space="preserve">Соловейчик, М.С., </w:t>
      </w:r>
      <w:proofErr w:type="spellStart"/>
      <w:r w:rsidRPr="00860AE1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860AE1">
        <w:rPr>
          <w:rFonts w:ascii="Times New Roman" w:hAnsi="Times New Roman" w:cs="Times New Roman"/>
          <w:sz w:val="28"/>
          <w:szCs w:val="28"/>
        </w:rPr>
        <w:t xml:space="preserve"> Н.С.  Русский язык: К тайнам нашего языка. Волгогр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860AE1">
        <w:rPr>
          <w:rFonts w:ascii="Times New Roman" w:hAnsi="Times New Roman" w:cs="Times New Roman"/>
          <w:sz w:val="28"/>
          <w:szCs w:val="28"/>
        </w:rPr>
        <w:t>, Мои первые тетрадки «А</w:t>
      </w:r>
      <w:r>
        <w:rPr>
          <w:rFonts w:ascii="Times New Roman" w:hAnsi="Times New Roman" w:cs="Times New Roman"/>
          <w:sz w:val="28"/>
          <w:szCs w:val="28"/>
        </w:rPr>
        <w:t>ссоциация 21 век»</w:t>
      </w:r>
      <w:r w:rsidRPr="00860AE1">
        <w:rPr>
          <w:rFonts w:ascii="Times New Roman" w:hAnsi="Times New Roman" w:cs="Times New Roman"/>
          <w:sz w:val="28"/>
          <w:szCs w:val="28"/>
        </w:rPr>
        <w:t>.</w:t>
      </w:r>
    </w:p>
    <w:p w:rsidR="00860AE1" w:rsidRPr="00860AE1" w:rsidRDefault="00860AE1" w:rsidP="00860AE1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860AE1">
        <w:rPr>
          <w:rFonts w:ascii="Times New Roman" w:hAnsi="Times New Roman" w:cs="Times New Roman"/>
          <w:sz w:val="28"/>
          <w:szCs w:val="28"/>
        </w:rPr>
        <w:t>рс спл</w:t>
      </w:r>
      <w:proofErr w:type="gramEnd"/>
      <w:r w:rsidRPr="00860AE1">
        <w:rPr>
          <w:rFonts w:ascii="Times New Roman" w:hAnsi="Times New Roman" w:cs="Times New Roman"/>
          <w:sz w:val="28"/>
          <w:szCs w:val="28"/>
        </w:rPr>
        <w:t>анирован из расчёта 5 часов в неделю.</w:t>
      </w:r>
    </w:p>
    <w:p w:rsidR="00860AE1" w:rsidRPr="00860AE1" w:rsidRDefault="00860AE1" w:rsidP="00860AE1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860AE1">
        <w:rPr>
          <w:rFonts w:ascii="Times New Roman" w:hAnsi="Times New Roman" w:cs="Times New Roman"/>
          <w:sz w:val="28"/>
          <w:szCs w:val="28"/>
        </w:rPr>
        <w:t>1класс- 165 часов.</w:t>
      </w:r>
    </w:p>
    <w:p w:rsidR="00860AE1" w:rsidRPr="00860AE1" w:rsidRDefault="00860AE1" w:rsidP="00860AE1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6F48D6" w:rsidRPr="00860AE1" w:rsidRDefault="006F48D6">
      <w:pPr>
        <w:rPr>
          <w:rFonts w:ascii="Times New Roman" w:hAnsi="Times New Roman" w:cs="Times New Roman"/>
          <w:sz w:val="28"/>
          <w:szCs w:val="28"/>
        </w:rPr>
      </w:pPr>
    </w:p>
    <w:sectPr w:rsidR="006F48D6" w:rsidRPr="00860AE1" w:rsidSect="0068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15D9"/>
    <w:multiLevelType w:val="hybridMultilevel"/>
    <w:tmpl w:val="95E86C32"/>
    <w:lvl w:ilvl="0" w:tplc="898C5DCA">
      <w:start w:val="1"/>
      <w:numFmt w:val="decimal"/>
      <w:lvlText w:val="%1)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F23548F"/>
    <w:multiLevelType w:val="hybridMultilevel"/>
    <w:tmpl w:val="7144BDEE"/>
    <w:lvl w:ilvl="0" w:tplc="CD5CFC6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152"/>
    <w:rsid w:val="0068174D"/>
    <w:rsid w:val="006F48D6"/>
    <w:rsid w:val="00860AE1"/>
    <w:rsid w:val="00894152"/>
    <w:rsid w:val="008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2014-06-30T11:50:00Z</dcterms:created>
  <dcterms:modified xsi:type="dcterms:W3CDTF">2014-06-30T12:46:00Z</dcterms:modified>
</cp:coreProperties>
</file>