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D4" w:rsidRPr="00DA68D4" w:rsidRDefault="00DA68D4" w:rsidP="00DA68D4">
      <w:pPr>
        <w:pStyle w:val="3"/>
        <w:spacing w:before="0"/>
        <w:ind w:right="9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68D4">
        <w:rPr>
          <w:rFonts w:ascii="Times New Roman" w:hAnsi="Times New Roman" w:cs="Times New Roman"/>
          <w:color w:val="auto"/>
          <w:sz w:val="24"/>
          <w:szCs w:val="24"/>
        </w:rPr>
        <w:t>Государственное образовательное учреждение</w:t>
      </w:r>
    </w:p>
    <w:p w:rsidR="00DA68D4" w:rsidRDefault="00DA68D4" w:rsidP="00DA68D4">
      <w:pPr>
        <w:ind w:right="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детей-сирот и детей, оставшихся без попечения родителей,</w:t>
      </w:r>
    </w:p>
    <w:p w:rsidR="00DA68D4" w:rsidRDefault="00DA68D4" w:rsidP="00DA68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“Детский дом №4” г. Усинска</w:t>
      </w:r>
    </w:p>
    <w:p w:rsidR="00DA68D4" w:rsidRDefault="00DA68D4" w:rsidP="00DA68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75534" w:rsidRPr="000E7A27" w:rsidRDefault="00E75534" w:rsidP="00E75534">
      <w:pPr>
        <w:rPr>
          <w:rFonts w:ascii="Times New Roman" w:hAnsi="Times New Roman"/>
          <w:sz w:val="28"/>
          <w:szCs w:val="28"/>
        </w:rPr>
      </w:pPr>
    </w:p>
    <w:p w:rsidR="00E75534" w:rsidRDefault="00E75534" w:rsidP="00E75534">
      <w:pPr>
        <w:rPr>
          <w:rFonts w:ascii="Times New Roman" w:hAnsi="Times New Roman"/>
          <w:sz w:val="28"/>
          <w:szCs w:val="28"/>
        </w:rPr>
      </w:pPr>
    </w:p>
    <w:p w:rsidR="00E75534" w:rsidRDefault="00E75534" w:rsidP="00E75534">
      <w:pPr>
        <w:rPr>
          <w:rFonts w:ascii="Times New Roman" w:hAnsi="Times New Roman"/>
          <w:sz w:val="28"/>
          <w:szCs w:val="28"/>
        </w:rPr>
      </w:pPr>
    </w:p>
    <w:p w:rsidR="00E75534" w:rsidRDefault="00E75534" w:rsidP="00E75534">
      <w:pPr>
        <w:rPr>
          <w:rFonts w:ascii="Times New Roman" w:hAnsi="Times New Roman"/>
          <w:sz w:val="28"/>
          <w:szCs w:val="28"/>
        </w:rPr>
      </w:pPr>
    </w:p>
    <w:p w:rsidR="00E75534" w:rsidRDefault="00E75534" w:rsidP="00E75534">
      <w:pPr>
        <w:rPr>
          <w:rFonts w:ascii="Times New Roman" w:hAnsi="Times New Roman"/>
          <w:sz w:val="28"/>
          <w:szCs w:val="28"/>
        </w:rPr>
      </w:pPr>
    </w:p>
    <w:p w:rsidR="00E75534" w:rsidRPr="000E7A27" w:rsidRDefault="0024405A" w:rsidP="00E75534">
      <w:pPr>
        <w:rPr>
          <w:rFonts w:ascii="Times New Roman" w:hAnsi="Times New Roman"/>
          <w:sz w:val="28"/>
          <w:szCs w:val="28"/>
        </w:rPr>
      </w:pPr>
      <w:r w:rsidRPr="0024405A">
        <w:rPr>
          <w:rFonts w:ascii="Times New Roman" w:hAnsi="Times New Roman"/>
          <w:color w:val="0000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8.1pt" fillcolor="blue" strokecolor="blue">
            <v:shadow color="#868686"/>
            <v:textpath style="font-family:&quot;Times New Roman&quot;;font-weight:bold;v-text-kern:t" trim="t" fitpath="t" string="Рабочая программа&#10;&quot;Так просто быть общительным!&quot;"/>
          </v:shape>
        </w:pict>
      </w:r>
    </w:p>
    <w:p w:rsidR="00E75534" w:rsidRPr="000E7A27" w:rsidRDefault="009D7278" w:rsidP="00E75534">
      <w:pPr>
        <w:tabs>
          <w:tab w:val="left" w:pos="26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10795</wp:posOffset>
            </wp:positionV>
            <wp:extent cx="7549515" cy="7369810"/>
            <wp:effectExtent l="19050" t="0" r="0" b="0"/>
            <wp:wrapNone/>
            <wp:docPr id="17" name="Рисунок 17" descr="E:\Мои рисунки1\1272884409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Мои рисунки1\1272884409_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736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534" w:rsidRPr="000E7A27" w:rsidRDefault="00E75534" w:rsidP="00E75534">
      <w:pPr>
        <w:rPr>
          <w:rFonts w:ascii="Times New Roman" w:hAnsi="Times New Roman"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534" w:rsidRPr="000E7A27" w:rsidRDefault="00E75534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5483" w:rsidRDefault="008C5483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5483" w:rsidRDefault="008C5483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5483" w:rsidRPr="000E7A27" w:rsidRDefault="008C5483" w:rsidP="00E7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5483" w:rsidRPr="00F13B1A" w:rsidRDefault="008C5483" w:rsidP="008C5483">
      <w:pPr>
        <w:rPr>
          <w:rFonts w:ascii="Times New Roman" w:hAnsi="Times New Roman"/>
          <w:b/>
          <w:sz w:val="28"/>
          <w:szCs w:val="28"/>
        </w:rPr>
      </w:pPr>
      <w:r w:rsidRPr="00F13B1A">
        <w:rPr>
          <w:rFonts w:ascii="Times New Roman" w:hAnsi="Times New Roman"/>
          <w:b/>
          <w:sz w:val="28"/>
          <w:szCs w:val="28"/>
        </w:rPr>
        <w:t>Составитель:</w:t>
      </w:r>
    </w:p>
    <w:p w:rsidR="008C5483" w:rsidRPr="00F13B1A" w:rsidRDefault="008C5483" w:rsidP="008C5483">
      <w:pPr>
        <w:rPr>
          <w:rFonts w:ascii="Times New Roman" w:hAnsi="Times New Roman"/>
          <w:b/>
          <w:sz w:val="28"/>
          <w:szCs w:val="28"/>
        </w:rPr>
      </w:pPr>
      <w:r w:rsidRPr="00F13B1A">
        <w:rPr>
          <w:rFonts w:ascii="Times New Roman" w:hAnsi="Times New Roman"/>
          <w:b/>
          <w:sz w:val="28"/>
          <w:szCs w:val="28"/>
        </w:rPr>
        <w:t>Валиева</w:t>
      </w:r>
      <w:proofErr w:type="gramStart"/>
      <w:r w:rsidRPr="00F13B1A">
        <w:rPr>
          <w:rFonts w:ascii="Times New Roman" w:hAnsi="Times New Roman"/>
          <w:b/>
          <w:sz w:val="28"/>
          <w:szCs w:val="28"/>
        </w:rPr>
        <w:t xml:space="preserve"> Х</w:t>
      </w:r>
      <w:proofErr w:type="gramEnd"/>
      <w:r w:rsidRPr="00F13B1A">
        <w:rPr>
          <w:rFonts w:ascii="Times New Roman" w:hAnsi="Times New Roman"/>
          <w:b/>
          <w:sz w:val="28"/>
          <w:szCs w:val="28"/>
        </w:rPr>
        <w:t xml:space="preserve">аяла </w:t>
      </w:r>
      <w:proofErr w:type="spellStart"/>
      <w:r w:rsidRPr="00F13B1A">
        <w:rPr>
          <w:rFonts w:ascii="Times New Roman" w:hAnsi="Times New Roman"/>
          <w:b/>
          <w:sz w:val="28"/>
          <w:szCs w:val="28"/>
        </w:rPr>
        <w:t>Матлабовна</w:t>
      </w:r>
      <w:proofErr w:type="spellEnd"/>
    </w:p>
    <w:p w:rsidR="008C5483" w:rsidRDefault="008C5483" w:rsidP="009D7278">
      <w:pPr>
        <w:ind w:right="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b/>
          <w:sz w:val="24"/>
          <w:szCs w:val="24"/>
        </w:rPr>
        <w:t>Молодежная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20, тел. 8 (82144) 46206 </w:t>
      </w:r>
    </w:p>
    <w:p w:rsidR="008C5483" w:rsidRDefault="008C5483" w:rsidP="008C5483">
      <w:pPr>
        <w:ind w:left="-720"/>
        <w:jc w:val="center"/>
        <w:rPr>
          <w:rFonts w:ascii="Times New Roman" w:hAnsi="Times New Roman"/>
          <w:b/>
          <w:color w:val="FFFFFF"/>
          <w:sz w:val="24"/>
          <w:szCs w:val="24"/>
        </w:rPr>
      </w:pPr>
    </w:p>
    <w:p w:rsidR="008C5483" w:rsidRDefault="008C5483" w:rsidP="008C5483">
      <w:pPr>
        <w:ind w:left="-1440"/>
        <w:jc w:val="center"/>
        <w:rPr>
          <w:rFonts w:ascii="Times New Roman" w:hAnsi="Times New Roman"/>
          <w:b/>
          <w:sz w:val="24"/>
          <w:szCs w:val="24"/>
        </w:rPr>
      </w:pPr>
    </w:p>
    <w:p w:rsidR="008C5483" w:rsidRDefault="008C5483" w:rsidP="008C5483">
      <w:pPr>
        <w:ind w:left="-1440"/>
        <w:jc w:val="center"/>
        <w:rPr>
          <w:rFonts w:ascii="Times New Roman" w:hAnsi="Times New Roman"/>
          <w:b/>
          <w:sz w:val="24"/>
          <w:szCs w:val="24"/>
        </w:rPr>
      </w:pPr>
    </w:p>
    <w:p w:rsidR="008C5483" w:rsidRDefault="008C5483" w:rsidP="008C5483">
      <w:pPr>
        <w:ind w:left="-1440"/>
        <w:jc w:val="center"/>
        <w:rPr>
          <w:rFonts w:ascii="Times New Roman" w:hAnsi="Times New Roman"/>
          <w:b/>
          <w:sz w:val="24"/>
          <w:szCs w:val="24"/>
        </w:rPr>
      </w:pPr>
    </w:p>
    <w:p w:rsidR="008C5483" w:rsidRDefault="008C5483" w:rsidP="008C5483">
      <w:pPr>
        <w:ind w:left="-1440"/>
        <w:jc w:val="center"/>
        <w:rPr>
          <w:rFonts w:ascii="Times New Roman" w:hAnsi="Times New Roman"/>
          <w:b/>
          <w:sz w:val="24"/>
          <w:szCs w:val="24"/>
        </w:rPr>
      </w:pPr>
    </w:p>
    <w:p w:rsidR="009D7278" w:rsidRDefault="009D7278" w:rsidP="008C54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278" w:rsidRDefault="009D7278" w:rsidP="008C54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278" w:rsidRDefault="009D7278" w:rsidP="008C54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278" w:rsidRDefault="009D7278" w:rsidP="008C54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5483" w:rsidRDefault="008C5483" w:rsidP="008C54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Усинск</w:t>
      </w:r>
    </w:p>
    <w:p w:rsidR="008C5483" w:rsidRDefault="008C5483" w:rsidP="008C54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</w:t>
      </w:r>
    </w:p>
    <w:p w:rsidR="008C5483" w:rsidRPr="00F13B1A" w:rsidRDefault="008C5483" w:rsidP="008C548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3B1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75534" w:rsidRPr="000E7A27" w:rsidRDefault="008C5483" w:rsidP="008C5483">
      <w:pPr>
        <w:spacing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программы «Культура общения» </w:t>
      </w:r>
      <w:r w:rsidR="00E75534" w:rsidRPr="000E7A27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E75534" w:rsidRPr="000E7A27">
        <w:rPr>
          <w:rFonts w:ascii="Times New Roman" w:hAnsi="Times New Roman"/>
          <w:sz w:val="28"/>
          <w:szCs w:val="28"/>
        </w:rPr>
        <w:t>Подъяблонск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>, учителя</w:t>
      </w:r>
      <w:r w:rsidR="00E75534" w:rsidRPr="000E7A27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E75534" w:rsidRPr="000E7A27"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 w:rsidR="00E75534" w:rsidRPr="000E7A27">
        <w:rPr>
          <w:rFonts w:ascii="Times New Roman" w:hAnsi="Times New Roman"/>
          <w:sz w:val="28"/>
          <w:szCs w:val="28"/>
        </w:rPr>
        <w:t>Тюменцев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учителя </w:t>
      </w:r>
      <w:r w:rsidR="00E75534" w:rsidRPr="000E7A27">
        <w:rPr>
          <w:rFonts w:ascii="Times New Roman" w:hAnsi="Times New Roman"/>
          <w:sz w:val="28"/>
          <w:szCs w:val="28"/>
        </w:rPr>
        <w:t>начальных классов</w:t>
      </w:r>
      <w:r>
        <w:rPr>
          <w:rFonts w:ascii="Times New Roman" w:hAnsi="Times New Roman"/>
          <w:sz w:val="28"/>
          <w:szCs w:val="28"/>
        </w:rPr>
        <w:t>.</w:t>
      </w:r>
      <w:r w:rsidR="00E75534" w:rsidRPr="000E7A27">
        <w:rPr>
          <w:rFonts w:ascii="Times New Roman" w:hAnsi="Times New Roman"/>
          <w:sz w:val="28"/>
          <w:szCs w:val="28"/>
        </w:rPr>
        <w:t xml:space="preserve"> </w:t>
      </w:r>
    </w:p>
    <w:p w:rsidR="00E75534" w:rsidRPr="000E7A27" w:rsidRDefault="00E75534" w:rsidP="00E75534">
      <w:pPr>
        <w:pStyle w:val="a5"/>
        <w:spacing w:line="360" w:lineRule="auto"/>
        <w:jc w:val="both"/>
        <w:rPr>
          <w:rFonts w:ascii="Times New Roman" w:hAnsi="Times New Roman"/>
        </w:rPr>
      </w:pPr>
      <w:r w:rsidRPr="000E7A27">
        <w:rPr>
          <w:rFonts w:ascii="Times New Roman" w:hAnsi="Times New Roman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>Под общением понимается взаимодействие людей, направленное на согласование и объединение усилий с целью достижения общего результата. С первых дней жизни ребёнка общение является одним из важнейших факторов его психического развития.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 xml:space="preserve">Вербальное и невербальное общение при привитии культуры поведения дают возможность адаптироваться и социализироваться </w:t>
      </w:r>
      <w:r w:rsidR="008C5483">
        <w:rPr>
          <w:rFonts w:ascii="Times New Roman" w:hAnsi="Times New Roman"/>
          <w:sz w:val="28"/>
          <w:szCs w:val="28"/>
        </w:rPr>
        <w:t xml:space="preserve">воспитанникам </w:t>
      </w:r>
      <w:r w:rsidRPr="000E7A27">
        <w:rPr>
          <w:rFonts w:ascii="Times New Roman" w:hAnsi="Times New Roman"/>
          <w:sz w:val="28"/>
          <w:szCs w:val="28"/>
        </w:rPr>
        <w:t>не только в стенах</w:t>
      </w:r>
      <w:r w:rsidR="008C5483">
        <w:rPr>
          <w:rFonts w:ascii="Times New Roman" w:hAnsi="Times New Roman"/>
          <w:sz w:val="28"/>
          <w:szCs w:val="28"/>
        </w:rPr>
        <w:t xml:space="preserve"> детского дома, школы</w:t>
      </w:r>
      <w:r w:rsidRPr="000E7A27">
        <w:rPr>
          <w:rFonts w:ascii="Times New Roman" w:hAnsi="Times New Roman"/>
          <w:sz w:val="28"/>
          <w:szCs w:val="28"/>
        </w:rPr>
        <w:t xml:space="preserve">, но и за </w:t>
      </w:r>
      <w:r w:rsidR="008C5483">
        <w:rPr>
          <w:rFonts w:ascii="Times New Roman" w:hAnsi="Times New Roman"/>
          <w:sz w:val="28"/>
          <w:szCs w:val="28"/>
        </w:rPr>
        <w:t>их</w:t>
      </w:r>
      <w:r w:rsidRPr="000E7A27">
        <w:rPr>
          <w:rFonts w:ascii="Times New Roman" w:hAnsi="Times New Roman"/>
          <w:sz w:val="28"/>
          <w:szCs w:val="28"/>
        </w:rPr>
        <w:t xml:space="preserve"> пределами. 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 xml:space="preserve">Очень важно, чтобы повседневная жизнь и деятельность </w:t>
      </w:r>
      <w:r w:rsidR="00153C29">
        <w:rPr>
          <w:rFonts w:ascii="Times New Roman" w:hAnsi="Times New Roman"/>
          <w:sz w:val="28"/>
          <w:szCs w:val="28"/>
        </w:rPr>
        <w:t xml:space="preserve">детей </w:t>
      </w:r>
      <w:r w:rsidRPr="000E7A27">
        <w:rPr>
          <w:rFonts w:ascii="Times New Roman" w:hAnsi="Times New Roman"/>
          <w:sz w:val="28"/>
          <w:szCs w:val="28"/>
        </w:rPr>
        <w:t>были разнообразными, содержательными и данный курс дает возможность это осуществить.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 xml:space="preserve">Подражая взрослым, ребёнок без труда усвоит все правила приличия. Самое важное, чтобы норма поведения взрослых во всех ситуациях была </w:t>
      </w:r>
      <w:r w:rsidRPr="000E7A27">
        <w:rPr>
          <w:rFonts w:ascii="Times New Roman" w:hAnsi="Times New Roman"/>
          <w:sz w:val="28"/>
          <w:szCs w:val="28"/>
        </w:rPr>
        <w:lastRenderedPageBreak/>
        <w:t xml:space="preserve">верной. В возрасте </w:t>
      </w:r>
      <w:r w:rsidR="009D7278">
        <w:rPr>
          <w:rFonts w:ascii="Times New Roman" w:hAnsi="Times New Roman"/>
          <w:sz w:val="28"/>
          <w:szCs w:val="28"/>
        </w:rPr>
        <w:t>9</w:t>
      </w:r>
      <w:r w:rsidR="00153C29">
        <w:rPr>
          <w:rFonts w:ascii="Times New Roman" w:hAnsi="Times New Roman"/>
          <w:sz w:val="28"/>
          <w:szCs w:val="28"/>
        </w:rPr>
        <w:t>-1</w:t>
      </w:r>
      <w:r w:rsidR="009D7278">
        <w:rPr>
          <w:rFonts w:ascii="Times New Roman" w:hAnsi="Times New Roman"/>
          <w:sz w:val="28"/>
          <w:szCs w:val="28"/>
        </w:rPr>
        <w:t>1</w:t>
      </w:r>
      <w:r w:rsidR="00153C29">
        <w:rPr>
          <w:rFonts w:ascii="Times New Roman" w:hAnsi="Times New Roman"/>
          <w:sz w:val="28"/>
          <w:szCs w:val="28"/>
        </w:rPr>
        <w:t xml:space="preserve"> лет </w:t>
      </w:r>
      <w:r w:rsidRPr="000E7A27">
        <w:rPr>
          <w:rFonts w:ascii="Times New Roman" w:hAnsi="Times New Roman"/>
          <w:sz w:val="28"/>
          <w:szCs w:val="28"/>
        </w:rPr>
        <w:t>ребёнок сам готов постепенно учиться тому, что и как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ребёнок. Самый лучший способ прививать детям хорошие манеры – постоянно показывать им пример. Прав был А.С. Макаренко, говоря: «Не думайте, что вы воспитываете ребёнка только тогда, когда с ним разговариваете. Вы воспитываете его в каждый момент его жизни».</w:t>
      </w:r>
    </w:p>
    <w:p w:rsidR="00E75534" w:rsidRPr="000E7A27" w:rsidRDefault="00E75534" w:rsidP="00153C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b/>
          <w:bCs/>
          <w:sz w:val="28"/>
          <w:szCs w:val="28"/>
        </w:rPr>
        <w:t>Цель:</w:t>
      </w:r>
      <w:r w:rsidRPr="000E7A27">
        <w:rPr>
          <w:rFonts w:ascii="Times New Roman" w:hAnsi="Times New Roman"/>
          <w:sz w:val="28"/>
          <w:szCs w:val="28"/>
        </w:rPr>
        <w:t xml:space="preserve"> формирование знаний, умений и навыков культурного общения и норм поведения в различных жизненных ситуациях. </w:t>
      </w:r>
    </w:p>
    <w:p w:rsidR="00E75534" w:rsidRPr="000E7A27" w:rsidRDefault="00E75534" w:rsidP="00153C2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E7A2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75534" w:rsidRPr="00153C29" w:rsidRDefault="00E75534" w:rsidP="00153C29">
      <w:pPr>
        <w:pStyle w:val="a7"/>
        <w:numPr>
          <w:ilvl w:val="0"/>
          <w:numId w:val="31"/>
        </w:numPr>
        <w:tabs>
          <w:tab w:val="left" w:pos="1260"/>
        </w:tabs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153C29">
        <w:rPr>
          <w:rFonts w:ascii="Times New Roman" w:hAnsi="Times New Roman"/>
          <w:sz w:val="28"/>
          <w:szCs w:val="28"/>
        </w:rPr>
        <w:t xml:space="preserve">познакомить </w:t>
      </w:r>
      <w:r w:rsidR="00153C29">
        <w:rPr>
          <w:rFonts w:ascii="Times New Roman" w:hAnsi="Times New Roman"/>
          <w:sz w:val="28"/>
          <w:szCs w:val="28"/>
        </w:rPr>
        <w:t xml:space="preserve">воспитанников </w:t>
      </w:r>
      <w:r w:rsidRPr="00153C29">
        <w:rPr>
          <w:rFonts w:ascii="Times New Roman" w:hAnsi="Times New Roman"/>
          <w:sz w:val="28"/>
          <w:szCs w:val="28"/>
        </w:rPr>
        <w:t xml:space="preserve">с правилами, нормами поведения в общественных местах; </w:t>
      </w:r>
    </w:p>
    <w:p w:rsidR="00E75534" w:rsidRPr="00153C29" w:rsidRDefault="00E75534" w:rsidP="00153C29">
      <w:pPr>
        <w:pStyle w:val="a7"/>
        <w:numPr>
          <w:ilvl w:val="0"/>
          <w:numId w:val="31"/>
        </w:numPr>
        <w:tabs>
          <w:tab w:val="left" w:pos="1260"/>
        </w:tabs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153C29">
        <w:rPr>
          <w:rFonts w:ascii="Times New Roman" w:hAnsi="Times New Roman"/>
          <w:sz w:val="28"/>
          <w:szCs w:val="28"/>
        </w:rPr>
        <w:t>развивать коммуникативные способности</w:t>
      </w:r>
      <w:r w:rsidR="00153C29">
        <w:rPr>
          <w:rFonts w:ascii="Times New Roman" w:hAnsi="Times New Roman"/>
          <w:sz w:val="28"/>
          <w:szCs w:val="28"/>
        </w:rPr>
        <w:t xml:space="preserve"> детей</w:t>
      </w:r>
      <w:r w:rsidRPr="00153C29">
        <w:rPr>
          <w:rFonts w:ascii="Times New Roman" w:hAnsi="Times New Roman"/>
          <w:sz w:val="28"/>
          <w:szCs w:val="28"/>
        </w:rPr>
        <w:t>;</w:t>
      </w:r>
    </w:p>
    <w:p w:rsidR="00E75534" w:rsidRPr="00153C29" w:rsidRDefault="00E75534" w:rsidP="00153C29">
      <w:pPr>
        <w:pStyle w:val="a7"/>
        <w:numPr>
          <w:ilvl w:val="0"/>
          <w:numId w:val="31"/>
        </w:numPr>
        <w:tabs>
          <w:tab w:val="left" w:pos="1260"/>
        </w:tabs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153C29">
        <w:rPr>
          <w:rFonts w:ascii="Times New Roman" w:hAnsi="Times New Roman"/>
          <w:sz w:val="28"/>
          <w:szCs w:val="28"/>
        </w:rPr>
        <w:t>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E75534" w:rsidRPr="00153C29" w:rsidRDefault="00E75534" w:rsidP="00153C29">
      <w:pPr>
        <w:pStyle w:val="a7"/>
        <w:numPr>
          <w:ilvl w:val="0"/>
          <w:numId w:val="31"/>
        </w:numPr>
        <w:tabs>
          <w:tab w:val="left" w:pos="1260"/>
        </w:tabs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153C29">
        <w:rPr>
          <w:rFonts w:ascii="Times New Roman" w:hAnsi="Times New Roman"/>
          <w:sz w:val="28"/>
          <w:szCs w:val="28"/>
        </w:rPr>
        <w:t>формировать устойчивую положительную самооценку</w:t>
      </w:r>
      <w:r w:rsidR="00153C29">
        <w:rPr>
          <w:rFonts w:ascii="Times New Roman" w:hAnsi="Times New Roman"/>
          <w:sz w:val="28"/>
          <w:szCs w:val="28"/>
        </w:rPr>
        <w:t xml:space="preserve"> у детей</w:t>
      </w:r>
      <w:r w:rsidRPr="00153C29">
        <w:rPr>
          <w:rFonts w:ascii="Times New Roman" w:hAnsi="Times New Roman"/>
          <w:sz w:val="28"/>
          <w:szCs w:val="28"/>
        </w:rPr>
        <w:t>.</w:t>
      </w:r>
    </w:p>
    <w:p w:rsidR="00E75534" w:rsidRPr="000E7A27" w:rsidRDefault="00E75534" w:rsidP="00E755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 xml:space="preserve">Основными методами и приемами по реализации программы являются изучение речевого этикета, приучение </w:t>
      </w:r>
      <w:r w:rsidR="00153C29">
        <w:rPr>
          <w:rFonts w:ascii="Times New Roman" w:hAnsi="Times New Roman"/>
          <w:sz w:val="28"/>
          <w:szCs w:val="28"/>
        </w:rPr>
        <w:t xml:space="preserve">воспитанников </w:t>
      </w:r>
      <w:r w:rsidRPr="000E7A27">
        <w:rPr>
          <w:rFonts w:ascii="Times New Roman" w:hAnsi="Times New Roman"/>
          <w:sz w:val="28"/>
          <w:szCs w:val="28"/>
        </w:rPr>
        <w:t xml:space="preserve">к выполнению правил культурного поведения и разъяснение им соответствующих норм морали на основе игровой деятельности, решения проблемных ситуаций. </w:t>
      </w:r>
    </w:p>
    <w:p w:rsidR="00E75534" w:rsidRPr="000E7A27" w:rsidRDefault="00E75534" w:rsidP="00153C2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E7A27">
        <w:rPr>
          <w:rFonts w:ascii="Times New Roman" w:hAnsi="Times New Roman"/>
          <w:b/>
          <w:bCs/>
          <w:color w:val="000000"/>
          <w:sz w:val="28"/>
          <w:szCs w:val="28"/>
        </w:rPr>
        <w:t>Методы:</w:t>
      </w:r>
      <w:r w:rsidRPr="000E7A27">
        <w:rPr>
          <w:rFonts w:ascii="Times New Roman" w:hAnsi="Times New Roman"/>
          <w:color w:val="000000"/>
          <w:sz w:val="28"/>
          <w:szCs w:val="28"/>
        </w:rPr>
        <w:t xml:space="preserve"> словесный (беседа, рассказ, объяснение); практический; наглядный (показ видео и </w:t>
      </w:r>
      <w:proofErr w:type="spellStart"/>
      <w:r w:rsidRPr="000E7A27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0E7A27">
        <w:rPr>
          <w:rFonts w:ascii="Times New Roman" w:hAnsi="Times New Roman"/>
          <w:color w:val="000000"/>
          <w:sz w:val="28"/>
          <w:szCs w:val="28"/>
        </w:rPr>
        <w:t xml:space="preserve"> материалов, иллюстраций).</w:t>
      </w:r>
      <w:proofErr w:type="gramEnd"/>
    </w:p>
    <w:p w:rsidR="00E75534" w:rsidRPr="000E7A27" w:rsidRDefault="00E75534" w:rsidP="00153C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A27">
        <w:rPr>
          <w:rFonts w:ascii="Times New Roman" w:hAnsi="Times New Roman"/>
          <w:b/>
          <w:bCs/>
          <w:sz w:val="28"/>
          <w:szCs w:val="28"/>
        </w:rPr>
        <w:t xml:space="preserve">Формы проведения занятий: </w:t>
      </w:r>
      <w:r w:rsidRPr="000E7A27">
        <w:rPr>
          <w:rFonts w:ascii="Times New Roman" w:hAnsi="Times New Roman"/>
          <w:sz w:val="28"/>
          <w:szCs w:val="28"/>
        </w:rPr>
        <w:t>беседа, диалог, речевая игра, ролевые игры</w:t>
      </w:r>
      <w:r>
        <w:rPr>
          <w:rFonts w:ascii="Times New Roman" w:hAnsi="Times New Roman"/>
          <w:sz w:val="28"/>
          <w:szCs w:val="28"/>
        </w:rPr>
        <w:t xml:space="preserve">, тестирование, </w:t>
      </w:r>
      <w:proofErr w:type="spellStart"/>
      <w:r w:rsidRPr="000E7A27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0E7A27">
        <w:rPr>
          <w:rFonts w:ascii="Times New Roman" w:hAnsi="Times New Roman"/>
          <w:sz w:val="28"/>
          <w:szCs w:val="28"/>
        </w:rPr>
        <w:t xml:space="preserve">, практические занятия, конкурсы. </w:t>
      </w:r>
      <w:proofErr w:type="gramEnd"/>
    </w:p>
    <w:p w:rsidR="00E75534" w:rsidRPr="000E7A27" w:rsidRDefault="00E75534" w:rsidP="00153C29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A27">
        <w:rPr>
          <w:rFonts w:ascii="Times New Roman" w:hAnsi="Times New Roman" w:cs="Times New Roman"/>
          <w:b/>
          <w:bCs/>
          <w:sz w:val="28"/>
          <w:szCs w:val="28"/>
        </w:rPr>
        <w:t>Мероприятия по подведению итогов реализации программы:</w:t>
      </w:r>
    </w:p>
    <w:p w:rsidR="00E75534" w:rsidRPr="000E7A27" w:rsidRDefault="00E75534" w:rsidP="004572AA">
      <w:pPr>
        <w:pStyle w:val="a7"/>
        <w:numPr>
          <w:ilvl w:val="0"/>
          <w:numId w:val="32"/>
        </w:numPr>
        <w:tabs>
          <w:tab w:val="clear" w:pos="1004"/>
          <w:tab w:val="num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E7A27">
        <w:rPr>
          <w:rFonts w:ascii="Times New Roman" w:hAnsi="Times New Roman" w:cs="Times New Roman"/>
          <w:sz w:val="28"/>
          <w:szCs w:val="28"/>
        </w:rPr>
        <w:t>Театрализация  «Театр вежливых ребят»;</w:t>
      </w:r>
    </w:p>
    <w:p w:rsidR="00E75534" w:rsidRPr="000E7A27" w:rsidRDefault="00E75534" w:rsidP="004572AA">
      <w:pPr>
        <w:pStyle w:val="a7"/>
        <w:numPr>
          <w:ilvl w:val="0"/>
          <w:numId w:val="32"/>
        </w:numPr>
        <w:tabs>
          <w:tab w:val="clear" w:pos="1004"/>
          <w:tab w:val="num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E7A27">
        <w:rPr>
          <w:rFonts w:ascii="Times New Roman" w:hAnsi="Times New Roman" w:cs="Times New Roman"/>
          <w:sz w:val="28"/>
          <w:szCs w:val="28"/>
        </w:rPr>
        <w:t>Устный журнал «О невежах и вежливости»;</w:t>
      </w:r>
    </w:p>
    <w:p w:rsidR="00E75534" w:rsidRPr="000E7A27" w:rsidRDefault="00E75534" w:rsidP="004572AA">
      <w:pPr>
        <w:pStyle w:val="a7"/>
        <w:numPr>
          <w:ilvl w:val="0"/>
          <w:numId w:val="32"/>
        </w:numPr>
        <w:tabs>
          <w:tab w:val="clear" w:pos="1004"/>
          <w:tab w:val="num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E7A27">
        <w:rPr>
          <w:rFonts w:ascii="Times New Roman" w:hAnsi="Times New Roman" w:cs="Times New Roman"/>
          <w:sz w:val="28"/>
          <w:szCs w:val="28"/>
        </w:rPr>
        <w:t>Дискуссия «Семь наших «Я». Научись смотреть на себя со стороны»;</w:t>
      </w:r>
    </w:p>
    <w:p w:rsidR="00E75534" w:rsidRDefault="00E75534" w:rsidP="004572AA">
      <w:pPr>
        <w:pStyle w:val="a5"/>
        <w:numPr>
          <w:ilvl w:val="0"/>
          <w:numId w:val="32"/>
        </w:numPr>
        <w:tabs>
          <w:tab w:val="clear" w:pos="1004"/>
          <w:tab w:val="num" w:pos="851"/>
        </w:tabs>
        <w:spacing w:line="360" w:lineRule="auto"/>
        <w:ind w:left="851"/>
        <w:jc w:val="both"/>
        <w:rPr>
          <w:rFonts w:ascii="Times New Roman" w:hAnsi="Times New Roman"/>
        </w:rPr>
      </w:pPr>
      <w:r w:rsidRPr="000E7A27">
        <w:rPr>
          <w:rFonts w:ascii="Times New Roman" w:hAnsi="Times New Roman"/>
        </w:rPr>
        <w:lastRenderedPageBreak/>
        <w:t>Творческое занятие «Я в различных жизненных ролях».</w:t>
      </w:r>
    </w:p>
    <w:p w:rsidR="004572AA" w:rsidRDefault="004572AA" w:rsidP="004572AA">
      <w:pPr>
        <w:pStyle w:val="a5"/>
        <w:spacing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участников: </w:t>
      </w:r>
      <w:r w:rsidR="009D7278" w:rsidRPr="009D7278">
        <w:rPr>
          <w:rFonts w:ascii="Times New Roman" w:hAnsi="Times New Roman"/>
        </w:rPr>
        <w:t>9</w:t>
      </w:r>
      <w:r w:rsidRPr="009D7278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  <w:r w:rsidR="009D727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лет.</w:t>
      </w:r>
    </w:p>
    <w:p w:rsidR="004572AA" w:rsidRDefault="00DF79E2" w:rsidP="004572AA">
      <w:pPr>
        <w:pStyle w:val="a5"/>
        <w:spacing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Занятия проводятся 2 </w:t>
      </w:r>
      <w:r w:rsidR="004572AA" w:rsidRPr="000E7A27">
        <w:rPr>
          <w:rFonts w:ascii="Times New Roman" w:hAnsi="Times New Roman"/>
        </w:rPr>
        <w:t xml:space="preserve"> раз</w:t>
      </w:r>
      <w:r>
        <w:rPr>
          <w:rFonts w:ascii="Times New Roman" w:hAnsi="Times New Roman"/>
        </w:rPr>
        <w:t>а</w:t>
      </w:r>
      <w:r w:rsidR="004572AA" w:rsidRPr="000E7A27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неделю</w:t>
      </w:r>
      <w:r w:rsidR="000145EE">
        <w:rPr>
          <w:rFonts w:ascii="Times New Roman" w:hAnsi="Times New Roman"/>
        </w:rPr>
        <w:t xml:space="preserve"> </w:t>
      </w:r>
      <w:r w:rsidR="004572AA">
        <w:rPr>
          <w:rFonts w:ascii="Times New Roman" w:hAnsi="Times New Roman"/>
        </w:rPr>
        <w:t>по 30 мин.</w:t>
      </w:r>
    </w:p>
    <w:p w:rsidR="004572AA" w:rsidRDefault="004572AA" w:rsidP="004572AA">
      <w:pPr>
        <w:pStyle w:val="a5"/>
        <w:spacing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группа: </w:t>
      </w:r>
      <w:r w:rsidR="000145EE">
        <w:rPr>
          <w:rFonts w:ascii="Times New Roman" w:hAnsi="Times New Roman"/>
        </w:rPr>
        <w:t>воспитанники 9-10 лет (49</w:t>
      </w:r>
      <w:r w:rsidR="00431995">
        <w:rPr>
          <w:rFonts w:ascii="Times New Roman" w:hAnsi="Times New Roman"/>
        </w:rPr>
        <w:t xml:space="preserve"> ч</w:t>
      </w:r>
      <w:r w:rsidR="000145EE">
        <w:rPr>
          <w:rFonts w:ascii="Times New Roman" w:hAnsi="Times New Roman"/>
        </w:rPr>
        <w:t>.</w:t>
      </w:r>
      <w:r w:rsidR="00431995">
        <w:rPr>
          <w:rFonts w:ascii="Times New Roman" w:hAnsi="Times New Roman"/>
        </w:rPr>
        <w:t>);</w:t>
      </w:r>
    </w:p>
    <w:p w:rsidR="004572AA" w:rsidRPr="004572AA" w:rsidRDefault="00431995" w:rsidP="004572AA">
      <w:pPr>
        <w:pStyle w:val="a5"/>
        <w:spacing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группа</w:t>
      </w:r>
      <w:r w:rsidR="000145EE">
        <w:rPr>
          <w:rFonts w:ascii="Times New Roman" w:hAnsi="Times New Roman"/>
        </w:rPr>
        <w:t>: воспитанники 10-11</w:t>
      </w:r>
      <w:r w:rsidR="004572AA">
        <w:rPr>
          <w:rFonts w:ascii="Times New Roman" w:hAnsi="Times New Roman"/>
        </w:rPr>
        <w:t xml:space="preserve"> лет</w:t>
      </w:r>
      <w:r w:rsidR="00AF18D3">
        <w:rPr>
          <w:rFonts w:ascii="Times New Roman" w:hAnsi="Times New Roman"/>
        </w:rPr>
        <w:t xml:space="preserve"> (50</w:t>
      </w:r>
      <w:r>
        <w:rPr>
          <w:rFonts w:ascii="Times New Roman" w:hAnsi="Times New Roman"/>
        </w:rPr>
        <w:t xml:space="preserve"> ч</w:t>
      </w:r>
      <w:r w:rsidR="000145EE">
        <w:rPr>
          <w:rFonts w:ascii="Times New Roman" w:hAnsi="Times New Roman"/>
        </w:rPr>
        <w:t>.)</w:t>
      </w:r>
      <w:r>
        <w:rPr>
          <w:rFonts w:ascii="Times New Roman" w:hAnsi="Times New Roman"/>
        </w:rPr>
        <w:t>.</w:t>
      </w:r>
    </w:p>
    <w:p w:rsidR="00E75534" w:rsidRPr="000E7A27" w:rsidRDefault="00E75534" w:rsidP="004572AA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7A27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результаты:</w:t>
      </w:r>
    </w:p>
    <w:p w:rsidR="00E75534" w:rsidRPr="000E7A27" w:rsidRDefault="00E75534" w:rsidP="004572AA">
      <w:pPr>
        <w:widowControl w:val="0"/>
        <w:numPr>
          <w:ilvl w:val="0"/>
          <w:numId w:val="33"/>
        </w:numPr>
        <w:tabs>
          <w:tab w:val="left" w:pos="1080"/>
          <w:tab w:val="left" w:pos="2160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7A27">
        <w:rPr>
          <w:rFonts w:ascii="Times New Roman" w:hAnsi="Times New Roman"/>
          <w:color w:val="000000"/>
          <w:sz w:val="28"/>
          <w:szCs w:val="28"/>
        </w:rPr>
        <w:t>обогащение личного опыта общения детей;</w:t>
      </w:r>
    </w:p>
    <w:p w:rsidR="00E75534" w:rsidRPr="000E7A27" w:rsidRDefault="00E75534" w:rsidP="004572AA">
      <w:pPr>
        <w:widowControl w:val="0"/>
        <w:numPr>
          <w:ilvl w:val="0"/>
          <w:numId w:val="33"/>
        </w:numPr>
        <w:tabs>
          <w:tab w:val="left" w:pos="1080"/>
          <w:tab w:val="left" w:pos="2160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7A27">
        <w:rPr>
          <w:rFonts w:ascii="Times New Roman" w:hAnsi="Times New Roman"/>
          <w:color w:val="000000"/>
          <w:sz w:val="28"/>
          <w:szCs w:val="28"/>
        </w:rPr>
        <w:t>ориентация на выполнение нравственных норм - заповедей в процессе общения;</w:t>
      </w:r>
    </w:p>
    <w:p w:rsidR="00E75534" w:rsidRPr="000E7A27" w:rsidRDefault="00E75534" w:rsidP="004572AA">
      <w:pPr>
        <w:widowControl w:val="0"/>
        <w:numPr>
          <w:ilvl w:val="0"/>
          <w:numId w:val="33"/>
        </w:numPr>
        <w:tabs>
          <w:tab w:val="left" w:pos="1080"/>
          <w:tab w:val="left" w:pos="2160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E7A27">
        <w:rPr>
          <w:rFonts w:ascii="Times New Roman" w:hAnsi="Times New Roman"/>
          <w:color w:val="000000"/>
          <w:sz w:val="28"/>
          <w:szCs w:val="28"/>
        </w:rPr>
        <w:t>овладение нормами речевого этикета и культуры поведения.</w:t>
      </w:r>
    </w:p>
    <w:p w:rsidR="00E75534" w:rsidRPr="000E7A27" w:rsidRDefault="00E75534" w:rsidP="004572AA">
      <w:pPr>
        <w:widowControl w:val="0"/>
        <w:numPr>
          <w:ilvl w:val="0"/>
          <w:numId w:val="33"/>
        </w:numPr>
        <w:tabs>
          <w:tab w:val="left" w:pos="1080"/>
          <w:tab w:val="left" w:pos="2160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7A27">
        <w:rPr>
          <w:rFonts w:ascii="Times New Roman" w:hAnsi="Times New Roman"/>
          <w:color w:val="000000"/>
          <w:sz w:val="28"/>
          <w:szCs w:val="28"/>
        </w:rPr>
        <w:t xml:space="preserve">овладение </w:t>
      </w:r>
      <w:r w:rsidR="004572AA">
        <w:rPr>
          <w:rFonts w:ascii="Times New Roman" w:hAnsi="Times New Roman"/>
          <w:color w:val="000000"/>
          <w:sz w:val="28"/>
          <w:szCs w:val="28"/>
        </w:rPr>
        <w:t xml:space="preserve">воспитанниками </w:t>
      </w:r>
      <w:r w:rsidRPr="000E7A27">
        <w:rPr>
          <w:rFonts w:ascii="Times New Roman" w:hAnsi="Times New Roman"/>
          <w:color w:val="000000"/>
          <w:sz w:val="28"/>
          <w:szCs w:val="28"/>
        </w:rPr>
        <w:t>культурой общения в системе «</w:t>
      </w:r>
      <w:r w:rsidR="004572AA"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 w:rsidRPr="000E7A27">
        <w:rPr>
          <w:rFonts w:ascii="Times New Roman" w:hAnsi="Times New Roman"/>
          <w:color w:val="000000"/>
          <w:sz w:val="28"/>
          <w:szCs w:val="28"/>
        </w:rPr>
        <w:t>↔</w:t>
      </w:r>
      <w:r w:rsidR="004572AA">
        <w:rPr>
          <w:rFonts w:ascii="Times New Roman" w:hAnsi="Times New Roman"/>
          <w:color w:val="000000"/>
          <w:sz w:val="28"/>
          <w:szCs w:val="28"/>
        </w:rPr>
        <w:t>воспитанник</w:t>
      </w:r>
      <w:r w:rsidRPr="000E7A27">
        <w:rPr>
          <w:rFonts w:ascii="Times New Roman" w:hAnsi="Times New Roman"/>
          <w:color w:val="000000"/>
          <w:sz w:val="28"/>
          <w:szCs w:val="28"/>
        </w:rPr>
        <w:t>», «</w:t>
      </w:r>
      <w:r w:rsidR="004572AA">
        <w:rPr>
          <w:rFonts w:ascii="Times New Roman" w:hAnsi="Times New Roman"/>
          <w:color w:val="000000"/>
          <w:sz w:val="28"/>
          <w:szCs w:val="28"/>
        </w:rPr>
        <w:t>воспитанник</w:t>
      </w:r>
      <w:r w:rsidRPr="000E7A27">
        <w:rPr>
          <w:rFonts w:ascii="Times New Roman" w:hAnsi="Times New Roman"/>
          <w:color w:val="000000"/>
          <w:sz w:val="28"/>
          <w:szCs w:val="28"/>
        </w:rPr>
        <w:t>↔</w:t>
      </w:r>
      <w:proofErr w:type="gramStart"/>
      <w:r w:rsidR="004572AA">
        <w:rPr>
          <w:rFonts w:ascii="Times New Roman" w:hAnsi="Times New Roman"/>
          <w:color w:val="000000"/>
          <w:sz w:val="28"/>
          <w:szCs w:val="28"/>
        </w:rPr>
        <w:t>воспитанник</w:t>
      </w:r>
      <w:proofErr w:type="gramEnd"/>
      <w:r w:rsidRPr="000E7A27">
        <w:rPr>
          <w:rFonts w:ascii="Times New Roman" w:hAnsi="Times New Roman"/>
          <w:color w:val="000000"/>
          <w:sz w:val="28"/>
          <w:szCs w:val="28"/>
        </w:rPr>
        <w:t>», «взрослый ↔ ребенок».</w:t>
      </w:r>
    </w:p>
    <w:p w:rsidR="00E75534" w:rsidRPr="000E7A27" w:rsidRDefault="00E75534" w:rsidP="004572A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4DB8" w:rsidRDefault="00E75534" w:rsidP="0043199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684DB8" w:rsidSect="00DA68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7A27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75534" w:rsidRPr="00431995" w:rsidRDefault="004572AA" w:rsidP="002407A8">
      <w:pPr>
        <w:jc w:val="center"/>
        <w:rPr>
          <w:rFonts w:ascii="Times New Roman" w:hAnsi="Times New Roman"/>
          <w:b/>
          <w:sz w:val="28"/>
          <w:szCs w:val="28"/>
        </w:rPr>
      </w:pPr>
      <w:r w:rsidRPr="004572AA"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Pr="0043199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431995" w:rsidRPr="00431995" w:rsidRDefault="00F779DF" w:rsidP="002407A8">
      <w:pPr>
        <w:pStyle w:val="a5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воспитанников </w:t>
      </w:r>
      <w:r w:rsidR="00431995" w:rsidRPr="00431995">
        <w:rPr>
          <w:rFonts w:ascii="Times New Roman" w:hAnsi="Times New Roman"/>
          <w:b/>
        </w:rPr>
        <w:t>9-10 лет</w:t>
      </w:r>
    </w:p>
    <w:tbl>
      <w:tblPr>
        <w:tblStyle w:val="2-4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17"/>
        <w:gridCol w:w="1701"/>
        <w:gridCol w:w="2977"/>
        <w:gridCol w:w="4002"/>
        <w:gridCol w:w="250"/>
        <w:gridCol w:w="284"/>
        <w:gridCol w:w="4394"/>
      </w:tblGrid>
      <w:tr w:rsidR="00684DB8" w:rsidTr="0025178D">
        <w:trPr>
          <w:cnfStyle w:val="100000000000"/>
        </w:trPr>
        <w:tc>
          <w:tcPr>
            <w:cnfStyle w:val="001000000100"/>
            <w:tcW w:w="817" w:type="dxa"/>
          </w:tcPr>
          <w:p w:rsidR="00684DB8" w:rsidRDefault="00684DB8" w:rsidP="00AA47A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w="1701" w:type="dxa"/>
          </w:tcPr>
          <w:p w:rsidR="00684DB8" w:rsidRDefault="00684DB8" w:rsidP="00AA47A7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Месяц</w:t>
            </w:r>
          </w:p>
        </w:tc>
        <w:tc>
          <w:tcPr>
            <w:tcW w:w="2977" w:type="dxa"/>
          </w:tcPr>
          <w:p w:rsidR="00684DB8" w:rsidRDefault="00684DB8" w:rsidP="00AA47A7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Тема урока</w:t>
            </w:r>
          </w:p>
        </w:tc>
        <w:tc>
          <w:tcPr>
            <w:tcW w:w="4252" w:type="dxa"/>
            <w:gridSpan w:val="2"/>
          </w:tcPr>
          <w:p w:rsidR="00684DB8" w:rsidRDefault="00684DB8" w:rsidP="00AA47A7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Описание</w:t>
            </w:r>
          </w:p>
        </w:tc>
        <w:tc>
          <w:tcPr>
            <w:tcW w:w="4678" w:type="dxa"/>
            <w:gridSpan w:val="2"/>
          </w:tcPr>
          <w:p w:rsidR="00684DB8" w:rsidRDefault="00684DB8" w:rsidP="00AA47A7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Практические занятия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 w:val="restart"/>
            <w:shd w:val="clear" w:color="auto" w:fill="E5DFEC" w:themeFill="accent4" w:themeFillTint="33"/>
            <w:textDirection w:val="btLr"/>
          </w:tcPr>
          <w:p w:rsidR="00AA47A7" w:rsidRDefault="00AA47A7" w:rsidP="00AA47A7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  <w:b/>
                <w:bCs/>
              </w:rPr>
              <w:t>Знакомство (1час)</w:t>
            </w:r>
          </w:p>
        </w:tc>
        <w:tc>
          <w:tcPr>
            <w:tcW w:w="4252" w:type="dxa"/>
            <w:gridSpan w:val="2"/>
            <w:shd w:val="clear" w:color="auto" w:fill="E5DFEC" w:themeFill="accent4" w:themeFillTint="33"/>
          </w:tcPr>
          <w:p w:rsidR="00AA47A7" w:rsidRPr="00740158" w:rsidRDefault="00AA47A7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Правила поведения во время знакомства. Представление людей друг другу. Формы проявления интереса к человеку, предупредительность и вежливость. Обращение по фамилии, имени, отчеству, уменьшительному и полному имени. Игровой тренинг «Здравствуй, это я»</w:t>
            </w:r>
          </w:p>
        </w:tc>
        <w:tc>
          <w:tcPr>
            <w:tcW w:w="4678" w:type="dxa"/>
            <w:gridSpan w:val="2"/>
            <w:shd w:val="clear" w:color="auto" w:fill="E5DFEC" w:themeFill="accent4" w:themeFillTint="33"/>
          </w:tcPr>
          <w:p w:rsidR="00AA47A7" w:rsidRPr="000E7A27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AA47A7" w:rsidRPr="00684DB8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84DB8">
              <w:rPr>
                <w:rFonts w:ascii="Times New Roman" w:hAnsi="Times New Roman"/>
                <w:color w:val="C00000"/>
                <w:sz w:val="28"/>
                <w:szCs w:val="28"/>
              </w:rPr>
              <w:t>Какой Я, какие другие (1 час)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AA47A7" w:rsidRPr="00684DB8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84DB8">
              <w:rPr>
                <w:rFonts w:ascii="Times New Roman" w:hAnsi="Times New Roman"/>
                <w:color w:val="C00000"/>
                <w:sz w:val="28"/>
                <w:szCs w:val="28"/>
              </w:rPr>
              <w:t>Мир, в котором мы живем (1 час)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AA47A7" w:rsidRPr="00684DB8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84DB8">
              <w:rPr>
                <w:rFonts w:ascii="Times New Roman" w:hAnsi="Times New Roman"/>
                <w:color w:val="C00000"/>
                <w:sz w:val="28"/>
                <w:szCs w:val="28"/>
              </w:rPr>
              <w:t>Мой ум (1 час)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AA47A7" w:rsidRPr="00684DB8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84DB8">
              <w:rPr>
                <w:rFonts w:ascii="Times New Roman" w:hAnsi="Times New Roman"/>
                <w:color w:val="C00000"/>
                <w:sz w:val="28"/>
                <w:szCs w:val="28"/>
              </w:rPr>
              <w:t>Твои добрые дела: как ты помогаешь природе (1 час)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AA47A7" w:rsidRPr="00684DB8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84DB8">
              <w:rPr>
                <w:rFonts w:ascii="Times New Roman" w:hAnsi="Times New Roman"/>
                <w:color w:val="C00000"/>
                <w:sz w:val="28"/>
                <w:szCs w:val="28"/>
              </w:rPr>
              <w:t>Итоговое занятие обобщение (1 час)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  <w:b/>
                <w:bCs/>
              </w:rPr>
              <w:t>Школьный этикет</w:t>
            </w:r>
            <w:r w:rsidRPr="000E7A27">
              <w:rPr>
                <w:rFonts w:ascii="Times New Roman" w:hAnsi="Times New Roman"/>
              </w:rPr>
              <w:t xml:space="preserve"> </w:t>
            </w:r>
            <w:r w:rsidRPr="000E7A27">
              <w:rPr>
                <w:rFonts w:ascii="Times New Roman" w:hAnsi="Times New Roman"/>
              </w:rPr>
              <w:lastRenderedPageBreak/>
              <w:t>(</w:t>
            </w:r>
            <w:r w:rsidRPr="000E7A27">
              <w:rPr>
                <w:rFonts w:ascii="Times New Roman" w:hAnsi="Times New Roman"/>
                <w:b/>
                <w:bCs/>
              </w:rPr>
              <w:t>2часа).</w:t>
            </w:r>
          </w:p>
        </w:tc>
        <w:tc>
          <w:tcPr>
            <w:tcW w:w="4002" w:type="dxa"/>
            <w:vMerge w:val="restart"/>
            <w:shd w:val="clear" w:color="auto" w:fill="E5DFEC" w:themeFill="accent4" w:themeFillTint="33"/>
          </w:tcPr>
          <w:p w:rsidR="0025178D" w:rsidRPr="00740158" w:rsidRDefault="00AA47A7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Этикет школьной жизни.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 этикетного поведения на уроке. Вежливый диалог учителя и ученика. </w:t>
            </w: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AA47A7" w:rsidRPr="000E7A27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002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A47A7" w:rsidTr="0025178D">
        <w:tc>
          <w:tcPr>
            <w:cnfStyle w:val="001000000000"/>
            <w:tcW w:w="817" w:type="dxa"/>
          </w:tcPr>
          <w:p w:rsidR="00AA47A7" w:rsidRDefault="00AA47A7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A47A7" w:rsidRDefault="00AA47A7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AA47A7" w:rsidRPr="00AA47A7" w:rsidRDefault="00AA47A7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Как вести себя друг с другом 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 w:val="restart"/>
            <w:shd w:val="clear" w:color="auto" w:fill="E5DFEC" w:themeFill="accent4" w:themeFillTint="33"/>
            <w:textDirection w:val="btLr"/>
          </w:tcPr>
          <w:p w:rsidR="0025178D" w:rsidRDefault="0025178D" w:rsidP="0025178D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О заботливом отношении к людям 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Что делать, если ты поссорился с другом 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Итоговое. Обобщение 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  <w:b/>
                <w:bCs/>
                <w:color w:val="000000"/>
              </w:rPr>
              <w:t>Речь (3часа).</w:t>
            </w:r>
          </w:p>
        </w:tc>
        <w:tc>
          <w:tcPr>
            <w:tcW w:w="4002" w:type="dxa"/>
            <w:vMerge w:val="restart"/>
            <w:shd w:val="clear" w:color="auto" w:fill="E5DFEC" w:themeFill="accent4" w:themeFillTint="33"/>
          </w:tcPr>
          <w:p w:rsidR="0025178D" w:rsidRPr="00740158" w:rsidRDefault="0025178D" w:rsidP="002407A8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 xml:space="preserve">Значение речи в жизни человека. </w:t>
            </w:r>
            <w:r w:rsidRPr="000E7A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Речь письменная и устная.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Грамотность, как свойство устной речи. Общение людей. Связь поведения и речи. Слова-чувства. </w:t>
            </w: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Pr="000E7A2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002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002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AA47A7">
              <w:rPr>
                <w:rFonts w:ascii="Times New Roman" w:hAnsi="Times New Roman"/>
                <w:color w:val="C00000"/>
              </w:rPr>
              <w:t>Спеши делать добро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AA47A7">
              <w:rPr>
                <w:rFonts w:ascii="Times New Roman" w:hAnsi="Times New Roman"/>
                <w:color w:val="C00000"/>
              </w:rPr>
              <w:t>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AA47A7">
              <w:rPr>
                <w:rFonts w:ascii="Times New Roman" w:hAnsi="Times New Roman"/>
                <w:color w:val="C00000"/>
              </w:rPr>
              <w:t>Доброе слово, что ясный день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AA47A7">
              <w:rPr>
                <w:rFonts w:ascii="Times New Roman" w:hAnsi="Times New Roman"/>
                <w:color w:val="C00000"/>
              </w:rPr>
              <w:t>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AA47A7">
              <w:rPr>
                <w:rFonts w:ascii="Times New Roman" w:hAnsi="Times New Roman"/>
                <w:color w:val="C00000"/>
              </w:rPr>
              <w:t>Чем сердиться, лучше помириться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AA47A7">
              <w:rPr>
                <w:rFonts w:ascii="Times New Roman" w:hAnsi="Times New Roman"/>
                <w:color w:val="C00000"/>
              </w:rPr>
              <w:t>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Итоговое. Обобщение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 w:val="restart"/>
            <w:shd w:val="clear" w:color="auto" w:fill="E5DFEC" w:themeFill="accent4" w:themeFillTint="33"/>
            <w:textDirection w:val="btLr"/>
          </w:tcPr>
          <w:p w:rsidR="0025178D" w:rsidRDefault="0025178D" w:rsidP="0025178D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Ноябрь </w:t>
            </w: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  <w:b/>
                <w:bCs/>
              </w:rPr>
              <w:t>Волшебные слова (5 часов).</w:t>
            </w:r>
          </w:p>
        </w:tc>
        <w:tc>
          <w:tcPr>
            <w:tcW w:w="4002" w:type="dxa"/>
            <w:vMerge w:val="restart"/>
            <w:shd w:val="clear" w:color="auto" w:fill="E5DFEC" w:themeFill="accent4" w:themeFillTint="33"/>
          </w:tcPr>
          <w:p w:rsidR="0025178D" w:rsidRDefault="0025178D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 xml:space="preserve">Правила хорошего тона. Обращение с просьбой. Употребление вежливых слов в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общении людьми. Правила приветствия и прощания, умение сформулировать суть просьбы. Реализация вежливой просьбы в различных ситуациях (магазин, кафе). Чтение книги С.А. </w:t>
            </w:r>
            <w:proofErr w:type="spellStart"/>
            <w:r w:rsidRPr="000E7A27">
              <w:rPr>
                <w:rFonts w:ascii="Times New Roman" w:hAnsi="Times New Roman"/>
                <w:sz w:val="28"/>
                <w:szCs w:val="28"/>
              </w:rPr>
              <w:t>Насонкиной</w:t>
            </w:r>
            <w:proofErr w:type="spellEnd"/>
            <w:r w:rsidRPr="000E7A27">
              <w:rPr>
                <w:rFonts w:ascii="Times New Roman" w:hAnsi="Times New Roman"/>
                <w:sz w:val="28"/>
                <w:szCs w:val="28"/>
              </w:rPr>
              <w:t xml:space="preserve"> «Уроки этикета» (глава «Добрые слова»).</w:t>
            </w:r>
          </w:p>
          <w:p w:rsidR="0025178D" w:rsidRPr="00740158" w:rsidRDefault="0025178D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Pr="000E7A2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2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2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2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2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gridSpan w:val="3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AA47A7">
              <w:rPr>
                <w:rFonts w:ascii="Times New Roman" w:hAnsi="Times New Roman"/>
                <w:color w:val="C00000"/>
              </w:rPr>
              <w:t>Красота природы и души 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AA47A7">
              <w:rPr>
                <w:rFonts w:ascii="Times New Roman" w:hAnsi="Times New Roman"/>
                <w:color w:val="C00000"/>
              </w:rPr>
              <w:t>Беречь природу, чтобы быть здоровым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AA47A7">
              <w:rPr>
                <w:rFonts w:ascii="Times New Roman" w:hAnsi="Times New Roman"/>
                <w:color w:val="C00000"/>
              </w:rPr>
              <w:t>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AA47A7">
              <w:rPr>
                <w:rFonts w:ascii="Times New Roman" w:hAnsi="Times New Roman"/>
                <w:color w:val="C00000"/>
              </w:rPr>
              <w:t>Моё настроение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AA47A7">
              <w:rPr>
                <w:rFonts w:ascii="Times New Roman" w:hAnsi="Times New Roman"/>
                <w:color w:val="C00000"/>
              </w:rPr>
              <w:t>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5"/>
            <w:shd w:val="clear" w:color="auto" w:fill="E5DFEC" w:themeFill="accent4" w:themeFillTint="33"/>
          </w:tcPr>
          <w:p w:rsidR="0025178D" w:rsidRPr="00AA47A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Итоговое. Обобщение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AA47A7">
              <w:rPr>
                <w:rFonts w:ascii="Times New Roman" w:hAnsi="Times New Roman"/>
                <w:color w:val="C00000"/>
                <w:sz w:val="28"/>
                <w:szCs w:val="28"/>
              </w:rPr>
              <w:t>(1 час)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25178D" w:rsidRPr="000E7A27" w:rsidRDefault="0025178D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Учимся говорить (5 часов). </w:t>
            </w:r>
          </w:p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 w:val="restart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t>Разговор. Как нужно вести себя во время разговора</w:t>
            </w:r>
            <w:r w:rsidRPr="000E7A27">
              <w:rPr>
                <w:rFonts w:ascii="Times New Roman" w:hAnsi="Times New Roman"/>
                <w:b/>
                <w:bCs/>
              </w:rPr>
              <w:t xml:space="preserve">. </w:t>
            </w:r>
            <w:r w:rsidRPr="000E7A27">
              <w:rPr>
                <w:rFonts w:ascii="Times New Roman" w:hAnsi="Times New Roman"/>
              </w:rPr>
              <w:t xml:space="preserve">Разговор с </w:t>
            </w:r>
            <w:proofErr w:type="gramStart"/>
            <w:r w:rsidRPr="000E7A27">
              <w:rPr>
                <w:rFonts w:ascii="Times New Roman" w:hAnsi="Times New Roman"/>
              </w:rPr>
              <w:t>незнакомым</w:t>
            </w:r>
            <w:proofErr w:type="gramEnd"/>
            <w:r w:rsidRPr="000E7A27">
              <w:rPr>
                <w:rFonts w:ascii="Times New Roman" w:hAnsi="Times New Roman"/>
              </w:rPr>
              <w:t xml:space="preserve"> на улице. Формулы обращения к незнакомому человеку. Обращение к взрослому. </w:t>
            </w:r>
            <w:r w:rsidRPr="000E7A27">
              <w:rPr>
                <w:rFonts w:ascii="Times New Roman" w:hAnsi="Times New Roman"/>
              </w:rPr>
              <w:lastRenderedPageBreak/>
              <w:t>Начало разговора, умение говорить и слушать других. Участники и ситуации общения. Проигрывание речевых ситуаций.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 w:val="restart"/>
            <w:shd w:val="clear" w:color="auto" w:fill="E5DFEC" w:themeFill="accent4" w:themeFillTint="33"/>
            <w:textDirection w:val="btLr"/>
          </w:tcPr>
          <w:p w:rsidR="0025178D" w:rsidRDefault="0025178D" w:rsidP="0025178D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cnfStyle w:val="000000000000"/>
              <w:rPr>
                <w:rFonts w:ascii="Times New Roman" w:hAnsi="Times New Roman"/>
                <w:b/>
                <w:bCs/>
              </w:rPr>
            </w:pPr>
            <w:r w:rsidRPr="000E7A27">
              <w:rPr>
                <w:rFonts w:ascii="Times New Roman" w:hAnsi="Times New Roman"/>
                <w:b/>
                <w:bCs/>
              </w:rPr>
              <w:t>Учимся писать письма (2часа).</w:t>
            </w:r>
          </w:p>
        </w:tc>
        <w:tc>
          <w:tcPr>
            <w:tcW w:w="4536" w:type="dxa"/>
            <w:gridSpan w:val="3"/>
            <w:vMerge w:val="restart"/>
            <w:shd w:val="clear" w:color="auto" w:fill="E5DFEC" w:themeFill="accent4" w:themeFillTint="33"/>
          </w:tcPr>
          <w:p w:rsidR="0025178D" w:rsidRPr="00740158" w:rsidRDefault="0025178D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Поздравительные письма. Традиционные формы построения письма, аккуратность и разборчивость написания. Этикетные формулы обращения в письменной речи. Правила и вежливые формы переписки. Значение переписки в жизни людей. Чужое письмо. Занятие практикум «Я вам пишу…».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Pr="000E7A2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25178D" w:rsidRPr="00740158" w:rsidRDefault="0025178D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Гость – хозяину радость (2часа). </w:t>
            </w:r>
          </w:p>
        </w:tc>
        <w:tc>
          <w:tcPr>
            <w:tcW w:w="4536" w:type="dxa"/>
            <w:gridSpan w:val="3"/>
            <w:vMerge w:val="restart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t>Правила приема гостей. Приглашение в гости и благодарность за приём.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  <w:r w:rsidRPr="000E7A27">
              <w:rPr>
                <w:rFonts w:ascii="Times New Roman" w:hAnsi="Times New Roman"/>
                <w:b/>
                <w:bCs/>
              </w:rPr>
              <w:t>Искусство слушать (2 часа).</w:t>
            </w:r>
          </w:p>
        </w:tc>
        <w:tc>
          <w:tcPr>
            <w:tcW w:w="4536" w:type="dxa"/>
            <w:gridSpan w:val="3"/>
            <w:vMerge w:val="restart"/>
            <w:shd w:val="clear" w:color="auto" w:fill="E5DFEC" w:themeFill="accent4" w:themeFillTint="33"/>
          </w:tcPr>
          <w:p w:rsidR="0025178D" w:rsidRPr="00740158" w:rsidRDefault="0025178D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 xml:space="preserve">Этикет </w:t>
            </w:r>
            <w:proofErr w:type="gramStart"/>
            <w:r w:rsidRPr="000E7A27">
              <w:rPr>
                <w:rFonts w:ascii="Times New Roman" w:hAnsi="Times New Roman"/>
                <w:sz w:val="28"/>
                <w:szCs w:val="28"/>
              </w:rPr>
              <w:t>говорящего</w:t>
            </w:r>
            <w:proofErr w:type="gramEnd"/>
            <w:r w:rsidRPr="000E7A27">
              <w:rPr>
                <w:rFonts w:ascii="Times New Roman" w:hAnsi="Times New Roman"/>
                <w:sz w:val="28"/>
                <w:szCs w:val="28"/>
              </w:rPr>
              <w:t xml:space="preserve"> и слушающего. Представление о правилах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lastRenderedPageBreak/>
              <w:t>хорошего слушания,  восприятие собеседника, проявление доброжелательности к людям. Умение внимательно выслушивать взрослых.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Pr="000E7A27" w:rsidRDefault="0025178D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25178D" w:rsidTr="0025178D">
        <w:tc>
          <w:tcPr>
            <w:cnfStyle w:val="001000000000"/>
            <w:tcW w:w="817" w:type="dxa"/>
          </w:tcPr>
          <w:p w:rsidR="0025178D" w:rsidRDefault="0025178D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25178D" w:rsidRPr="000E7A27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25178D" w:rsidRDefault="0025178D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 w:val="restart"/>
            <w:shd w:val="clear" w:color="auto" w:fill="E5DFEC" w:themeFill="accent4" w:themeFillTint="33"/>
            <w:textDirection w:val="btLr"/>
          </w:tcPr>
          <w:p w:rsidR="00AF18D3" w:rsidRDefault="00AF18D3" w:rsidP="0025178D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Январь </w:t>
            </w: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AF18D3" w:rsidRPr="00740158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Мимика и жесты в устной речи (2часа). </w:t>
            </w:r>
          </w:p>
        </w:tc>
        <w:tc>
          <w:tcPr>
            <w:tcW w:w="4536" w:type="dxa"/>
            <w:gridSpan w:val="3"/>
            <w:vMerge w:val="restart"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t>Понятия «мимика», «жесты»</w:t>
            </w:r>
            <w:r>
              <w:rPr>
                <w:rFonts w:ascii="Times New Roman" w:hAnsi="Times New Roman"/>
              </w:rPr>
              <w:t>,</w:t>
            </w:r>
            <w:r w:rsidRPr="000E7A27">
              <w:rPr>
                <w:rFonts w:ascii="Times New Roman" w:hAnsi="Times New Roman"/>
              </w:rPr>
              <w:t xml:space="preserve"> их роль в общении. Отражение в мимике, жестах человека его характера и отношения к людям. Ролевая игра «Угадай по мимике мое настроение»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AF18D3" w:rsidRPr="000E7A27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bCs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уступчивости (2часа). </w:t>
            </w:r>
          </w:p>
        </w:tc>
        <w:tc>
          <w:tcPr>
            <w:tcW w:w="4536" w:type="dxa"/>
            <w:gridSpan w:val="3"/>
            <w:vMerge w:val="restart"/>
            <w:shd w:val="clear" w:color="auto" w:fill="E5DFEC" w:themeFill="accent4" w:themeFillTint="33"/>
          </w:tcPr>
          <w:p w:rsidR="00AF18D3" w:rsidRPr="00740158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Поведение в коллективе, в семье, в кругу друзей. Умение встать на место другого человека. Речевые формулы, помогающие избежать конфликтов между друзьями. Контактные этикетные формулы: совет, извинение, согласие, одобрение.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AF18D3" w:rsidRPr="000E7A27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AF18D3" w:rsidRPr="000E7A27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 ссориться и не обижать друг друга (1 час). </w:t>
            </w:r>
          </w:p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t xml:space="preserve">Взаимодействие </w:t>
            </w:r>
            <w:r>
              <w:rPr>
                <w:rFonts w:ascii="Times New Roman" w:hAnsi="Times New Roman"/>
              </w:rPr>
              <w:t xml:space="preserve">воспитанников </w:t>
            </w:r>
            <w:r w:rsidRPr="000E7A27">
              <w:rPr>
                <w:rFonts w:ascii="Times New Roman" w:hAnsi="Times New Roman"/>
              </w:rPr>
              <w:t>в ситуации</w:t>
            </w:r>
            <w:r>
              <w:rPr>
                <w:rFonts w:ascii="Times New Roman" w:hAnsi="Times New Roman"/>
              </w:rPr>
              <w:t xml:space="preserve"> «все дети дома»</w:t>
            </w:r>
            <w:r w:rsidRPr="000E7A27">
              <w:rPr>
                <w:rFonts w:ascii="Times New Roman" w:hAnsi="Times New Roman"/>
              </w:rPr>
              <w:t>. Вежливое и доброжелательное отношение к сверстникам. Типичные этикетные ошибки (грубость, ябедничество и др.).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F18D3" w:rsidTr="00AF18D3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 w:val="restart"/>
            <w:shd w:val="clear" w:color="auto" w:fill="E5DFEC" w:themeFill="accent4" w:themeFillTint="33"/>
            <w:textDirection w:val="btLr"/>
          </w:tcPr>
          <w:p w:rsidR="00AF18D3" w:rsidRDefault="00AF18D3" w:rsidP="00AF18D3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AF18D3" w:rsidRPr="00F779DF" w:rsidRDefault="00AF18D3" w:rsidP="00AA47A7">
            <w:pPr>
              <w:spacing w:line="360" w:lineRule="auto"/>
              <w:ind w:firstLine="720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Пожелания (3часа). </w:t>
            </w:r>
          </w:p>
        </w:tc>
        <w:tc>
          <w:tcPr>
            <w:tcW w:w="4536" w:type="dxa"/>
            <w:gridSpan w:val="3"/>
            <w:vMerge w:val="restart"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t>Составление поздравлений. Пожелание друзьям.</w:t>
            </w:r>
            <w:r w:rsidRPr="000E7A27">
              <w:rPr>
                <w:rFonts w:ascii="Times New Roman" w:hAnsi="Times New Roman"/>
                <w:b/>
                <w:bCs/>
              </w:rPr>
              <w:t xml:space="preserve"> </w:t>
            </w:r>
            <w:r w:rsidRPr="000E7A27">
              <w:rPr>
                <w:rFonts w:ascii="Times New Roman" w:hAnsi="Times New Roman"/>
              </w:rPr>
              <w:t>Слова благодарности. Соотношение представления  о праздничных днях и словах. Индивидуальные и коллективные поздравления. Контактные речевые формулы: уважение, благодарность.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  <w:r w:rsidRPr="000E7A27">
              <w:rPr>
                <w:rFonts w:ascii="Times New Roman" w:hAnsi="Times New Roman"/>
                <w:b/>
                <w:bCs/>
              </w:rPr>
              <w:t>У меня зазвонил телефон (1 час).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</w:tcPr>
          <w:p w:rsidR="00AF18D3" w:rsidRPr="00F779DF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 xml:space="preserve">Практикум по телефонному этикету. Речевое поведение: беседа по телефону, реплики начала разговора. Жанр телефонных разговоров. Официальный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lastRenderedPageBreak/>
              <w:t>разговор.  Номера телефонов экстренной помощи: ситуации обращения; данные, которые необходимо сообщить.</w:t>
            </w:r>
            <w:r w:rsidRPr="000E7A2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AF18D3" w:rsidTr="0025178D">
        <w:tc>
          <w:tcPr>
            <w:cnfStyle w:val="001000000000"/>
            <w:tcW w:w="817" w:type="dxa"/>
          </w:tcPr>
          <w:p w:rsidR="00AF18D3" w:rsidRDefault="00AF18D3" w:rsidP="00AA47A7">
            <w:pPr>
              <w:pStyle w:val="a5"/>
              <w:numPr>
                <w:ilvl w:val="0"/>
                <w:numId w:val="34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:rsidR="00AF18D3" w:rsidRPr="00F779DF" w:rsidRDefault="00AF18D3" w:rsidP="00AA47A7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Итоговое занятие (1 час). 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</w:tcPr>
          <w:p w:rsidR="00AF18D3" w:rsidRDefault="00AF18D3" w:rsidP="00AA47A7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t>Устный журнал «О невежах и вежливости».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AF18D3" w:rsidRPr="000E7A27" w:rsidRDefault="00AF18D3" w:rsidP="00AA47A7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31995" w:rsidRPr="00431995" w:rsidRDefault="00AA47A7" w:rsidP="00431995">
      <w:pPr>
        <w:pStyle w:val="a5"/>
        <w:spacing w:line="36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textWrapping" w:clear="all"/>
      </w:r>
    </w:p>
    <w:p w:rsidR="00684DB8" w:rsidRDefault="00684DB8" w:rsidP="00E75534">
      <w:pPr>
        <w:pStyle w:val="2"/>
        <w:rPr>
          <w:rFonts w:ascii="Times New Roman" w:hAnsi="Times New Roman"/>
          <w:b/>
          <w:bCs/>
        </w:rPr>
        <w:sectPr w:rsidR="00684DB8" w:rsidSect="00684D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Toc286854952"/>
    </w:p>
    <w:p w:rsidR="0025178D" w:rsidRPr="00431995" w:rsidRDefault="0025178D" w:rsidP="002517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2AA"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Pr="0043199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25178D" w:rsidRDefault="0025178D" w:rsidP="00C54C74">
      <w:pPr>
        <w:pStyle w:val="a5"/>
        <w:spacing w:line="36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для воспитанников </w:t>
      </w:r>
      <w:r w:rsidR="000145EE">
        <w:rPr>
          <w:rFonts w:ascii="Times New Roman" w:hAnsi="Times New Roman"/>
          <w:b/>
        </w:rPr>
        <w:t>10</w:t>
      </w:r>
      <w:r w:rsidRPr="00431995">
        <w:rPr>
          <w:rFonts w:ascii="Times New Roman" w:hAnsi="Times New Roman"/>
          <w:b/>
        </w:rPr>
        <w:t>-1</w:t>
      </w:r>
      <w:r w:rsidR="000145EE">
        <w:rPr>
          <w:rFonts w:ascii="Times New Roman" w:hAnsi="Times New Roman"/>
          <w:b/>
        </w:rPr>
        <w:t>1</w:t>
      </w:r>
      <w:r w:rsidRPr="00431995">
        <w:rPr>
          <w:rFonts w:ascii="Times New Roman" w:hAnsi="Times New Roman"/>
          <w:b/>
        </w:rPr>
        <w:t xml:space="preserve"> лет</w:t>
      </w:r>
    </w:p>
    <w:tbl>
      <w:tblPr>
        <w:tblStyle w:val="2-4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675"/>
        <w:gridCol w:w="1188"/>
        <w:gridCol w:w="2923"/>
        <w:gridCol w:w="5528"/>
        <w:gridCol w:w="4111"/>
      </w:tblGrid>
      <w:tr w:rsidR="00335884" w:rsidTr="00AF18D3">
        <w:trPr>
          <w:cnfStyle w:val="100000000000"/>
        </w:trPr>
        <w:tc>
          <w:tcPr>
            <w:cnfStyle w:val="0010000001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Месяц</w:t>
            </w:r>
          </w:p>
        </w:tc>
        <w:tc>
          <w:tcPr>
            <w:tcW w:w="2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Тема урока</w:t>
            </w: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Описание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Практические занятия</w:t>
            </w:r>
          </w:p>
        </w:tc>
      </w:tr>
      <w:tr w:rsidR="009606B5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25178D">
            <w:pPr>
              <w:pStyle w:val="a5"/>
              <w:numPr>
                <w:ilvl w:val="0"/>
                <w:numId w:val="35"/>
              </w:num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  <w:textDirection w:val="btLr"/>
          </w:tcPr>
          <w:p w:rsidR="0025178D" w:rsidRDefault="0025178D" w:rsidP="00DC6571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923" w:type="dxa"/>
            <w:shd w:val="clear" w:color="auto" w:fill="E5DFEC" w:themeFill="accent4" w:themeFillTint="33"/>
          </w:tcPr>
          <w:p w:rsidR="00335884" w:rsidRPr="000E7A27" w:rsidRDefault="00335884" w:rsidP="00335884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Виды общения (2часа). </w:t>
            </w:r>
          </w:p>
          <w:p w:rsidR="0025178D" w:rsidRDefault="0025178D" w:rsidP="00DC6571">
            <w:pPr>
              <w:pStyle w:val="a5"/>
              <w:spacing w:line="360" w:lineRule="auto"/>
              <w:ind w:firstLine="0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shd w:val="clear" w:color="auto" w:fill="E5DFEC" w:themeFill="accent4" w:themeFillTint="33"/>
          </w:tcPr>
          <w:p w:rsidR="0025178D" w:rsidRPr="00740158" w:rsidRDefault="0033588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Общение для контакта и общение для получения информации. Особенности употребления несловесных средств. Слова-паразиты.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25178D" w:rsidRPr="000E7A2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05C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25178D" w:rsidRPr="00335884" w:rsidRDefault="00335884" w:rsidP="00335884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35884">
              <w:rPr>
                <w:rFonts w:ascii="Times New Roman" w:hAnsi="Times New Roman"/>
                <w:color w:val="C00000"/>
                <w:sz w:val="28"/>
                <w:szCs w:val="28"/>
              </w:rPr>
              <w:t>Доброта, что солнце (1 час)</w:t>
            </w:r>
          </w:p>
        </w:tc>
      </w:tr>
      <w:tr w:rsidR="000005C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25178D" w:rsidRPr="00335884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35884">
              <w:rPr>
                <w:rFonts w:ascii="Times New Roman" w:hAnsi="Times New Roman"/>
                <w:color w:val="C00000"/>
                <w:sz w:val="28"/>
                <w:szCs w:val="28"/>
              </w:rPr>
              <w:t>Вежливость на каждый день (1 час)</w:t>
            </w:r>
          </w:p>
        </w:tc>
      </w:tr>
      <w:tr w:rsidR="000005C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25178D" w:rsidRPr="00335884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35884">
              <w:rPr>
                <w:rFonts w:ascii="Times New Roman" w:hAnsi="Times New Roman"/>
                <w:color w:val="C00000"/>
                <w:sz w:val="28"/>
                <w:szCs w:val="28"/>
              </w:rPr>
              <w:t>Скромность украшает человека (1 час)</w:t>
            </w:r>
          </w:p>
        </w:tc>
      </w:tr>
      <w:tr w:rsidR="000005C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25178D" w:rsidRPr="00684DB8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Итоговое занятие. Обобщение (1 час)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335884" w:rsidRPr="00335884" w:rsidRDefault="00335884" w:rsidP="001128B2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Мы можем понимать друг друга (4часа).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335884" w:rsidRPr="00740158" w:rsidRDefault="0033588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Диалог. Понятие диалога и его слагаемых; участники и ситуации общения. Диалог как вид общения. Виды диалога: беседа, спор, дискуссия.</w:t>
            </w:r>
            <w:r w:rsidRPr="000E7A2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>Занятие практикум «Мы можем понимать друг друга»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335884" w:rsidRPr="000E7A2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-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  <w:textDirection w:val="btLr"/>
          </w:tcPr>
          <w:p w:rsidR="00335884" w:rsidRDefault="00335884" w:rsidP="00DC6571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-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335884" w:rsidRPr="00335884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35884">
              <w:rPr>
                <w:rFonts w:ascii="Times New Roman" w:hAnsi="Times New Roman"/>
                <w:color w:val="C00000"/>
                <w:sz w:val="28"/>
                <w:szCs w:val="28"/>
              </w:rPr>
              <w:t>Простые правила этикета (1 час)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335884" w:rsidRPr="00335884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35884">
              <w:rPr>
                <w:rFonts w:ascii="Times New Roman" w:hAnsi="Times New Roman"/>
                <w:color w:val="C00000"/>
                <w:sz w:val="28"/>
                <w:szCs w:val="28"/>
              </w:rPr>
              <w:t>Повседневный этикет (1 час)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335884" w:rsidRPr="00335884" w:rsidRDefault="00335884" w:rsidP="00335884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3588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Весёлые правила хорошего тона </w:t>
            </w:r>
            <w:r w:rsidRPr="00335884">
              <w:rPr>
                <w:rFonts w:ascii="Times New Roman" w:hAnsi="Times New Roman"/>
                <w:color w:val="C00000"/>
                <w:sz w:val="28"/>
                <w:szCs w:val="28"/>
              </w:rPr>
              <w:tab/>
              <w:t>(1 час)</w:t>
            </w:r>
          </w:p>
        </w:tc>
      </w:tr>
      <w:tr w:rsidR="0025178D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178D" w:rsidRDefault="0025178D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25178D" w:rsidRDefault="0025178D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25178D" w:rsidRPr="00AA47A7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Итоговое занятие. Обобщение (1 час)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335884" w:rsidRPr="00AA47A7" w:rsidRDefault="00335884" w:rsidP="001128B2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Мы можем понимать друг друга (4часа).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335884" w:rsidRPr="00335884" w:rsidRDefault="00335884" w:rsidP="00335884">
            <w:pPr>
              <w:spacing w:line="360" w:lineRule="auto"/>
              <w:ind w:firstLine="720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Диалог. Понятие диалога и его слагаемых; участники и ситуации общения. Диалог как вид общения. Виды диалога: беседа, спор, дискуссия.</w:t>
            </w:r>
            <w:r w:rsidRPr="000E7A2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>Занятие практикум «Мы можем понимать друг друга»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335884" w:rsidRP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 w:rsidRPr="00335884">
              <w:rPr>
                <w:rFonts w:ascii="Times New Roman" w:hAnsi="Times New Roman"/>
                <w:b/>
              </w:rPr>
              <w:t>-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335884" w:rsidRP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 w:rsidRPr="00335884">
              <w:rPr>
                <w:rFonts w:ascii="Times New Roman" w:hAnsi="Times New Roman"/>
                <w:b/>
              </w:rPr>
              <w:t>-</w:t>
            </w:r>
          </w:p>
        </w:tc>
      </w:tr>
      <w:tr w:rsidR="0033588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5884" w:rsidRDefault="0033588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335884" w:rsidRDefault="0033588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335884" w:rsidRPr="00AA47A7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335884" w:rsidRPr="00335884" w:rsidRDefault="0033588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3358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  <w:textDirection w:val="btLr"/>
          </w:tcPr>
          <w:p w:rsidR="00C54C74" w:rsidRDefault="00C54C74" w:rsidP="00DC6571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Ноябрь </w:t>
            </w: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740158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Pr="00740158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C54C74" w:rsidRPr="009C0A08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9C0A08">
              <w:rPr>
                <w:rFonts w:ascii="Times New Roman" w:hAnsi="Times New Roman"/>
                <w:color w:val="C00000"/>
              </w:rPr>
              <w:t>Любимый уголок родной отчизны. У каждого народа свои герои</w:t>
            </w:r>
            <w:r>
              <w:rPr>
                <w:rFonts w:ascii="Times New Roman" w:hAnsi="Times New Roman"/>
                <w:color w:val="C00000"/>
              </w:rPr>
              <w:t xml:space="preserve"> (1 час)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C54C74" w:rsidRPr="009C0A08" w:rsidRDefault="00C54C74" w:rsidP="00335884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C0A08">
              <w:rPr>
                <w:rFonts w:ascii="Times New Roman" w:hAnsi="Times New Roman"/>
                <w:color w:val="C00000"/>
                <w:sz w:val="28"/>
                <w:szCs w:val="28"/>
              </w:rPr>
              <w:t>Люби всё живое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(1 час)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C54C74" w:rsidRPr="00AA47A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Итоговое занятие. Обобщение (1 час)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C54C74" w:rsidRPr="009C0A08" w:rsidRDefault="00C54C74" w:rsidP="001128B2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Мы можем понимать друг друга (4часа).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C54C74" w:rsidRPr="00AA47A7" w:rsidRDefault="00C54C74" w:rsidP="00C54C74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0E7A27">
              <w:rPr>
                <w:rFonts w:ascii="Times New Roman" w:hAnsi="Times New Roman"/>
              </w:rPr>
              <w:t>Диалог. Понятие диалога и его слагаемых; участники и ситуации общения. Диалог как вид общения. Виды диалога: беседа, спор, дискуссия.</w:t>
            </w:r>
            <w:r w:rsidRPr="000E7A27">
              <w:rPr>
                <w:rFonts w:ascii="Times New Roman" w:hAnsi="Times New Roman"/>
                <w:color w:val="FF0000"/>
              </w:rPr>
              <w:t xml:space="preserve"> </w:t>
            </w:r>
            <w:r w:rsidRPr="000E7A27">
              <w:rPr>
                <w:rFonts w:ascii="Times New Roman" w:hAnsi="Times New Roman"/>
              </w:rPr>
              <w:t>Занятие практикум «Мы можем понимать друг друга»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9C0A08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 w:rsidRPr="009C0A08">
              <w:rPr>
                <w:rFonts w:ascii="Times New Roman" w:hAnsi="Times New Roman"/>
                <w:b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AA47A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Pr="00AA47A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9C0A08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 w:rsidRPr="009C0A08">
              <w:rPr>
                <w:rFonts w:ascii="Times New Roman" w:hAnsi="Times New Roman"/>
                <w:b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AA47A7" w:rsidRDefault="00C54C7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Pr="00AA47A7" w:rsidRDefault="00C54C7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9C0A08" w:rsidRDefault="00C54C7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9C0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  <w:textDirection w:val="btLr"/>
          </w:tcPr>
          <w:p w:rsidR="00C54C74" w:rsidRDefault="00C54C74" w:rsidP="00C54C74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C54C74" w:rsidRPr="009606B5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proofErr w:type="spellStart"/>
            <w:r w:rsidRPr="009606B5">
              <w:rPr>
                <w:rFonts w:ascii="Times New Roman" w:hAnsi="Times New Roman"/>
                <w:color w:val="C00000"/>
              </w:rPr>
              <w:t>Самолюб</w:t>
            </w:r>
            <w:proofErr w:type="spellEnd"/>
            <w:r w:rsidRPr="009606B5">
              <w:rPr>
                <w:rFonts w:ascii="Times New Roman" w:hAnsi="Times New Roman"/>
                <w:color w:val="C00000"/>
              </w:rPr>
              <w:t xml:space="preserve"> - никому не люб</w:t>
            </w:r>
            <w:r>
              <w:rPr>
                <w:rFonts w:ascii="Times New Roman" w:hAnsi="Times New Roman"/>
                <w:color w:val="C00000"/>
              </w:rPr>
              <w:t xml:space="preserve"> (1 час)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C54C74" w:rsidRPr="009606B5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color w:val="C00000"/>
              </w:rPr>
            </w:pPr>
            <w:r w:rsidRPr="009606B5">
              <w:rPr>
                <w:rFonts w:ascii="Times New Roman" w:hAnsi="Times New Roman"/>
                <w:color w:val="C00000"/>
              </w:rPr>
              <w:t>О дружбе мальчиков и девочек</w:t>
            </w:r>
            <w:r>
              <w:rPr>
                <w:rFonts w:ascii="Times New Roman" w:hAnsi="Times New Roman"/>
                <w:color w:val="C00000"/>
              </w:rPr>
              <w:t xml:space="preserve"> (1 час)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C54C74" w:rsidRPr="009606B5" w:rsidRDefault="00C54C7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606B5">
              <w:rPr>
                <w:rFonts w:ascii="Times New Roman" w:hAnsi="Times New Roman"/>
                <w:color w:val="C00000"/>
                <w:sz w:val="28"/>
                <w:szCs w:val="28"/>
              </w:rPr>
              <w:t>Итоговое. Подарок коллективу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9606B5">
              <w:rPr>
                <w:rFonts w:ascii="Times New Roman" w:hAnsi="Times New Roman"/>
                <w:color w:val="C00000"/>
                <w:sz w:val="28"/>
                <w:szCs w:val="28"/>
              </w:rPr>
              <w:t>(1 час)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C54C74" w:rsidRPr="009606B5" w:rsidRDefault="00C54C74" w:rsidP="009606B5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Мы можем понимать друг друга </w:t>
            </w: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(4часа).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C54C74" w:rsidRDefault="00C54C74" w:rsidP="009606B5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lastRenderedPageBreak/>
              <w:t xml:space="preserve">Диалог. Понятие диалога и его слагаемых; участники и ситуации общения. Диалог как </w:t>
            </w:r>
            <w:r w:rsidRPr="000E7A27">
              <w:rPr>
                <w:rFonts w:ascii="Times New Roman" w:hAnsi="Times New Roman"/>
              </w:rPr>
              <w:lastRenderedPageBreak/>
              <w:t>вид общения. Виды диалога: беседа, спор, дискуссия.</w:t>
            </w:r>
            <w:r w:rsidRPr="000E7A27">
              <w:rPr>
                <w:rFonts w:ascii="Times New Roman" w:hAnsi="Times New Roman"/>
                <w:color w:val="FF0000"/>
              </w:rPr>
              <w:t xml:space="preserve"> </w:t>
            </w:r>
            <w:r w:rsidRPr="000E7A27">
              <w:rPr>
                <w:rFonts w:ascii="Times New Roman" w:hAnsi="Times New Roman"/>
              </w:rPr>
              <w:t>Занятие практикум «Мы можем понимать друг друга»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740158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Pr="00740158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C54C74" w:rsidRPr="009606B5" w:rsidRDefault="00C54C74" w:rsidP="009606B5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Мастерская слова (3часа). 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C54C74" w:rsidRDefault="00C54C74" w:rsidP="009606B5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</w:rPr>
              <w:t>Приглашение и ответ на него. Письменное приглашение. Приглашение по телефону. Составление приглашений на разные мероприятия и варианты ответов на приглашение. Конкурс приглашений.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128B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8B2" w:rsidRDefault="001128B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  <w:textDirection w:val="btLr"/>
          </w:tcPr>
          <w:p w:rsidR="001128B2" w:rsidRDefault="001128B2" w:rsidP="00DC6571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Январь </w:t>
            </w: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1128B2" w:rsidRPr="000E7A27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28B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8B2" w:rsidRDefault="001128B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128B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8B2" w:rsidRDefault="001128B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1128B2" w:rsidRPr="00740158" w:rsidRDefault="001128B2" w:rsidP="009606B5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Вежливая речь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>(</w:t>
            </w: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3часа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1128B2" w:rsidRPr="00740158" w:rsidRDefault="001128B2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Оценка своих речевых привычек. Этикетные речевые жанры.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1128B2" w:rsidRPr="000E7A27" w:rsidRDefault="001128B2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28B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8B2" w:rsidRDefault="001128B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1128B2" w:rsidRPr="000E7A27" w:rsidRDefault="001128B2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1128B2" w:rsidRPr="000E7A27" w:rsidRDefault="001128B2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1128B2" w:rsidRPr="000E7A27" w:rsidRDefault="001128B2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28B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8B2" w:rsidRDefault="001128B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1128B2" w:rsidRPr="000E7A27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1128B2" w:rsidRPr="000E7A27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28B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8B2" w:rsidRDefault="001128B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</w:tr>
      <w:tr w:rsidR="001128B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8B2" w:rsidRDefault="001128B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1128B2" w:rsidRDefault="001128B2" w:rsidP="009606B5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и законы общения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(3часа).</w:t>
            </w:r>
            <w:r w:rsidRPr="000E7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1128B2" w:rsidRPr="009606B5" w:rsidRDefault="001128B2" w:rsidP="009606B5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 xml:space="preserve">Учитывай, с кем, почему, для чего ты общаешься. Почему нужны правила общения. Законы общения. Тест–игра «С </w:t>
            </w:r>
            <w:r w:rsidRPr="000E7A27">
              <w:rPr>
                <w:rFonts w:ascii="Times New Roman" w:hAnsi="Times New Roman"/>
                <w:sz w:val="28"/>
                <w:szCs w:val="28"/>
              </w:rPr>
              <w:lastRenderedPageBreak/>
              <w:t>тобой приятно общаться».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1128B2" w:rsidRDefault="001128B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</w:tr>
      <w:tr w:rsidR="000005C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5C2" w:rsidRDefault="000005C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005C2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05C2" w:rsidRDefault="000005C2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0005C2" w:rsidRDefault="000005C2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  <w:textDirection w:val="btLr"/>
          </w:tcPr>
          <w:p w:rsidR="00C54C74" w:rsidRDefault="00C54C74" w:rsidP="00C54C74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Январь </w:t>
            </w: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 w:rsidRPr="000E7A27">
              <w:rPr>
                <w:rFonts w:ascii="Times New Roman" w:hAnsi="Times New Roman"/>
                <w:b/>
                <w:bCs/>
              </w:rPr>
              <w:t>Культура спора (3часа).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C54C74" w:rsidRPr="009606B5" w:rsidRDefault="00C54C74" w:rsidP="001128B2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 xml:space="preserve">Спор как процесс обсуждения разногласий. Виды споров. Соблюдение речевого этикета в споре, дискуссии. Корректность в споре. Взгляд на себя со стороны. 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Pr="00F779DF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C54C74" w:rsidRPr="00F779DF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Дети и взрослые (2часа).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C54C74" w:rsidRPr="001128B2" w:rsidRDefault="00C54C74" w:rsidP="001128B2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 xml:space="preserve">Этические нормы поведения по отношению к взрослым, формы общения, умения не вмешиваться в разговор взрослых. Тон разговора. 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F779DF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2562" w:type="dxa"/>
            <w:gridSpan w:val="3"/>
            <w:shd w:val="clear" w:color="auto" w:fill="E5DFEC" w:themeFill="accent4" w:themeFillTint="33"/>
          </w:tcPr>
          <w:p w:rsidR="00C54C74" w:rsidRPr="000E7A27" w:rsidRDefault="00C54C74" w:rsidP="000005C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1128B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Искусство делать комплименты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.</w:t>
            </w:r>
            <w:r w:rsidRPr="001128B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DA64A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Занятие-практикум</w:t>
            </w:r>
            <w:r w:rsidRPr="001128B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1128B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(1час).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 w:val="restart"/>
            <w:shd w:val="clear" w:color="auto" w:fill="E5DFEC" w:themeFill="accent4" w:themeFillTint="33"/>
            <w:textDirection w:val="btLr"/>
          </w:tcPr>
          <w:p w:rsidR="00C54C74" w:rsidRDefault="00C54C74" w:rsidP="000005C2">
            <w:pPr>
              <w:pStyle w:val="a5"/>
              <w:spacing w:line="360" w:lineRule="auto"/>
              <w:ind w:left="113" w:right="113"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923" w:type="dxa"/>
            <w:vMerge w:val="restart"/>
            <w:shd w:val="clear" w:color="auto" w:fill="E5DFEC" w:themeFill="accent4" w:themeFillTint="33"/>
          </w:tcPr>
          <w:p w:rsidR="00C54C74" w:rsidRPr="00F779DF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Самое беспокойное слово на свете. Обманчивое «Потому» (2часа).</w:t>
            </w:r>
          </w:p>
        </w:tc>
        <w:tc>
          <w:tcPr>
            <w:tcW w:w="5528" w:type="dxa"/>
            <w:vMerge w:val="restart"/>
            <w:shd w:val="clear" w:color="auto" w:fill="E5DFEC" w:themeFill="accent4" w:themeFillTint="33"/>
          </w:tcPr>
          <w:p w:rsidR="00C54C74" w:rsidRPr="001128B2" w:rsidRDefault="00C54C74" w:rsidP="001128B2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Верные и правдивые объяснения. Интерес к вопросам со слова «почему», требующим объяснения интересных жизненных фактов.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</w:tcPr>
          <w:p w:rsidR="00C54C74" w:rsidRPr="00F779DF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both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C74" w:rsidTr="00AF18D3">
        <w:tc>
          <w:tcPr>
            <w:cnfStyle w:val="00100000000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4C74" w:rsidRDefault="00C54C74" w:rsidP="0025178D">
            <w:pPr>
              <w:pStyle w:val="a5"/>
              <w:numPr>
                <w:ilvl w:val="0"/>
                <w:numId w:val="35"/>
              </w:numPr>
              <w:spacing w:line="360" w:lineRule="auto"/>
              <w:ind w:left="28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88" w:type="dxa"/>
            <w:vMerge/>
            <w:shd w:val="clear" w:color="auto" w:fill="E5DFEC" w:themeFill="accent4" w:themeFillTint="33"/>
          </w:tcPr>
          <w:p w:rsidR="00C54C74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923" w:type="dxa"/>
            <w:shd w:val="clear" w:color="auto" w:fill="E5DFEC" w:themeFill="accent4" w:themeFillTint="33"/>
          </w:tcPr>
          <w:p w:rsidR="00C54C74" w:rsidRPr="00F779DF" w:rsidRDefault="00C54C74" w:rsidP="00DC6571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занятие (1час)</w:t>
            </w:r>
          </w:p>
        </w:tc>
        <w:tc>
          <w:tcPr>
            <w:tcW w:w="5528" w:type="dxa"/>
            <w:shd w:val="clear" w:color="auto" w:fill="E5DFEC" w:themeFill="accent4" w:themeFillTint="33"/>
          </w:tcPr>
          <w:p w:rsidR="00C54C74" w:rsidRPr="001128B2" w:rsidRDefault="00C54C74" w:rsidP="001128B2">
            <w:pPr>
              <w:spacing w:line="360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E7A27">
              <w:rPr>
                <w:rFonts w:ascii="Times New Roman" w:hAnsi="Times New Roman"/>
                <w:sz w:val="28"/>
                <w:szCs w:val="28"/>
              </w:rPr>
              <w:t>Дискуссия «Семь наших «Я». Научись смотреть на себя со стороны».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C54C74" w:rsidRPr="000E7A27" w:rsidRDefault="00C54C74" w:rsidP="00DC6571">
            <w:pPr>
              <w:pStyle w:val="a5"/>
              <w:spacing w:line="360" w:lineRule="auto"/>
              <w:ind w:firstLine="0"/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606B5" w:rsidRDefault="009606B5" w:rsidP="009606B5"/>
    <w:p w:rsidR="001128B2" w:rsidRDefault="001128B2" w:rsidP="009606B5"/>
    <w:p w:rsidR="001128B2" w:rsidRPr="009606B5" w:rsidRDefault="001128B2" w:rsidP="009606B5"/>
    <w:bookmarkEnd w:id="0"/>
    <w:p w:rsidR="001128B2" w:rsidRDefault="001128B2" w:rsidP="00E75534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1128B2" w:rsidSect="001128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5344" w:rsidRDefault="00205344" w:rsidP="00E75534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Диагностический материал</w:t>
      </w:r>
    </w:p>
    <w:p w:rsidR="002A1BBC" w:rsidRPr="00073214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3214">
        <w:rPr>
          <w:rFonts w:ascii="Times New Roman" w:hAnsi="Times New Roman"/>
          <w:b/>
          <w:sz w:val="28"/>
          <w:szCs w:val="28"/>
        </w:rPr>
        <w:t xml:space="preserve">Тест «Оценка уровня общительности» модифицированная методика В.Ф. </w:t>
      </w:r>
      <w:proofErr w:type="spellStart"/>
      <w:r w:rsidRPr="00073214">
        <w:rPr>
          <w:rFonts w:ascii="Times New Roman" w:hAnsi="Times New Roman"/>
          <w:b/>
          <w:sz w:val="28"/>
          <w:szCs w:val="28"/>
        </w:rPr>
        <w:t>Ряховского</w:t>
      </w:r>
      <w:proofErr w:type="spellEnd"/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Инструкция по применению методики:</w:t>
      </w:r>
    </w:p>
    <w:p w:rsidR="002A1BBC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Школьникам предлагается ответить на 20 вопросов, поставив в графе «Да» знак</w:t>
      </w:r>
      <w:proofErr w:type="gramStart"/>
      <w:r w:rsidRPr="00396479">
        <w:rPr>
          <w:rFonts w:ascii="Times New Roman" w:hAnsi="Times New Roman"/>
          <w:sz w:val="28"/>
          <w:szCs w:val="28"/>
        </w:rPr>
        <w:t xml:space="preserve"> (+); </w:t>
      </w:r>
      <w:proofErr w:type="gramEnd"/>
      <w:r w:rsidRPr="00396479">
        <w:rPr>
          <w:rFonts w:ascii="Times New Roman" w:hAnsi="Times New Roman"/>
          <w:sz w:val="28"/>
          <w:szCs w:val="28"/>
        </w:rPr>
        <w:t>в графе «Нет» знак (–). На обдумывание каждого вопроса отводится не более 1 минуты.</w:t>
      </w:r>
    </w:p>
    <w:p w:rsidR="002A1BBC" w:rsidRPr="00073214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3214">
        <w:rPr>
          <w:rFonts w:ascii="Times New Roman" w:hAnsi="Times New Roman"/>
          <w:b/>
          <w:sz w:val="28"/>
          <w:szCs w:val="28"/>
        </w:rPr>
        <w:t>Вопросы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1. Много ли у вас друзей, с которыми вы постоянно общаетесь?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2. Долго ли вас беспокоит чувство обиды, причиненной вам кем-либо из ваших друзей?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 xml:space="preserve">3. Есть ли </w:t>
      </w:r>
      <w:proofErr w:type="gramStart"/>
      <w:r w:rsidRPr="00396479">
        <w:rPr>
          <w:rFonts w:ascii="Times New Roman" w:hAnsi="Times New Roman"/>
          <w:sz w:val="28"/>
          <w:szCs w:val="28"/>
        </w:rPr>
        <w:t>у</w:t>
      </w:r>
      <w:proofErr w:type="gramEnd"/>
      <w:r w:rsidRPr="00396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479">
        <w:rPr>
          <w:rFonts w:ascii="Times New Roman" w:hAnsi="Times New Roman"/>
          <w:sz w:val="28"/>
          <w:szCs w:val="28"/>
        </w:rPr>
        <w:t>вам</w:t>
      </w:r>
      <w:proofErr w:type="gramEnd"/>
      <w:r w:rsidRPr="00396479">
        <w:rPr>
          <w:rFonts w:ascii="Times New Roman" w:hAnsi="Times New Roman"/>
          <w:sz w:val="28"/>
          <w:szCs w:val="28"/>
        </w:rPr>
        <w:t xml:space="preserve"> стремление к установлению новых знакомств с различными людьми?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4. Верно ли, что вам приятнее и проще проводить время с книгами или за каким-либо занятием, чем с людьми?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5. Легко ли вы устанавливаете контакт с людьми, которые старше Вас по возрасту?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6. Трудно ли вам включиться в новые для вас компании?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7. Легко ли вам устанавливать контакты с незнакомыми людьми?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8. Трудно ли вы осваиваетесь в новом коллективе?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9. Стремитесь ли вы при удобном случае познакомиться и побеседовать с новым человеком?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 xml:space="preserve">10. Раздражают ли вас окружающие </w:t>
      </w:r>
      <w:proofErr w:type="gramStart"/>
      <w:r w:rsidRPr="00396479">
        <w:rPr>
          <w:rFonts w:ascii="Times New Roman" w:hAnsi="Times New Roman"/>
          <w:sz w:val="28"/>
          <w:szCs w:val="28"/>
        </w:rPr>
        <w:t>люди</w:t>
      </w:r>
      <w:proofErr w:type="gramEnd"/>
      <w:r w:rsidRPr="00396479">
        <w:rPr>
          <w:rFonts w:ascii="Times New Roman" w:hAnsi="Times New Roman"/>
          <w:sz w:val="28"/>
          <w:szCs w:val="28"/>
        </w:rPr>
        <w:t xml:space="preserve"> и хочется ли вам побыть одному?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11. Нравится ли вам находиться среди людей?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13. Любите ли вы участвовать в коллективных играх?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14. Правда ли, что вы чувствуете себя неуверенно среди малознакомых вам людей?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lastRenderedPageBreak/>
        <w:t>15. Полагаете ли вы, что вам не представляет особого труда внести оживление в малознакомую компанию?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16. Стремитесь ли вы ограничить круг своих знакомых небольшим количеством людей?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17. Чувствуете ли вы себя непринужденно, попав в незнакомую для вас компанию?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18. Правда ли, что вы не чувствуете себя достаточно уверенно и спокойно, когда приходится говорить что-то большой группе людей?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19. Верно ли, что у вас очень много друзей?</w:t>
      </w:r>
    </w:p>
    <w:p w:rsidR="002A1BBC" w:rsidRPr="00396479" w:rsidRDefault="002A1BBC" w:rsidP="002A1B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20. Часто ли вы смущаетесь, чувствуете неловкость при общении с малознакомыми людьми?</w:t>
      </w:r>
    </w:p>
    <w:p w:rsidR="002A1BBC" w:rsidRPr="00073214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3214">
        <w:rPr>
          <w:rFonts w:ascii="Times New Roman" w:hAnsi="Times New Roman"/>
          <w:b/>
          <w:sz w:val="28"/>
          <w:szCs w:val="28"/>
        </w:rPr>
        <w:t>Обработка результатов.</w:t>
      </w:r>
    </w:p>
    <w:p w:rsidR="002A1BBC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14">
        <w:rPr>
          <w:rFonts w:ascii="Times New Roman" w:hAnsi="Times New Roman"/>
          <w:sz w:val="28"/>
          <w:szCs w:val="28"/>
        </w:rPr>
        <w:t>В таблицу проставляются ответы на вопросы, плюс или минус.</w:t>
      </w:r>
    </w:p>
    <w:tbl>
      <w:tblPr>
        <w:tblStyle w:val="af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A1BBC" w:rsidTr="002407A8"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A1BBC" w:rsidTr="002407A8"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С помощью дешифратора подсчитать количество совпадающих с дешифратором ответов по каждому разделу методики.</w:t>
      </w:r>
    </w:p>
    <w:p w:rsidR="002A1BBC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Дешифратор.</w:t>
      </w:r>
    </w:p>
    <w:tbl>
      <w:tblPr>
        <w:tblStyle w:val="af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A1BBC" w:rsidTr="002407A8"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9+</w:t>
            </w:r>
          </w:p>
        </w:tc>
        <w:tc>
          <w:tcPr>
            <w:tcW w:w="958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</w:p>
        </w:tc>
      </w:tr>
      <w:tr w:rsidR="002A1BBC" w:rsidTr="002407A8"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17+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</w:t>
            </w:r>
          </w:p>
        </w:tc>
        <w:tc>
          <w:tcPr>
            <w:tcW w:w="957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19+</w:t>
            </w:r>
          </w:p>
        </w:tc>
        <w:tc>
          <w:tcPr>
            <w:tcW w:w="958" w:type="dxa"/>
          </w:tcPr>
          <w:p w:rsidR="002A1BBC" w:rsidRDefault="002A1BBC" w:rsidP="002407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</w:t>
            </w:r>
          </w:p>
        </w:tc>
      </w:tr>
    </w:tbl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 xml:space="preserve">После этого следует определить оценочный коэффициент (К) по формуле 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 xml:space="preserve">К= С/В, 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 xml:space="preserve">где 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 xml:space="preserve">С – количество совпадающих с дешифратором ответов, 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В – максимальное число ответов на вопросы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 xml:space="preserve">Пользуясь оценочной шкалой, педагог определяет у младших школьников уровень </w:t>
      </w:r>
      <w:proofErr w:type="spellStart"/>
      <w:r w:rsidRPr="00396479">
        <w:rPr>
          <w:rFonts w:ascii="Times New Roman" w:hAnsi="Times New Roman"/>
          <w:sz w:val="28"/>
          <w:szCs w:val="28"/>
        </w:rPr>
        <w:t>общительности</w:t>
      </w:r>
      <w:proofErr w:type="gramStart"/>
      <w:r w:rsidRPr="00396479">
        <w:rPr>
          <w:rFonts w:ascii="Times New Roman" w:hAnsi="Times New Roman"/>
          <w:sz w:val="28"/>
          <w:szCs w:val="28"/>
        </w:rPr>
        <w:t>.У</w:t>
      </w:r>
      <w:proofErr w:type="gramEnd"/>
      <w:r w:rsidRPr="00396479">
        <w:rPr>
          <w:rFonts w:ascii="Times New Roman" w:hAnsi="Times New Roman"/>
          <w:sz w:val="28"/>
          <w:szCs w:val="28"/>
        </w:rPr>
        <w:t>ровень</w:t>
      </w:r>
      <w:proofErr w:type="spellEnd"/>
      <w:r w:rsidRPr="00396479">
        <w:rPr>
          <w:rFonts w:ascii="Times New Roman" w:hAnsi="Times New Roman"/>
          <w:sz w:val="28"/>
          <w:szCs w:val="28"/>
        </w:rPr>
        <w:t xml:space="preserve"> общительности</w:t>
      </w:r>
      <w:r w:rsidRPr="00396479">
        <w:rPr>
          <w:rFonts w:ascii="Times New Roman" w:hAnsi="Times New Roman"/>
          <w:sz w:val="28"/>
          <w:szCs w:val="28"/>
        </w:rPr>
        <w:tab/>
        <w:t>оценочный коэффициент</w:t>
      </w:r>
      <w:r w:rsidRPr="00396479">
        <w:rPr>
          <w:rFonts w:ascii="Times New Roman" w:hAnsi="Times New Roman"/>
          <w:sz w:val="28"/>
          <w:szCs w:val="28"/>
        </w:rPr>
        <w:tab/>
        <w:t>Оценка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Низкий</w:t>
      </w:r>
      <w:r w:rsidRPr="00396479">
        <w:rPr>
          <w:rFonts w:ascii="Times New Roman" w:hAnsi="Times New Roman"/>
          <w:sz w:val="28"/>
          <w:szCs w:val="28"/>
        </w:rPr>
        <w:tab/>
        <w:t>0,1-0,56</w:t>
      </w:r>
      <w:r w:rsidRPr="00396479">
        <w:rPr>
          <w:rFonts w:ascii="Times New Roman" w:hAnsi="Times New Roman"/>
          <w:sz w:val="28"/>
          <w:szCs w:val="28"/>
        </w:rPr>
        <w:tab/>
        <w:t>1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lastRenderedPageBreak/>
        <w:t>Средний</w:t>
      </w:r>
      <w:r w:rsidRPr="00396479">
        <w:rPr>
          <w:rFonts w:ascii="Times New Roman" w:hAnsi="Times New Roman"/>
          <w:sz w:val="28"/>
          <w:szCs w:val="28"/>
        </w:rPr>
        <w:tab/>
        <w:t>0,56-0,75</w:t>
      </w:r>
      <w:r w:rsidRPr="00396479">
        <w:rPr>
          <w:rFonts w:ascii="Times New Roman" w:hAnsi="Times New Roman"/>
          <w:sz w:val="28"/>
          <w:szCs w:val="28"/>
        </w:rPr>
        <w:tab/>
        <w:t>3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479">
        <w:rPr>
          <w:rFonts w:ascii="Times New Roman" w:hAnsi="Times New Roman"/>
          <w:sz w:val="28"/>
          <w:szCs w:val="28"/>
        </w:rPr>
        <w:t>Высокий</w:t>
      </w:r>
      <w:r w:rsidRPr="00396479">
        <w:rPr>
          <w:rFonts w:ascii="Times New Roman" w:hAnsi="Times New Roman"/>
          <w:sz w:val="28"/>
          <w:szCs w:val="28"/>
        </w:rPr>
        <w:tab/>
        <w:t>0,76-1,00</w:t>
      </w:r>
      <w:r w:rsidRPr="00396479">
        <w:rPr>
          <w:rFonts w:ascii="Times New Roman" w:hAnsi="Times New Roman"/>
          <w:sz w:val="28"/>
          <w:szCs w:val="28"/>
        </w:rPr>
        <w:tab/>
        <w:t>4</w:t>
      </w:r>
    </w:p>
    <w:p w:rsidR="002A1BBC" w:rsidRPr="00073214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3214">
        <w:rPr>
          <w:rFonts w:ascii="Times New Roman" w:hAnsi="Times New Roman"/>
          <w:b/>
          <w:sz w:val="28"/>
          <w:szCs w:val="28"/>
        </w:rPr>
        <w:t>Интерпретация результатов.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14">
        <w:rPr>
          <w:rFonts w:ascii="Times New Roman" w:hAnsi="Times New Roman"/>
          <w:i/>
          <w:sz w:val="28"/>
          <w:szCs w:val="28"/>
        </w:rPr>
        <w:t>Низкий уровень</w:t>
      </w:r>
      <w:r w:rsidRPr="00396479">
        <w:rPr>
          <w:rFonts w:ascii="Times New Roman" w:hAnsi="Times New Roman"/>
          <w:sz w:val="28"/>
          <w:szCs w:val="28"/>
        </w:rPr>
        <w:t xml:space="preserve"> общительности, если испытуемый получил оценку 1. Такой школьник не стремится к общению, чувствует себя скованно в новой компании, предпочитает проводить время наедине с собой, ограничивает свои знакомства, испытывает трудности в установлении контактов с людьми и в выступлении перед аудиторией, плохо ориентируется в незнакомой ситуации, не отстаивает свое мнение, тяжело переживает обиды. Проявление инициативы в общественной деятельности крайне занижено, во многих делах он предпочитает избегать принятия самостоятельных решений.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49F1">
        <w:rPr>
          <w:rFonts w:ascii="Times New Roman" w:hAnsi="Times New Roman"/>
          <w:i/>
          <w:sz w:val="28"/>
          <w:szCs w:val="28"/>
        </w:rPr>
        <w:t>Средний уровень</w:t>
      </w:r>
      <w:r w:rsidRPr="00396479">
        <w:rPr>
          <w:rFonts w:ascii="Times New Roman" w:hAnsi="Times New Roman"/>
          <w:sz w:val="28"/>
          <w:szCs w:val="28"/>
        </w:rPr>
        <w:t xml:space="preserve"> общительности, если испытуемый получил оценку 3. Он стремится к контактам с людьми, не ограничивает круг своих знакомств, отстаивает свое мнение, планирует свою работу. Он не теряется в новой обстановке, быстро находит друзей, постоянно стремится расширить круг своих знакомств, занимается общественной деятельностью, помогает близким, друзьям, проявляет инициативу в общении, с удовольствием принимает участие в организации общественных мероприятий, способен принять самостоятельное решение в трудной ситуации. Однако потенциал этих склонностей не отличается высокой устойчивостью.</w:t>
      </w:r>
    </w:p>
    <w:p w:rsidR="002A1BBC" w:rsidRPr="00396479" w:rsidRDefault="002A1BBC" w:rsidP="002A1B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49F1">
        <w:rPr>
          <w:rFonts w:ascii="Times New Roman" w:hAnsi="Times New Roman"/>
          <w:i/>
          <w:sz w:val="28"/>
          <w:szCs w:val="28"/>
        </w:rPr>
        <w:t>Высокий уровень</w:t>
      </w:r>
      <w:r w:rsidRPr="00396479">
        <w:rPr>
          <w:rFonts w:ascii="Times New Roman" w:hAnsi="Times New Roman"/>
          <w:sz w:val="28"/>
          <w:szCs w:val="28"/>
        </w:rPr>
        <w:t xml:space="preserve"> общительности – испытуемый, получивший оценки 5. Он активно стремится к организаторской и коммуникативной деятельности, испытывает в ней потребность. Быстро ориентируется в ситуациях, непринужденно ведет себя в новом коллективе. В важном деле или создавшейся сложной ситуации предпочитает принимать самостоятельное решение, отстаивает свое мнение и добивается, чтобы оно было принято товарищами. Может внести оживление в незнакомую компанию, любит организовывать различные игры, мероприятия, настойчив в деятельности, которая его привлекает. Сам ищет такие дела, которые удовлетворяли бы его потребности в коммуникативной и организаторской деятельности.</w:t>
      </w:r>
    </w:p>
    <w:p w:rsidR="00E75534" w:rsidRPr="000E7A27" w:rsidRDefault="00E75534" w:rsidP="00E75534">
      <w:pPr>
        <w:pStyle w:val="1"/>
        <w:jc w:val="center"/>
        <w:rPr>
          <w:rFonts w:ascii="Times New Roman" w:hAnsi="Times New Roman"/>
        </w:rPr>
      </w:pPr>
      <w:r w:rsidRPr="000E7A27">
        <w:rPr>
          <w:rFonts w:ascii="Times New Roman" w:hAnsi="Times New Roman"/>
        </w:rPr>
        <w:lastRenderedPageBreak/>
        <w:t xml:space="preserve">Заключение 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>Знания, полученные в процессе усвоения материала, должны убедить детей в том, что только они сами, их собственные мысли, чувства и действия, способность оценить других, понять и выразить себя через общение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A27">
        <w:rPr>
          <w:rFonts w:ascii="Times New Roman" w:hAnsi="Times New Roman"/>
          <w:sz w:val="28"/>
          <w:szCs w:val="28"/>
        </w:rPr>
        <w:t>являются путем к успеху в жизни, к возможности завоевать сердца людей.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>Главное назначение данного курса – формирование навыков общения и  культуры поведения детей, развитие и совершенствование их нравственных качеств, ориентация на общечеловеческие ценности.</w:t>
      </w:r>
    </w:p>
    <w:p w:rsidR="00E75534" w:rsidRPr="000E7A27" w:rsidRDefault="00E75534" w:rsidP="00E755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A27">
        <w:rPr>
          <w:rFonts w:ascii="Times New Roman" w:hAnsi="Times New Roman"/>
          <w:sz w:val="28"/>
          <w:szCs w:val="28"/>
        </w:rPr>
        <w:t>Предлагаемая рабочая программа</w:t>
      </w:r>
      <w:r w:rsidR="00087F9A">
        <w:rPr>
          <w:rFonts w:ascii="Times New Roman" w:hAnsi="Times New Roman"/>
          <w:sz w:val="28"/>
          <w:szCs w:val="28"/>
        </w:rPr>
        <w:t xml:space="preserve"> </w:t>
      </w:r>
      <w:r w:rsidRPr="000E7A27">
        <w:rPr>
          <w:rFonts w:ascii="Times New Roman" w:hAnsi="Times New Roman"/>
          <w:sz w:val="28"/>
          <w:szCs w:val="28"/>
        </w:rPr>
        <w:t>– это практический педагогический курс для развития навыков межличностного взаимодействия детей со сверстниками и взрослыми. Знания, полученные детьми на таких занятиях, дадут им представление об искусстве человеческих взаимоотношений.</w:t>
      </w:r>
      <w:r w:rsidRPr="000E7A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7A27">
        <w:rPr>
          <w:rFonts w:ascii="Times New Roman" w:hAnsi="Times New Roman"/>
          <w:sz w:val="28"/>
          <w:szCs w:val="28"/>
        </w:rPr>
        <w:t>Благодаря специально разработанным играм и упражнениям у детей сформируются эмоционально-мотивационные установки по отношению к себе, окружающим, сверстникам и взрослым людям. Воспитанники приобретут навыки, умения и опыт, необходимые для адекватного поведения в обществе,</w:t>
      </w:r>
      <w:r w:rsidRPr="009734D3">
        <w:rPr>
          <w:sz w:val="28"/>
          <w:szCs w:val="28"/>
        </w:rPr>
        <w:t xml:space="preserve"> </w:t>
      </w:r>
      <w:r w:rsidRPr="000E7A27">
        <w:rPr>
          <w:rFonts w:ascii="Times New Roman" w:hAnsi="Times New Roman"/>
          <w:sz w:val="28"/>
          <w:szCs w:val="28"/>
        </w:rPr>
        <w:t>способствующего наилучшему развитию личности ребёнка и подготовке его к жизни.</w:t>
      </w: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087F9A" w:rsidRDefault="00087F9A" w:rsidP="00E75534">
      <w:pPr>
        <w:rPr>
          <w:rFonts w:ascii="Times New Roman" w:hAnsi="Times New Roman"/>
          <w:sz w:val="28"/>
          <w:szCs w:val="28"/>
        </w:rPr>
      </w:pPr>
    </w:p>
    <w:p w:rsidR="00E75534" w:rsidRDefault="0024405A" w:rsidP="00E75534">
      <w:r>
        <w:rPr>
          <w:noProof/>
        </w:rPr>
        <w:pict>
          <v:oval id="_x0000_s1028" style="position:absolute;margin-left:207pt;margin-top:-49.55pt;width:36pt;height:12.6pt;z-index:251657728" stroked="f"/>
        </w:pict>
      </w:r>
      <w:r>
        <w:rPr>
          <w:noProof/>
        </w:rPr>
        <w:pict>
          <v:oval id="_x0000_s1031" style="position:absolute;margin-left:180pt;margin-top:-7.75pt;width:27pt;height:18pt;z-index:251658752" stroked="f"/>
        </w:pict>
      </w:r>
    </w:p>
    <w:p w:rsidR="00E75534" w:rsidRDefault="00E75534" w:rsidP="00E75534"/>
    <w:p w:rsidR="00E75534" w:rsidRDefault="00E75534" w:rsidP="00E75534">
      <w:pPr>
        <w:pStyle w:val="1"/>
        <w:jc w:val="center"/>
        <w:rPr>
          <w:rFonts w:ascii="Times New Roman" w:hAnsi="Times New Roman"/>
          <w:sz w:val="36"/>
          <w:szCs w:val="36"/>
        </w:rPr>
      </w:pPr>
      <w:bookmarkStart w:id="1" w:name="_Toc286854959"/>
    </w:p>
    <w:p w:rsidR="00E75534" w:rsidRDefault="00E75534" w:rsidP="00E75534"/>
    <w:p w:rsidR="00E75534" w:rsidRDefault="00E75534" w:rsidP="00E75534"/>
    <w:p w:rsidR="000005C2" w:rsidRDefault="000005C2" w:rsidP="00E75534"/>
    <w:p w:rsidR="000005C2" w:rsidRDefault="000005C2" w:rsidP="00E75534"/>
    <w:p w:rsidR="000005C2" w:rsidRDefault="000005C2" w:rsidP="00E75534"/>
    <w:p w:rsidR="00E75534" w:rsidRDefault="00E75534" w:rsidP="00E75534"/>
    <w:p w:rsidR="00E75534" w:rsidRPr="004B4CBA" w:rsidRDefault="00E75534" w:rsidP="00E75534"/>
    <w:p w:rsidR="00E75534" w:rsidRPr="000E7A27" w:rsidRDefault="00E75534" w:rsidP="00E7553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0E7A27">
        <w:rPr>
          <w:rFonts w:ascii="Times New Roman" w:hAnsi="Times New Roman"/>
          <w:sz w:val="36"/>
          <w:szCs w:val="36"/>
        </w:rPr>
        <w:lastRenderedPageBreak/>
        <w:t>Литература</w:t>
      </w:r>
      <w:bookmarkEnd w:id="1"/>
    </w:p>
    <w:p w:rsidR="00E75534" w:rsidRDefault="00E75534" w:rsidP="00E75534"/>
    <w:p w:rsidR="00E75534" w:rsidRDefault="00E75534" w:rsidP="00E75534"/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878">
        <w:rPr>
          <w:rFonts w:ascii="Times New Roman" w:hAnsi="Times New Roman" w:cs="Times New Roman"/>
          <w:sz w:val="28"/>
          <w:szCs w:val="28"/>
        </w:rPr>
        <w:t xml:space="preserve">Богуславская, Н.Е.  Веселый этикет [Текст]:  /методическое пособие/   </w:t>
      </w:r>
    </w:p>
    <w:p w:rsidR="00E75534" w:rsidRPr="00933878" w:rsidRDefault="00E75534" w:rsidP="00E7553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3878">
        <w:rPr>
          <w:rFonts w:ascii="Times New Roman" w:hAnsi="Times New Roman"/>
          <w:sz w:val="28"/>
          <w:szCs w:val="28"/>
        </w:rPr>
        <w:t xml:space="preserve">     Н.Е.  Богуславская, Н.А. Купина. – Екатеринбург: Арго,1997</w:t>
      </w:r>
    </w:p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878">
        <w:rPr>
          <w:rFonts w:ascii="Times New Roman" w:hAnsi="Times New Roman" w:cs="Times New Roman"/>
          <w:sz w:val="28"/>
          <w:szCs w:val="28"/>
        </w:rPr>
        <w:t xml:space="preserve">Герасимова, В.А.   Классный </w:t>
      </w:r>
      <w:proofErr w:type="gramStart"/>
      <w:r w:rsidRPr="00933878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933878">
        <w:rPr>
          <w:rFonts w:ascii="Times New Roman" w:hAnsi="Times New Roman" w:cs="Times New Roman"/>
          <w:sz w:val="28"/>
          <w:szCs w:val="28"/>
        </w:rPr>
        <w:t xml:space="preserve"> играючи   [Текст]:   /сборник  уроков выпуск №5/ В.А. Герасимова. – М.: Творческий центр, 2004.  </w:t>
      </w:r>
    </w:p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878">
        <w:rPr>
          <w:rFonts w:ascii="Times New Roman" w:hAnsi="Times New Roman" w:cs="Times New Roman"/>
          <w:sz w:val="28"/>
          <w:szCs w:val="28"/>
        </w:rPr>
        <w:t xml:space="preserve">Богданова, О.С. Методика воспитательной работы в начальных классах [Текст]  /О.С.Богданова, В.И. Петрова. – М.: Просвещение, 1980. </w:t>
      </w:r>
    </w:p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878">
        <w:rPr>
          <w:rFonts w:ascii="Times New Roman" w:hAnsi="Times New Roman" w:cs="Times New Roman"/>
          <w:sz w:val="28"/>
          <w:szCs w:val="28"/>
        </w:rPr>
        <w:t>Парусникова</w:t>
      </w:r>
      <w:proofErr w:type="spellEnd"/>
      <w:r w:rsidRPr="00933878">
        <w:rPr>
          <w:rFonts w:ascii="Times New Roman" w:hAnsi="Times New Roman" w:cs="Times New Roman"/>
          <w:sz w:val="28"/>
          <w:szCs w:val="28"/>
        </w:rPr>
        <w:t xml:space="preserve">, И.В. Речь и культура общения [Текст] /И.В. </w:t>
      </w:r>
      <w:proofErr w:type="spellStart"/>
      <w:r w:rsidRPr="00933878">
        <w:rPr>
          <w:rFonts w:ascii="Times New Roman" w:hAnsi="Times New Roman" w:cs="Times New Roman"/>
          <w:sz w:val="28"/>
          <w:szCs w:val="28"/>
        </w:rPr>
        <w:t>Парусникова</w:t>
      </w:r>
      <w:proofErr w:type="spellEnd"/>
      <w:r w:rsidRPr="00933878">
        <w:rPr>
          <w:rFonts w:ascii="Times New Roman" w:hAnsi="Times New Roman" w:cs="Times New Roman"/>
          <w:sz w:val="28"/>
          <w:szCs w:val="28"/>
        </w:rPr>
        <w:t xml:space="preserve">// Педсовет. – 1996.- №10.  </w:t>
      </w:r>
    </w:p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878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933878">
        <w:rPr>
          <w:rFonts w:ascii="Times New Roman" w:hAnsi="Times New Roman" w:cs="Times New Roman"/>
          <w:sz w:val="28"/>
          <w:szCs w:val="28"/>
        </w:rPr>
        <w:t xml:space="preserve"> Е.В. Школа этикета, или Вы пришли в театр [Текст] / Е.В. </w:t>
      </w:r>
      <w:proofErr w:type="spellStart"/>
      <w:r w:rsidRPr="00933878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933878">
        <w:rPr>
          <w:rFonts w:ascii="Times New Roman" w:hAnsi="Times New Roman" w:cs="Times New Roman"/>
          <w:sz w:val="28"/>
          <w:szCs w:val="28"/>
        </w:rPr>
        <w:t xml:space="preserve"> // Педсовет.- 2007. - №11</w:t>
      </w:r>
    </w:p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878">
        <w:rPr>
          <w:rFonts w:ascii="Times New Roman" w:hAnsi="Times New Roman" w:cs="Times New Roman"/>
          <w:sz w:val="28"/>
          <w:szCs w:val="28"/>
        </w:rPr>
        <w:t>Курьянова, Е.Н. Авторизированная программа кружка «</w:t>
      </w:r>
      <w:proofErr w:type="gramStart"/>
      <w:r w:rsidRPr="00933878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Pr="00933878">
        <w:rPr>
          <w:rFonts w:ascii="Times New Roman" w:hAnsi="Times New Roman" w:cs="Times New Roman"/>
          <w:sz w:val="28"/>
          <w:szCs w:val="28"/>
        </w:rPr>
        <w:t xml:space="preserve"> риторик» с элементами театральной культуры. (</w:t>
      </w:r>
      <w:hyperlink r:id="rId6" w:history="1">
        <w:r w:rsidRPr="0093387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http://festival.1september.ru/</w:t>
        </w:r>
      </w:hyperlink>
      <w:r w:rsidRPr="00933878">
        <w:rPr>
          <w:rFonts w:ascii="Times New Roman" w:hAnsi="Times New Roman" w:cs="Times New Roman"/>
          <w:sz w:val="28"/>
          <w:szCs w:val="28"/>
        </w:rPr>
        <w:t>)</w:t>
      </w:r>
    </w:p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878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933878">
        <w:rPr>
          <w:rFonts w:ascii="Times New Roman" w:hAnsi="Times New Roman" w:cs="Times New Roman"/>
          <w:sz w:val="28"/>
          <w:szCs w:val="28"/>
        </w:rPr>
        <w:t>, Г.Ю. Программа «Этикет» Обучение младших школьников правилам общения. (</w:t>
      </w:r>
      <w:hyperlink r:id="rId7" w:history="1">
        <w:r w:rsidRPr="0093387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http://festival.1september.ru/</w:t>
        </w:r>
      </w:hyperlink>
      <w:r w:rsidRPr="00933878">
        <w:rPr>
          <w:rFonts w:ascii="Times New Roman" w:hAnsi="Times New Roman" w:cs="Times New Roman"/>
          <w:sz w:val="28"/>
          <w:szCs w:val="28"/>
        </w:rPr>
        <w:t>)</w:t>
      </w:r>
    </w:p>
    <w:p w:rsidR="00E75534" w:rsidRPr="00933878" w:rsidRDefault="00E75534" w:rsidP="00E75534">
      <w:pPr>
        <w:pStyle w:val="a7"/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878">
        <w:rPr>
          <w:rFonts w:ascii="Times New Roman" w:hAnsi="Times New Roman" w:cs="Times New Roman"/>
          <w:sz w:val="28"/>
          <w:szCs w:val="28"/>
        </w:rPr>
        <w:t xml:space="preserve">Стихи  для детей с картинками о правилах этикета. </w:t>
      </w:r>
    </w:p>
    <w:p w:rsidR="00E75534" w:rsidRDefault="00E75534" w:rsidP="00E75534"/>
    <w:p w:rsidR="00E75534" w:rsidRDefault="00E75534" w:rsidP="00E75534"/>
    <w:p w:rsidR="00E75534" w:rsidRDefault="00E75534" w:rsidP="00E75534"/>
    <w:p w:rsidR="00DA68D4" w:rsidRDefault="00DA68D4"/>
    <w:sectPr w:rsidR="00DA68D4" w:rsidSect="00DA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ur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7pt;height:11.7pt" o:bullet="t">
        <v:imagedata r:id="rId1" o:title="j0115863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>
    <w:nsid w:val="00000006"/>
    <w:multiLevelType w:val="multilevel"/>
    <w:tmpl w:val="43BC133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>
    <w:nsid w:val="01500005"/>
    <w:multiLevelType w:val="hybridMultilevel"/>
    <w:tmpl w:val="FC9C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21225"/>
    <w:multiLevelType w:val="hybridMultilevel"/>
    <w:tmpl w:val="492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936E00"/>
    <w:multiLevelType w:val="hybridMultilevel"/>
    <w:tmpl w:val="A2342226"/>
    <w:lvl w:ilvl="0" w:tplc="6382C8AE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09652575"/>
    <w:multiLevelType w:val="hybridMultilevel"/>
    <w:tmpl w:val="A498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15789"/>
    <w:multiLevelType w:val="hybridMultilevel"/>
    <w:tmpl w:val="B434B9C0"/>
    <w:lvl w:ilvl="0" w:tplc="F5BCF1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0287665"/>
    <w:multiLevelType w:val="hybridMultilevel"/>
    <w:tmpl w:val="C88EA8D8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E6157"/>
    <w:multiLevelType w:val="hybridMultilevel"/>
    <w:tmpl w:val="022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A6E7D"/>
    <w:multiLevelType w:val="hybridMultilevel"/>
    <w:tmpl w:val="04C8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301C82"/>
    <w:multiLevelType w:val="hybridMultilevel"/>
    <w:tmpl w:val="B5B46C28"/>
    <w:lvl w:ilvl="0" w:tplc="6382C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9955E4"/>
    <w:multiLevelType w:val="hybridMultilevel"/>
    <w:tmpl w:val="AE242C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0724A8"/>
    <w:multiLevelType w:val="hybridMultilevel"/>
    <w:tmpl w:val="0904476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5">
    <w:nsid w:val="2E2E4B97"/>
    <w:multiLevelType w:val="hybridMultilevel"/>
    <w:tmpl w:val="4914D75A"/>
    <w:lvl w:ilvl="0" w:tplc="4714575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F24410C"/>
    <w:multiLevelType w:val="hybridMultilevel"/>
    <w:tmpl w:val="7A801E98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F57E35"/>
    <w:multiLevelType w:val="hybridMultilevel"/>
    <w:tmpl w:val="06B82E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CD14FAC"/>
    <w:multiLevelType w:val="hybridMultilevel"/>
    <w:tmpl w:val="82F80B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074608C"/>
    <w:multiLevelType w:val="hybridMultilevel"/>
    <w:tmpl w:val="553AF8BA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C63B2"/>
    <w:multiLevelType w:val="hybridMultilevel"/>
    <w:tmpl w:val="D57C6F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39910B6"/>
    <w:multiLevelType w:val="hybridMultilevel"/>
    <w:tmpl w:val="8B26DD02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2">
    <w:nsid w:val="4ADF170B"/>
    <w:multiLevelType w:val="hybridMultilevel"/>
    <w:tmpl w:val="8FE017E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3">
    <w:nsid w:val="4DE465BA"/>
    <w:multiLevelType w:val="multilevel"/>
    <w:tmpl w:val="85B015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10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1031DF0"/>
    <w:multiLevelType w:val="hybridMultilevel"/>
    <w:tmpl w:val="849249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517535AF"/>
    <w:multiLevelType w:val="hybridMultilevel"/>
    <w:tmpl w:val="A498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02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92F15F8"/>
    <w:multiLevelType w:val="hybridMultilevel"/>
    <w:tmpl w:val="1A766F18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B65A9"/>
    <w:multiLevelType w:val="hybridMultilevel"/>
    <w:tmpl w:val="39E67714"/>
    <w:lvl w:ilvl="0" w:tplc="B3A6680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5F187418"/>
    <w:multiLevelType w:val="multilevel"/>
    <w:tmpl w:val="26EA3C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7843F9"/>
    <w:multiLevelType w:val="hybridMultilevel"/>
    <w:tmpl w:val="D82A3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13659"/>
    <w:multiLevelType w:val="hybridMultilevel"/>
    <w:tmpl w:val="7AB02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357448"/>
    <w:multiLevelType w:val="multilevel"/>
    <w:tmpl w:val="D57C6F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DEC3511"/>
    <w:multiLevelType w:val="hybridMultilevel"/>
    <w:tmpl w:val="2540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7517C"/>
    <w:multiLevelType w:val="hybridMultilevel"/>
    <w:tmpl w:val="85B015C8"/>
    <w:lvl w:ilvl="0" w:tplc="ED6A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650D3"/>
    <w:multiLevelType w:val="hybridMultilevel"/>
    <w:tmpl w:val="DC3C9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>
    <w:nsid w:val="763D566F"/>
    <w:multiLevelType w:val="singleLevel"/>
    <w:tmpl w:val="5852D2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>
    <w:nsid w:val="7B3732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B472D49"/>
    <w:multiLevelType w:val="hybridMultilevel"/>
    <w:tmpl w:val="19AE6A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0">
    <w:nsid w:val="7DC2622E"/>
    <w:multiLevelType w:val="hybridMultilevel"/>
    <w:tmpl w:val="72E8AE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7EDC222C"/>
    <w:multiLevelType w:val="multilevel"/>
    <w:tmpl w:val="7576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27"/>
  </w:num>
  <w:num w:numId="3">
    <w:abstractNumId w:val="38"/>
  </w:num>
  <w:num w:numId="4">
    <w:abstractNumId w:val="2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6"/>
  </w:num>
  <w:num w:numId="10">
    <w:abstractNumId w:val="18"/>
  </w:num>
  <w:num w:numId="11">
    <w:abstractNumId w:val="10"/>
  </w:num>
  <w:num w:numId="12">
    <w:abstractNumId w:val="34"/>
  </w:num>
  <w:num w:numId="13">
    <w:abstractNumId w:val="35"/>
  </w:num>
  <w:num w:numId="14">
    <w:abstractNumId w:val="23"/>
  </w:num>
  <w:num w:numId="15">
    <w:abstractNumId w:val="31"/>
  </w:num>
  <w:num w:numId="16">
    <w:abstractNumId w:val="40"/>
  </w:num>
  <w:num w:numId="17">
    <w:abstractNumId w:val="19"/>
  </w:num>
  <w:num w:numId="18">
    <w:abstractNumId w:val="28"/>
  </w:num>
  <w:num w:numId="19">
    <w:abstractNumId w:val="9"/>
  </w:num>
  <w:num w:numId="20">
    <w:abstractNumId w:val="16"/>
  </w:num>
  <w:num w:numId="21">
    <w:abstractNumId w:val="11"/>
  </w:num>
  <w:num w:numId="22">
    <w:abstractNumId w:val="30"/>
  </w:num>
  <w:num w:numId="23">
    <w:abstractNumId w:val="32"/>
  </w:num>
  <w:num w:numId="24">
    <w:abstractNumId w:val="4"/>
  </w:num>
  <w:num w:numId="25">
    <w:abstractNumId w:val="41"/>
  </w:num>
  <w:num w:numId="26">
    <w:abstractNumId w:val="20"/>
  </w:num>
  <w:num w:numId="27">
    <w:abstractNumId w:val="33"/>
  </w:num>
  <w:num w:numId="28">
    <w:abstractNumId w:val="15"/>
  </w:num>
  <w:num w:numId="29">
    <w:abstractNumId w:val="8"/>
  </w:num>
  <w:num w:numId="30">
    <w:abstractNumId w:val="5"/>
  </w:num>
  <w:num w:numId="31">
    <w:abstractNumId w:val="13"/>
  </w:num>
  <w:num w:numId="32">
    <w:abstractNumId w:val="6"/>
  </w:num>
  <w:num w:numId="33">
    <w:abstractNumId w:val="12"/>
  </w:num>
  <w:num w:numId="34">
    <w:abstractNumId w:val="7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75534"/>
    <w:rsid w:val="000005C2"/>
    <w:rsid w:val="000145EE"/>
    <w:rsid w:val="00087F9A"/>
    <w:rsid w:val="000D64E0"/>
    <w:rsid w:val="001128B2"/>
    <w:rsid w:val="00153C29"/>
    <w:rsid w:val="00154F47"/>
    <w:rsid w:val="00205344"/>
    <w:rsid w:val="002407A8"/>
    <w:rsid w:val="0024405A"/>
    <w:rsid w:val="0025178D"/>
    <w:rsid w:val="002A1BBC"/>
    <w:rsid w:val="00335884"/>
    <w:rsid w:val="003A5A09"/>
    <w:rsid w:val="00431995"/>
    <w:rsid w:val="004572AA"/>
    <w:rsid w:val="004E5A89"/>
    <w:rsid w:val="00684DB8"/>
    <w:rsid w:val="006D3F47"/>
    <w:rsid w:val="00731136"/>
    <w:rsid w:val="00740158"/>
    <w:rsid w:val="00876B3A"/>
    <w:rsid w:val="008C5483"/>
    <w:rsid w:val="009606B5"/>
    <w:rsid w:val="009C0A08"/>
    <w:rsid w:val="009C2B52"/>
    <w:rsid w:val="009D7278"/>
    <w:rsid w:val="00A66AB0"/>
    <w:rsid w:val="00AA47A7"/>
    <w:rsid w:val="00AF18D3"/>
    <w:rsid w:val="00C5465F"/>
    <w:rsid w:val="00C54C74"/>
    <w:rsid w:val="00DA64A4"/>
    <w:rsid w:val="00DA68D4"/>
    <w:rsid w:val="00DC6571"/>
    <w:rsid w:val="00DF79E2"/>
    <w:rsid w:val="00E75534"/>
    <w:rsid w:val="00F779DF"/>
    <w:rsid w:val="00FB64F7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5534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553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5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5534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68D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7553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755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E75534"/>
    <w:pPr>
      <w:ind w:firstLine="72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5534"/>
    <w:rPr>
      <w:rFonts w:ascii="Calibri" w:eastAsia="Times New Roman" w:hAnsi="Calibri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75534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5534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E75534"/>
    <w:pPr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E75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55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uiPriority w:val="99"/>
    <w:rsid w:val="00E7553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character" w:styleId="aa">
    <w:name w:val="page number"/>
    <w:basedOn w:val="a0"/>
    <w:uiPriority w:val="99"/>
    <w:rsid w:val="00E75534"/>
    <w:rPr>
      <w:rFonts w:cs="Times New Roman"/>
    </w:rPr>
  </w:style>
  <w:style w:type="paragraph" w:styleId="ab">
    <w:name w:val="footer"/>
    <w:basedOn w:val="a"/>
    <w:link w:val="ac"/>
    <w:uiPriority w:val="99"/>
    <w:rsid w:val="00E7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534"/>
    <w:rPr>
      <w:rFonts w:ascii="Calibri" w:eastAsia="Times New Roman" w:hAnsi="Calibri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E75534"/>
  </w:style>
  <w:style w:type="paragraph" w:styleId="23">
    <w:name w:val="toc 2"/>
    <w:basedOn w:val="a"/>
    <w:next w:val="a"/>
    <w:autoRedefine/>
    <w:uiPriority w:val="99"/>
    <w:semiHidden/>
    <w:rsid w:val="00E75534"/>
    <w:pPr>
      <w:ind w:left="200"/>
    </w:pPr>
  </w:style>
  <w:style w:type="character" w:styleId="ad">
    <w:name w:val="Hyperlink"/>
    <w:basedOn w:val="a0"/>
    <w:uiPriority w:val="99"/>
    <w:rsid w:val="00E75534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E7553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аголовок1"/>
    <w:uiPriority w:val="99"/>
    <w:rsid w:val="00E75534"/>
    <w:pPr>
      <w:autoSpaceDE w:val="0"/>
      <w:autoSpaceDN w:val="0"/>
      <w:adjustRightInd w:val="0"/>
      <w:spacing w:after="0" w:line="240" w:lineRule="auto"/>
      <w:jc w:val="center"/>
    </w:pPr>
    <w:rPr>
      <w:rFonts w:ascii="AdverGothic" w:eastAsia="SimSun" w:hAnsi="AdverGothic" w:cs="AdverGothic"/>
      <w:color w:val="000000"/>
      <w:sz w:val="26"/>
      <w:szCs w:val="26"/>
      <w:lang w:eastAsia="zh-CN"/>
    </w:rPr>
  </w:style>
  <w:style w:type="paragraph" w:styleId="af">
    <w:name w:val="Plain Text"/>
    <w:basedOn w:val="a"/>
    <w:link w:val="af0"/>
    <w:uiPriority w:val="99"/>
    <w:semiHidden/>
    <w:rsid w:val="00E75534"/>
    <w:pPr>
      <w:autoSpaceDE w:val="0"/>
      <w:autoSpaceDN w:val="0"/>
      <w:adjustRightInd w:val="0"/>
      <w:spacing w:after="6" w:line="200" w:lineRule="atLeast"/>
      <w:ind w:firstLine="227"/>
      <w:jc w:val="both"/>
    </w:pPr>
    <w:rPr>
      <w:rFonts w:ascii="Pragmatica" w:hAnsi="Pragmatica" w:cs="Pragmatica"/>
      <w:sz w:val="17"/>
      <w:szCs w:val="17"/>
    </w:rPr>
  </w:style>
  <w:style w:type="character" w:customStyle="1" w:styleId="af0">
    <w:name w:val="Текст Знак"/>
    <w:basedOn w:val="a0"/>
    <w:link w:val="af"/>
    <w:uiPriority w:val="99"/>
    <w:semiHidden/>
    <w:rsid w:val="00E75534"/>
    <w:rPr>
      <w:rFonts w:ascii="Pragmatica" w:eastAsia="Times New Roman" w:hAnsi="Pragmatica" w:cs="Pragmatica"/>
      <w:sz w:val="17"/>
      <w:szCs w:val="17"/>
      <w:lang w:eastAsia="ru-RU"/>
    </w:rPr>
  </w:style>
  <w:style w:type="paragraph" w:customStyle="1" w:styleId="af1">
    <w:name w:val="Отступ"/>
    <w:basedOn w:val="af"/>
    <w:uiPriority w:val="99"/>
    <w:rsid w:val="00E75534"/>
    <w:pPr>
      <w:spacing w:line="40" w:lineRule="atLeast"/>
    </w:pPr>
    <w:rPr>
      <w:rFonts w:ascii="Academy" w:hAnsi="Academy" w:cs="Academy"/>
      <w:sz w:val="8"/>
      <w:szCs w:val="8"/>
    </w:rPr>
  </w:style>
  <w:style w:type="paragraph" w:customStyle="1" w:styleId="13">
    <w:name w:val="Текст 1"/>
    <w:basedOn w:val="af"/>
    <w:uiPriority w:val="99"/>
    <w:rsid w:val="00E75534"/>
    <w:pPr>
      <w:spacing w:line="180" w:lineRule="atLeast"/>
      <w:ind w:left="227" w:firstLine="0"/>
    </w:pPr>
    <w:rPr>
      <w:b/>
      <w:bCs/>
      <w:sz w:val="15"/>
      <w:szCs w:val="15"/>
    </w:rPr>
  </w:style>
  <w:style w:type="paragraph" w:customStyle="1" w:styleId="32">
    <w:name w:val="Заголовок3"/>
    <w:basedOn w:val="a"/>
    <w:uiPriority w:val="99"/>
    <w:rsid w:val="00E75534"/>
    <w:pPr>
      <w:autoSpaceDE w:val="0"/>
      <w:autoSpaceDN w:val="0"/>
      <w:adjustRightInd w:val="0"/>
      <w:spacing w:line="240" w:lineRule="atLeast"/>
      <w:jc w:val="center"/>
    </w:pPr>
    <w:rPr>
      <w:rFonts w:ascii="Taurus" w:hAnsi="Taurus" w:cs="Taurus"/>
      <w:b/>
      <w:bCs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E7553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E75534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431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4319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DC65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2014-03-01T13:24:00Z</dcterms:created>
  <dcterms:modified xsi:type="dcterms:W3CDTF">2014-03-23T18:18:00Z</dcterms:modified>
</cp:coreProperties>
</file>