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7F2C">
        <w:rPr>
          <w:rFonts w:ascii="Times New Roman" w:hAnsi="Times New Roman"/>
          <w:b/>
          <w:sz w:val="24"/>
          <w:szCs w:val="24"/>
        </w:rPr>
        <w:t>«СРЕДНЯЯ ОБЩЕОБРАЗОВАТЕЛЬНАЯ ШКОЛА С. ЛИПОВКА»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 xml:space="preserve">ЭНГЕЛЬССКОГО </w:t>
      </w:r>
      <w:r w:rsidR="00AC5EE5">
        <w:rPr>
          <w:rFonts w:ascii="Times New Roman" w:hAnsi="Times New Roman"/>
          <w:sz w:val="24"/>
          <w:szCs w:val="24"/>
        </w:rPr>
        <w:t xml:space="preserve">МУНИЦИПАЛЬНОГО </w:t>
      </w:r>
      <w:r w:rsidRPr="004F7F2C">
        <w:rPr>
          <w:rFonts w:ascii="Times New Roman" w:hAnsi="Times New Roman"/>
          <w:sz w:val="24"/>
          <w:szCs w:val="24"/>
        </w:rPr>
        <w:t>РАЙОНА САРАТОВСКОЙ ОБЛАСТИ</w:t>
      </w: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7"/>
        <w:gridCol w:w="4764"/>
      </w:tblGrid>
      <w:tr w:rsidR="005160DE" w:rsidRPr="004F7F2C" w:rsidTr="005160DE">
        <w:trPr>
          <w:trHeight w:val="1897"/>
        </w:trPr>
        <w:tc>
          <w:tcPr>
            <w:tcW w:w="2477" w:type="pct"/>
          </w:tcPr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7F2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МБОУ «СОШ с. </w:t>
            </w:r>
            <w:proofErr w:type="spellStart"/>
            <w:r w:rsidRPr="004F7F2C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 w:rsidRPr="004F7F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F7F2C"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4F7F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_____________/В.В. </w:t>
            </w:r>
            <w:r w:rsidRPr="004F7F2C">
              <w:rPr>
                <w:rFonts w:ascii="Times New Roman" w:hAnsi="Times New Roman"/>
                <w:sz w:val="24"/>
                <w:szCs w:val="24"/>
              </w:rPr>
              <w:t>Миронова/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>«__»____________20</w:t>
            </w:r>
            <w:r w:rsidRPr="004F7F2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B7916">
              <w:rPr>
                <w:rFonts w:ascii="Times New Roman" w:hAnsi="Times New Roman"/>
                <w:sz w:val="24"/>
                <w:szCs w:val="24"/>
              </w:rPr>
              <w:t>4</w:t>
            </w:r>
            <w:r w:rsidRPr="004F7F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</w:tcPr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7F2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 xml:space="preserve">Директор МБОУ «СОШ с. </w:t>
            </w:r>
            <w:proofErr w:type="spellStart"/>
            <w:r w:rsidRPr="004F7F2C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 w:rsidRPr="004F7F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F7F2C"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4F7F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7F2C">
              <w:rPr>
                <w:rFonts w:ascii="Times New Roman" w:hAnsi="Times New Roman"/>
                <w:sz w:val="24"/>
                <w:szCs w:val="24"/>
              </w:rPr>
              <w:t>_____________/Н.А. Миронова /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F2C">
              <w:rPr>
                <w:rFonts w:ascii="Times New Roman" w:hAnsi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/>
                <w:sz w:val="24"/>
                <w:szCs w:val="24"/>
              </w:rPr>
              <w:t>з№___от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«__»______________  201</w:t>
            </w:r>
            <w:r w:rsidR="006B7916">
              <w:rPr>
                <w:rFonts w:ascii="Times New Roman" w:hAnsi="Times New Roman"/>
                <w:sz w:val="24"/>
                <w:szCs w:val="24"/>
              </w:rPr>
              <w:t>4</w:t>
            </w:r>
            <w:r w:rsidRPr="004F7F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0DE" w:rsidRPr="004F7F2C" w:rsidRDefault="005160DE" w:rsidP="005160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7F2C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по учебному предме</w:t>
      </w:r>
      <w:r>
        <w:rPr>
          <w:rFonts w:ascii="Times New Roman" w:hAnsi="Times New Roman"/>
          <w:sz w:val="28"/>
          <w:szCs w:val="28"/>
        </w:rPr>
        <w:t>ту «окружающий мир</w:t>
      </w:r>
      <w:r w:rsidRPr="004F7F2C">
        <w:rPr>
          <w:rFonts w:ascii="Times New Roman" w:hAnsi="Times New Roman"/>
          <w:sz w:val="28"/>
          <w:szCs w:val="28"/>
        </w:rPr>
        <w:t>»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  <w:r w:rsidRPr="004F7F2C">
        <w:rPr>
          <w:rFonts w:ascii="Times New Roman" w:hAnsi="Times New Roman"/>
          <w:sz w:val="28"/>
          <w:szCs w:val="28"/>
        </w:rPr>
        <w:t xml:space="preserve"> класса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 xml:space="preserve">МБОУ «СОШ с. </w:t>
      </w:r>
      <w:proofErr w:type="spellStart"/>
      <w:r w:rsidRPr="004F7F2C">
        <w:rPr>
          <w:rFonts w:ascii="Times New Roman" w:hAnsi="Times New Roman"/>
          <w:sz w:val="28"/>
          <w:szCs w:val="28"/>
        </w:rPr>
        <w:t>Липовка</w:t>
      </w:r>
      <w:proofErr w:type="spellEnd"/>
      <w:r w:rsidRPr="004F7F2C">
        <w:rPr>
          <w:rFonts w:ascii="Times New Roman" w:hAnsi="Times New Roman"/>
          <w:sz w:val="28"/>
          <w:szCs w:val="28"/>
        </w:rPr>
        <w:t>»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F7F2C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4F7F2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(базовый уровень)</w:t>
      </w:r>
    </w:p>
    <w:p w:rsidR="005160DE" w:rsidRPr="004F7F2C" w:rsidRDefault="005160DE" w:rsidP="005160D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5849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\201</w:t>
      </w:r>
      <w:r w:rsidR="005849D2">
        <w:rPr>
          <w:rFonts w:ascii="Times New Roman" w:hAnsi="Times New Roman"/>
          <w:sz w:val="28"/>
          <w:szCs w:val="28"/>
        </w:rPr>
        <w:t>5</w:t>
      </w:r>
      <w:r w:rsidRPr="004F7F2C">
        <w:rPr>
          <w:rFonts w:ascii="Times New Roman" w:hAnsi="Times New Roman"/>
          <w:sz w:val="28"/>
          <w:szCs w:val="28"/>
        </w:rPr>
        <w:t xml:space="preserve"> учебный год</w:t>
      </w: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60DE" w:rsidRPr="004F7F2C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>Составитель:</w:t>
      </w:r>
    </w:p>
    <w:p w:rsidR="005160DE" w:rsidRPr="004F7F2C" w:rsidRDefault="005849D2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Идрисова Марина Валерьевна</w:t>
      </w:r>
    </w:p>
    <w:p w:rsidR="005160DE" w:rsidRPr="004F7F2C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 xml:space="preserve">                    учитель начальных классов</w:t>
      </w:r>
    </w:p>
    <w:p w:rsidR="005160DE" w:rsidRPr="004F7F2C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 xml:space="preserve"> первой квалификационной</w:t>
      </w:r>
    </w:p>
    <w:p w:rsidR="005160DE" w:rsidRPr="004F7F2C" w:rsidRDefault="005160DE" w:rsidP="005160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F7F2C">
        <w:rPr>
          <w:rFonts w:ascii="Times New Roman" w:hAnsi="Times New Roman"/>
          <w:sz w:val="28"/>
          <w:szCs w:val="28"/>
        </w:rPr>
        <w:t xml:space="preserve"> категории</w:t>
      </w:r>
    </w:p>
    <w:p w:rsidR="005160DE" w:rsidRDefault="005160DE" w:rsidP="005160DE">
      <w:pPr>
        <w:jc w:val="center"/>
        <w:rPr>
          <w:b/>
        </w:rPr>
      </w:pPr>
    </w:p>
    <w:p w:rsidR="005160DE" w:rsidRDefault="005160DE" w:rsidP="005160DE">
      <w:pPr>
        <w:ind w:firstLine="720"/>
        <w:jc w:val="center"/>
        <w:outlineLvl w:val="0"/>
        <w:rPr>
          <w:b/>
        </w:rPr>
      </w:pPr>
    </w:p>
    <w:p w:rsidR="005160DE" w:rsidRDefault="005160DE" w:rsidP="005160DE">
      <w:pPr>
        <w:ind w:firstLine="720"/>
        <w:jc w:val="center"/>
        <w:outlineLvl w:val="0"/>
        <w:rPr>
          <w:b/>
        </w:rPr>
      </w:pPr>
    </w:p>
    <w:p w:rsidR="005160DE" w:rsidRDefault="005160DE" w:rsidP="008266C0">
      <w:pPr>
        <w:ind w:firstLine="720"/>
        <w:jc w:val="center"/>
        <w:outlineLvl w:val="0"/>
        <w:rPr>
          <w:b/>
        </w:rPr>
      </w:pPr>
    </w:p>
    <w:p w:rsidR="005160DE" w:rsidRDefault="005160DE" w:rsidP="008266C0">
      <w:pPr>
        <w:ind w:firstLine="720"/>
        <w:jc w:val="center"/>
        <w:outlineLvl w:val="0"/>
        <w:rPr>
          <w:b/>
        </w:rPr>
      </w:pPr>
    </w:p>
    <w:p w:rsidR="008266C0" w:rsidRDefault="008266C0" w:rsidP="008266C0">
      <w:pPr>
        <w:ind w:firstLine="720"/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:rsidR="008266C0" w:rsidRDefault="008266C0" w:rsidP="008266C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</w:t>
      </w:r>
      <w:r>
        <w:rPr>
          <w:rFonts w:ascii="Times New Roman" w:hAnsi="Times New Roman"/>
          <w:sz w:val="24"/>
          <w:szCs w:val="24"/>
        </w:rPr>
        <w:t>рамма к учебному курсу по окружающему миру для 2</w:t>
      </w:r>
      <w:r w:rsidRPr="004F7F2C">
        <w:rPr>
          <w:rFonts w:ascii="Times New Roman" w:hAnsi="Times New Roman"/>
          <w:sz w:val="24"/>
          <w:szCs w:val="24"/>
        </w:rPr>
        <w:t xml:space="preserve">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8266C0" w:rsidRDefault="008266C0" w:rsidP="008266C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програ</w:t>
      </w:r>
      <w:r>
        <w:rPr>
          <w:rFonts w:ascii="Times New Roman" w:hAnsi="Times New Roman"/>
          <w:sz w:val="24"/>
          <w:szCs w:val="24"/>
        </w:rPr>
        <w:t>мма предназначена для учащихся 2</w:t>
      </w:r>
      <w:r w:rsidRPr="004F7F2C">
        <w:rPr>
          <w:rFonts w:ascii="Times New Roman" w:hAnsi="Times New Roman"/>
          <w:sz w:val="24"/>
          <w:szCs w:val="24"/>
        </w:rPr>
        <w:t xml:space="preserve"> класса общеобразовательного учреждения и  учитывает специфику адресата и условия обучения.</w:t>
      </w:r>
    </w:p>
    <w:p w:rsidR="008266C0" w:rsidRDefault="008266C0" w:rsidP="008266C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rPr>
          <w:rFonts w:ascii="Times New Roman" w:hAnsi="Times New Roman"/>
          <w:sz w:val="24"/>
          <w:szCs w:val="24"/>
        </w:rPr>
        <w:t>дения и здорового образа жизни.</w:t>
      </w:r>
    </w:p>
    <w:p w:rsidR="008266C0" w:rsidRDefault="008266C0" w:rsidP="008266C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rFonts w:ascii="Times New Roman" w:hAnsi="Times New Roman"/>
          <w:spacing w:val="-1"/>
          <w:sz w:val="24"/>
          <w:szCs w:val="24"/>
        </w:rPr>
        <w:t>любящего свой народ, свой край и свою Родину</w:t>
      </w:r>
      <w:proofErr w:type="gramStart"/>
      <w:r w:rsidRPr="004F7F2C">
        <w:rPr>
          <w:rFonts w:ascii="Times New Roman" w:hAnsi="Times New Roman"/>
          <w:spacing w:val="-1"/>
          <w:sz w:val="24"/>
          <w:szCs w:val="24"/>
        </w:rPr>
        <w:t>;у</w:t>
      </w:r>
      <w:proofErr w:type="gramEnd"/>
      <w:r w:rsidRPr="004F7F2C">
        <w:rPr>
          <w:rFonts w:ascii="Times New Roman" w:hAnsi="Times New Roman"/>
          <w:spacing w:val="-1"/>
          <w:sz w:val="24"/>
          <w:szCs w:val="24"/>
        </w:rPr>
        <w:t xml:space="preserve">важающего и принимающего ценности семьи и общества;любознательного, активно и заинтересованно познающего мир;владеющего основами умения учиться, способного к организации </w:t>
      </w:r>
      <w:r w:rsidRPr="004F7F2C">
        <w:rPr>
          <w:rFonts w:ascii="Times New Roman" w:hAnsi="Times New Roman"/>
          <w:sz w:val="24"/>
          <w:szCs w:val="24"/>
        </w:rPr>
        <w:t>собственной деятельности;готового самостоятельно действовать и отвечать за свои поступки перед семьей и обществом.</w:t>
      </w:r>
    </w:p>
    <w:p w:rsidR="008266C0" w:rsidRDefault="008266C0" w:rsidP="008266C0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BE768F">
        <w:rPr>
          <w:rFonts w:ascii="Times New Roman" w:hAnsi="Times New Roman" w:cs="Times New Roman"/>
        </w:rPr>
        <w:t xml:space="preserve">Основная </w:t>
      </w:r>
      <w:r w:rsidRPr="00BE768F">
        <w:rPr>
          <w:rFonts w:ascii="Times New Roman" w:hAnsi="Times New Roman" w:cs="Times New Roman"/>
          <w:b/>
          <w:bCs/>
        </w:rPr>
        <w:t>цель</w:t>
      </w:r>
      <w:r w:rsidRPr="00BE768F">
        <w:rPr>
          <w:rFonts w:ascii="Times New Roman" w:hAnsi="Times New Roman" w:cs="Times New Roman"/>
        </w:rPr>
        <w:t xml:space="preserve"> обучения предмету </w:t>
      </w:r>
      <w:r w:rsidRPr="00235DB5">
        <w:rPr>
          <w:rFonts w:ascii="Times New Roman" w:hAnsi="Times New Roman" w:cs="Times New Roman"/>
        </w:rPr>
        <w:t>«</w:t>
      </w:r>
      <w:r w:rsidRPr="00235DB5">
        <w:rPr>
          <w:rFonts w:ascii="Times New Roman" w:hAnsi="Times New Roman" w:cs="Times New Roman"/>
          <w:iCs/>
        </w:rPr>
        <w:t>Окружающий мир</w:t>
      </w:r>
      <w:proofErr w:type="gramStart"/>
      <w:r w:rsidRPr="00235DB5">
        <w:rPr>
          <w:rFonts w:ascii="Times New Roman" w:hAnsi="Times New Roman" w:cs="Times New Roman"/>
          <w:iCs/>
        </w:rPr>
        <w:t>»</w:t>
      </w:r>
      <w:r w:rsidRPr="00BE768F">
        <w:rPr>
          <w:rFonts w:ascii="Times New Roman" w:hAnsi="Times New Roman" w:cs="Times New Roman"/>
        </w:rPr>
        <w:t>в</w:t>
      </w:r>
      <w:proofErr w:type="gramEnd"/>
      <w:r w:rsidRPr="00BE768F">
        <w:rPr>
          <w:rFonts w:ascii="Times New Roman" w:hAnsi="Times New Roman" w:cs="Times New Roman"/>
        </w:rPr>
        <w:t xml:space="preserve"> начальной школе –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8266C0" w:rsidRPr="00CB49E3" w:rsidRDefault="008266C0" w:rsidP="008266C0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B49E3">
        <w:rPr>
          <w:rFonts w:ascii="Times New Roman" w:hAnsi="Times New Roman"/>
          <w:sz w:val="24"/>
          <w:szCs w:val="24"/>
        </w:rPr>
        <w:t xml:space="preserve">В основе построения курса лежат следующие </w:t>
      </w:r>
      <w:r w:rsidRPr="00CB49E3">
        <w:rPr>
          <w:rFonts w:ascii="Times New Roman" w:hAnsi="Times New Roman"/>
          <w:b/>
          <w:bCs/>
          <w:iCs/>
          <w:sz w:val="24"/>
          <w:szCs w:val="24"/>
        </w:rPr>
        <w:t>принципы:</w:t>
      </w:r>
    </w:p>
    <w:p w:rsidR="008266C0" w:rsidRPr="00CB49E3" w:rsidRDefault="008266C0" w:rsidP="008266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9E3">
        <w:rPr>
          <w:rFonts w:ascii="Times New Roman" w:hAnsi="Times New Roman"/>
          <w:sz w:val="24"/>
          <w:szCs w:val="24"/>
        </w:rPr>
        <w:t>Принцип</w:t>
      </w:r>
      <w:r w:rsidRPr="00CB49E3">
        <w:rPr>
          <w:rFonts w:ascii="Times New Roman" w:hAnsi="Times New Roman"/>
          <w:b/>
          <w:bCs/>
          <w:iCs/>
          <w:sz w:val="24"/>
          <w:szCs w:val="24"/>
        </w:rPr>
        <w:t>интеграции</w:t>
      </w:r>
      <w:r w:rsidRPr="00CB49E3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CB49E3">
        <w:rPr>
          <w:rFonts w:ascii="Times New Roman" w:hAnsi="Times New Roman"/>
          <w:sz w:val="24"/>
          <w:szCs w:val="24"/>
        </w:rPr>
        <w:t>соотношение между естественнонаучными знаниями и знаниями, отражающими различные виды человеческой деятельности и систему общественных отношений. Реализация прин</w:t>
      </w:r>
      <w:r>
        <w:rPr>
          <w:rFonts w:ascii="Times New Roman" w:hAnsi="Times New Roman"/>
          <w:sz w:val="24"/>
          <w:szCs w:val="24"/>
        </w:rPr>
        <w:t xml:space="preserve">ципа важна по двум причинам: </w:t>
      </w:r>
      <w:proofErr w:type="gramStart"/>
      <w:r>
        <w:rPr>
          <w:rFonts w:ascii="Times New Roman" w:hAnsi="Times New Roman"/>
          <w:sz w:val="24"/>
          <w:szCs w:val="24"/>
        </w:rPr>
        <w:t>во–</w:t>
      </w:r>
      <w:r w:rsidRPr="00CB49E3">
        <w:rPr>
          <w:rFonts w:ascii="Times New Roman" w:hAnsi="Times New Roman"/>
          <w:sz w:val="24"/>
          <w:szCs w:val="24"/>
        </w:rPr>
        <w:t>первых</w:t>
      </w:r>
      <w:proofErr w:type="gramEnd"/>
      <w:r w:rsidRPr="00CB49E3">
        <w:rPr>
          <w:rFonts w:ascii="Times New Roman" w:hAnsi="Times New Roman"/>
          <w:sz w:val="24"/>
          <w:szCs w:val="24"/>
        </w:rPr>
        <w:t xml:space="preserve">, </w:t>
      </w:r>
      <w:r w:rsidRPr="00CB49E3">
        <w:rPr>
          <w:rFonts w:ascii="Times New Roman" w:hAnsi="Times New Roman"/>
          <w:sz w:val="24"/>
          <w:szCs w:val="24"/>
        </w:rPr>
        <w:tab/>
        <w:t xml:space="preserve">она даёт возможность учесть одну из  важнейших психологических особенностей </w:t>
      </w:r>
      <w:r w:rsidRPr="00CB49E3">
        <w:rPr>
          <w:rFonts w:ascii="Times New Roman" w:hAnsi="Times New Roman"/>
          <w:sz w:val="24"/>
          <w:szCs w:val="24"/>
        </w:rPr>
        <w:tab/>
        <w:t xml:space="preserve">младшего  школьника – целостность восприятия мира, а во – вторых, обеспечивает познание отдельных сторон действительности в их взаимосвязи. </w:t>
      </w:r>
    </w:p>
    <w:p w:rsidR="008266C0" w:rsidRPr="00CB49E3" w:rsidRDefault="008266C0" w:rsidP="008266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49E3">
        <w:rPr>
          <w:rFonts w:ascii="Times New Roman" w:hAnsi="Times New Roman"/>
          <w:b/>
          <w:bCs/>
          <w:iCs/>
          <w:sz w:val="24"/>
          <w:szCs w:val="24"/>
        </w:rPr>
        <w:t>Педоцентрический</w:t>
      </w:r>
      <w:r w:rsidRPr="00CB49E3">
        <w:rPr>
          <w:rFonts w:ascii="Times New Roman" w:hAnsi="Times New Roman"/>
          <w:sz w:val="24"/>
          <w:szCs w:val="24"/>
        </w:rPr>
        <w:t>принцип</w:t>
      </w:r>
      <w:proofErr w:type="spellEnd"/>
      <w:r w:rsidRPr="00CB49E3">
        <w:rPr>
          <w:rFonts w:ascii="Times New Roman" w:hAnsi="Times New Roman"/>
          <w:sz w:val="24"/>
          <w:szCs w:val="24"/>
        </w:rPr>
        <w:t xml:space="preserve"> определяет отбор актуальных для ребёнка этого возраста знаний, необходимых для его индивидуального психического и личностного развития, а также последующего  успешного обучения;  предоставление каждому школьнику возможности  удовлетворить свои познавательные интересы, проявить свои склонности и таланты.</w:t>
      </w:r>
    </w:p>
    <w:p w:rsidR="008266C0" w:rsidRPr="00CB49E3" w:rsidRDefault="008266C0" w:rsidP="008266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9E3">
        <w:rPr>
          <w:rFonts w:ascii="Times New Roman" w:hAnsi="Times New Roman"/>
          <w:b/>
          <w:bCs/>
          <w:iCs/>
          <w:sz w:val="24"/>
          <w:szCs w:val="24"/>
        </w:rPr>
        <w:t>Культурологический</w:t>
      </w:r>
      <w:r w:rsidRPr="00CB49E3">
        <w:rPr>
          <w:rFonts w:ascii="Times New Roman" w:hAnsi="Times New Roman"/>
          <w:sz w:val="24"/>
          <w:szCs w:val="24"/>
        </w:rPr>
        <w:t xml:space="preserve"> принцип даёт возможность развить общую культуру школьника, его возрастную эрудицию. Поэтому в программе большое внимание уделяется общекультурным сведениям.</w:t>
      </w:r>
    </w:p>
    <w:p w:rsidR="008266C0" w:rsidRPr="00CB49E3" w:rsidRDefault="008266C0" w:rsidP="008266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9E3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CB49E3">
        <w:rPr>
          <w:rFonts w:ascii="Times New Roman" w:hAnsi="Times New Roman"/>
          <w:b/>
          <w:bCs/>
          <w:iCs/>
          <w:sz w:val="24"/>
          <w:szCs w:val="24"/>
        </w:rPr>
        <w:t>экологизации</w:t>
      </w:r>
      <w:r w:rsidRPr="00CB49E3">
        <w:rPr>
          <w:rFonts w:ascii="Times New Roman" w:hAnsi="Times New Roman"/>
          <w:sz w:val="24"/>
          <w:szCs w:val="24"/>
        </w:rPr>
        <w:t>решает</w:t>
      </w:r>
      <w:proofErr w:type="spellEnd"/>
      <w:r w:rsidRPr="00CB49E3">
        <w:rPr>
          <w:rFonts w:ascii="Times New Roman" w:hAnsi="Times New Roman"/>
          <w:sz w:val="24"/>
          <w:szCs w:val="24"/>
        </w:rPr>
        <w:t xml:space="preserve"> задачу экологического образования младшего школьника при ознакомлении его с окружающим миром. Принцип реализуется через формирование у школьников элементарного умения предвидеть последствия своего поведения, сравнивать свои действия с нормами поведения в окружающей среде.</w:t>
      </w:r>
    </w:p>
    <w:p w:rsidR="008266C0" w:rsidRPr="00CB49E3" w:rsidRDefault="008266C0" w:rsidP="008266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9E3">
        <w:rPr>
          <w:rFonts w:ascii="Times New Roman" w:hAnsi="Times New Roman"/>
          <w:sz w:val="24"/>
          <w:szCs w:val="24"/>
        </w:rPr>
        <w:t xml:space="preserve">Принцип </w:t>
      </w:r>
      <w:r w:rsidRPr="00CB49E3">
        <w:rPr>
          <w:rFonts w:ascii="Times New Roman" w:hAnsi="Times New Roman"/>
          <w:b/>
          <w:bCs/>
          <w:iCs/>
          <w:sz w:val="24"/>
          <w:szCs w:val="24"/>
        </w:rPr>
        <w:t xml:space="preserve">поступательности </w:t>
      </w:r>
      <w:r w:rsidRPr="00CB49E3">
        <w:rPr>
          <w:rFonts w:ascii="Times New Roman" w:hAnsi="Times New Roman"/>
          <w:sz w:val="24"/>
          <w:szCs w:val="24"/>
        </w:rPr>
        <w:t>обеспечивает последовательность и перспективность образования, возможность успешного изучения соответствующих естественнонаучных и гуманитарных предметов в среднем звене школы.</w:t>
      </w:r>
    </w:p>
    <w:p w:rsidR="008266C0" w:rsidRDefault="008266C0" w:rsidP="008266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49E3">
        <w:rPr>
          <w:rFonts w:ascii="Times New Roman" w:hAnsi="Times New Roman"/>
          <w:b/>
          <w:bCs/>
          <w:iCs/>
          <w:sz w:val="24"/>
          <w:szCs w:val="24"/>
        </w:rPr>
        <w:lastRenderedPageBreak/>
        <w:t>Краеведческий</w:t>
      </w:r>
      <w:r w:rsidRPr="00CB49E3">
        <w:rPr>
          <w:rFonts w:ascii="Times New Roman" w:hAnsi="Times New Roman"/>
          <w:sz w:val="24"/>
          <w:szCs w:val="24"/>
        </w:rPr>
        <w:t xml:space="preserve"> принцип предполагает широко использовать при изучении предмета местное окружение, проведение экскурсий на природу, в места трудовой деятельности людей, в краеведческий музей. Это обеспечивает   накопление чувственного опыта и облегчает осознание учебного материала.</w:t>
      </w:r>
    </w:p>
    <w:p w:rsidR="008266C0" w:rsidRPr="00CB49E3" w:rsidRDefault="008266C0" w:rsidP="008266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49E3">
        <w:rPr>
          <w:rFonts w:ascii="Times New Roman" w:hAnsi="Times New Roman"/>
          <w:sz w:val="24"/>
          <w:szCs w:val="24"/>
        </w:rPr>
        <w:t>Рабочая учебная программа  курса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CB49E3">
        <w:rPr>
          <w:rFonts w:ascii="Times New Roman" w:hAnsi="Times New Roman"/>
          <w:sz w:val="24"/>
          <w:szCs w:val="24"/>
        </w:rPr>
        <w:t xml:space="preserve">»  создана на основе концепции системы учебников «Начальная школа </w:t>
      </w:r>
      <w:r w:rsidRPr="00CB49E3">
        <w:rPr>
          <w:rFonts w:ascii="Times New Roman" w:hAnsi="Times New Roman"/>
          <w:sz w:val="24"/>
          <w:szCs w:val="24"/>
          <w:lang w:val="en-US"/>
        </w:rPr>
        <w:t>XXI</w:t>
      </w:r>
      <w:r w:rsidRPr="00CB49E3">
        <w:rPr>
          <w:rFonts w:ascii="Times New Roman" w:hAnsi="Times New Roman"/>
          <w:sz w:val="24"/>
          <w:szCs w:val="24"/>
        </w:rPr>
        <w:t xml:space="preserve"> века» и отражает содержание обучения </w:t>
      </w:r>
      <w:r>
        <w:rPr>
          <w:rFonts w:ascii="Times New Roman" w:hAnsi="Times New Roman"/>
          <w:sz w:val="24"/>
          <w:szCs w:val="24"/>
        </w:rPr>
        <w:t xml:space="preserve">окружающему миру </w:t>
      </w:r>
      <w:r w:rsidRPr="00CB49E3">
        <w:rPr>
          <w:rFonts w:ascii="Times New Roman" w:hAnsi="Times New Roman"/>
          <w:sz w:val="24"/>
          <w:szCs w:val="24"/>
        </w:rPr>
        <w:t>в современной начальной школе.</w:t>
      </w:r>
    </w:p>
    <w:p w:rsidR="008266C0" w:rsidRPr="00014666" w:rsidRDefault="008266C0" w:rsidP="008266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666">
        <w:rPr>
          <w:rFonts w:ascii="Times New Roman" w:hAnsi="Times New Roman"/>
          <w:sz w:val="24"/>
          <w:szCs w:val="24"/>
        </w:rPr>
        <w:t>Преобладающим типо</w:t>
      </w:r>
      <w:r>
        <w:rPr>
          <w:rFonts w:ascii="Times New Roman" w:hAnsi="Times New Roman"/>
          <w:sz w:val="24"/>
          <w:szCs w:val="24"/>
        </w:rPr>
        <w:t xml:space="preserve">м урока является </w:t>
      </w:r>
      <w:r w:rsidRPr="00014666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открытия новых знаний и рефлексия</w:t>
      </w:r>
      <w:r w:rsidRPr="00014666">
        <w:rPr>
          <w:rFonts w:ascii="Times New Roman" w:hAnsi="Times New Roman"/>
          <w:sz w:val="24"/>
          <w:szCs w:val="24"/>
        </w:rPr>
        <w:t xml:space="preserve">. В работе используются различные формы работы: </w:t>
      </w:r>
      <w:r>
        <w:rPr>
          <w:rFonts w:ascii="Times New Roman" w:hAnsi="Times New Roman"/>
          <w:sz w:val="24"/>
          <w:szCs w:val="24"/>
        </w:rPr>
        <w:t xml:space="preserve">фронтальная, </w:t>
      </w:r>
      <w:r w:rsidRPr="00014666">
        <w:rPr>
          <w:rFonts w:ascii="Times New Roman" w:hAnsi="Times New Roman"/>
          <w:sz w:val="24"/>
          <w:szCs w:val="24"/>
        </w:rPr>
        <w:t>групповая, парн</w:t>
      </w:r>
      <w:r>
        <w:rPr>
          <w:rFonts w:ascii="Times New Roman" w:hAnsi="Times New Roman"/>
          <w:sz w:val="24"/>
          <w:szCs w:val="24"/>
        </w:rPr>
        <w:t>ая, индивидуальная. Учитывая возрастные особенности второклассников, используются такие формы уроков  как: урок-путешествие, урок-игра, урок-экскурсия, уроки с ИКТ, а также элементы проектной,  исследовательской и проблемной деятельности.</w:t>
      </w:r>
    </w:p>
    <w:p w:rsidR="008266C0" w:rsidRPr="00BF16E4" w:rsidRDefault="008266C0" w:rsidP="008266C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F16E4">
        <w:rPr>
          <w:rFonts w:ascii="Times New Roman" w:hAnsi="Times New Roman"/>
          <w:sz w:val="24"/>
          <w:szCs w:val="24"/>
        </w:rPr>
        <w:t xml:space="preserve">Данная программа обеспечивает достижение необходимых </w:t>
      </w:r>
      <w:r w:rsidRPr="00BF16E4">
        <w:rPr>
          <w:rFonts w:ascii="Times New Roman" w:hAnsi="Times New Roman"/>
          <w:i/>
          <w:sz w:val="24"/>
          <w:szCs w:val="24"/>
        </w:rPr>
        <w:t xml:space="preserve">личностных, </w:t>
      </w:r>
      <w:proofErr w:type="spellStart"/>
      <w:r w:rsidRPr="00BF16E4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BF16E4">
        <w:rPr>
          <w:rFonts w:ascii="Times New Roman" w:hAnsi="Times New Roman"/>
          <w:i/>
          <w:sz w:val="24"/>
          <w:szCs w:val="24"/>
        </w:rPr>
        <w:t xml:space="preserve">, предметных </w:t>
      </w:r>
      <w:r w:rsidRPr="00BF16E4">
        <w:rPr>
          <w:rFonts w:ascii="Times New Roman" w:hAnsi="Times New Roman"/>
          <w:sz w:val="24"/>
          <w:szCs w:val="24"/>
        </w:rPr>
        <w:t>результатов освоения курса, заложенных в ФГОС НОО:</w:t>
      </w:r>
    </w:p>
    <w:p w:rsidR="008266C0" w:rsidRPr="00CB49E3" w:rsidRDefault="008266C0" w:rsidP="008266C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r w:rsidRPr="00CB49E3">
        <w:rPr>
          <w:rFonts w:ascii="Times New Roman" w:hAnsi="Times New Roman"/>
          <w:b/>
          <w:bCs/>
          <w:iCs/>
          <w:sz w:val="24"/>
          <w:szCs w:val="24"/>
        </w:rPr>
        <w:t>редметные</w:t>
      </w:r>
      <w:r w:rsidRPr="00CB49E3">
        <w:rPr>
          <w:rFonts w:ascii="Times New Roman" w:hAnsi="Times New Roman"/>
          <w:b/>
          <w:bCs/>
          <w:sz w:val="24"/>
          <w:szCs w:val="24"/>
        </w:rPr>
        <w:t>–</w:t>
      </w:r>
      <w:r w:rsidRPr="00CB49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49E3">
        <w:rPr>
          <w:rFonts w:ascii="Times New Roman" w:hAnsi="Times New Roman"/>
          <w:sz w:val="24"/>
          <w:szCs w:val="24"/>
        </w:rPr>
        <w:t>сп</w:t>
      </w:r>
      <w:proofErr w:type="gramEnd"/>
      <w:r w:rsidRPr="00CB49E3">
        <w:rPr>
          <w:rFonts w:ascii="Times New Roman" w:hAnsi="Times New Roman"/>
          <w:sz w:val="24"/>
          <w:szCs w:val="24"/>
        </w:rPr>
        <w:t>особствовать формированию представлений о природе, человеке и обществе, элементарной ориентировке в доступных  естественнонаучных, обществоведческих, исторических понятиях, развитию целостного восприятия окружающего мира;</w:t>
      </w:r>
    </w:p>
    <w:p w:rsidR="008266C0" w:rsidRPr="00CB49E3" w:rsidRDefault="008266C0" w:rsidP="008266C0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М</w:t>
      </w:r>
      <w:r w:rsidRPr="00CB49E3">
        <w:rPr>
          <w:rFonts w:ascii="Times New Roman" w:hAnsi="Times New Roman"/>
          <w:b/>
          <w:bCs/>
          <w:iCs/>
          <w:sz w:val="24"/>
          <w:szCs w:val="24"/>
        </w:rPr>
        <w:t>етапредметны</w:t>
      </w:r>
      <w:proofErr w:type="gramStart"/>
      <w:r w:rsidRPr="00CB49E3">
        <w:rPr>
          <w:rFonts w:ascii="Times New Roman" w:hAnsi="Times New Roman"/>
          <w:b/>
          <w:bCs/>
          <w:iCs/>
          <w:sz w:val="24"/>
          <w:szCs w:val="24"/>
        </w:rPr>
        <w:t>е</w:t>
      </w:r>
      <w:proofErr w:type="spellEnd"/>
      <w:r w:rsidRPr="00CB49E3">
        <w:rPr>
          <w:rFonts w:ascii="Times New Roman" w:hAnsi="Times New Roman"/>
          <w:sz w:val="24"/>
          <w:szCs w:val="24"/>
        </w:rPr>
        <w:t>-</w:t>
      </w:r>
      <w:proofErr w:type="gramEnd"/>
      <w:r w:rsidRPr="00CB49E3">
        <w:rPr>
          <w:rFonts w:ascii="Times New Roman" w:hAnsi="Times New Roman"/>
          <w:i/>
          <w:iCs/>
          <w:sz w:val="24"/>
          <w:szCs w:val="24"/>
        </w:rPr>
        <w:tab/>
      </w:r>
      <w:r w:rsidRPr="00CB49E3">
        <w:rPr>
          <w:rFonts w:ascii="Times New Roman" w:hAnsi="Times New Roman"/>
          <w:sz w:val="24"/>
          <w:szCs w:val="24"/>
        </w:rPr>
        <w:t>способствовать осознанию учащимися связ</w:t>
      </w:r>
      <w:r w:rsidR="005B501E">
        <w:rPr>
          <w:rFonts w:ascii="Times New Roman" w:hAnsi="Times New Roman"/>
          <w:sz w:val="24"/>
          <w:szCs w:val="24"/>
        </w:rPr>
        <w:t xml:space="preserve">ей в природном и </w:t>
      </w:r>
      <w:r w:rsidRPr="00CB49E3">
        <w:rPr>
          <w:rFonts w:ascii="Times New Roman" w:hAnsi="Times New Roman"/>
          <w:sz w:val="24"/>
          <w:szCs w:val="24"/>
        </w:rPr>
        <w:t xml:space="preserve">социальном мире, способствовать формированию </w:t>
      </w:r>
      <w:proofErr w:type="spellStart"/>
      <w:r w:rsidRPr="00CB49E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B49E3">
        <w:rPr>
          <w:rFonts w:ascii="Times New Roman" w:hAnsi="Times New Roman"/>
          <w:sz w:val="24"/>
          <w:szCs w:val="24"/>
        </w:rPr>
        <w:t xml:space="preserve"> умений  (выделять существенные и несущественные признаки, классифицировать, понимать главную мысль научного текста, фиксировать результаты наблюдений);способствовать формированию элементарной эрудиции ребёнка, его общей культуры, овладению знаниями, превышающими минимумсодержания образования;</w:t>
      </w:r>
    </w:p>
    <w:p w:rsidR="008266C0" w:rsidRPr="00CB49E3" w:rsidRDefault="008266C0" w:rsidP="008266C0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Л</w:t>
      </w:r>
      <w:r w:rsidRPr="00CB49E3">
        <w:rPr>
          <w:rFonts w:ascii="Times New Roman" w:hAnsi="Times New Roman"/>
          <w:b/>
          <w:bCs/>
          <w:iCs/>
          <w:sz w:val="24"/>
          <w:szCs w:val="24"/>
        </w:rPr>
        <w:t>ичностные</w:t>
      </w:r>
      <w:r w:rsidRPr="00CB49E3">
        <w:rPr>
          <w:rFonts w:ascii="Times New Roman" w:hAnsi="Times New Roman"/>
          <w:bCs/>
          <w:iCs/>
          <w:sz w:val="24"/>
          <w:szCs w:val="24"/>
        </w:rPr>
        <w:t>-</w:t>
      </w:r>
      <w:r w:rsidRPr="00CB49E3">
        <w:rPr>
          <w:rFonts w:ascii="Times New Roman" w:hAnsi="Times New Roman"/>
          <w:sz w:val="24"/>
          <w:szCs w:val="24"/>
        </w:rPr>
        <w:t>способствовать</w:t>
      </w:r>
      <w:proofErr w:type="gramEnd"/>
      <w:r w:rsidRPr="00CB49E3">
        <w:rPr>
          <w:rFonts w:ascii="Times New Roman" w:hAnsi="Times New Roman"/>
          <w:sz w:val="24"/>
          <w:szCs w:val="24"/>
        </w:rPr>
        <w:t xml:space="preserve"> социализации ребёнка, воспитаниюэмоционально – положительного взгляда на мир, формированию      нравственных и эстетических чувств.</w:t>
      </w:r>
    </w:p>
    <w:p w:rsidR="003529B8" w:rsidRDefault="003529B8"/>
    <w:p w:rsidR="008266C0" w:rsidRDefault="008266C0"/>
    <w:p w:rsidR="008266C0" w:rsidRDefault="008266C0"/>
    <w:p w:rsidR="008266C0" w:rsidRDefault="008266C0"/>
    <w:p w:rsidR="008266C0" w:rsidRDefault="008266C0"/>
    <w:p w:rsidR="008266C0" w:rsidRDefault="008266C0"/>
    <w:p w:rsidR="008266C0" w:rsidRDefault="008266C0"/>
    <w:p w:rsidR="008266C0" w:rsidRDefault="008266C0"/>
    <w:p w:rsidR="008266C0" w:rsidRDefault="008266C0"/>
    <w:p w:rsidR="008266C0" w:rsidRDefault="008266C0"/>
    <w:p w:rsidR="008266C0" w:rsidRDefault="008266C0"/>
    <w:p w:rsidR="008266C0" w:rsidRDefault="008266C0"/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266C0" w:rsidRDefault="008266C0" w:rsidP="008266C0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60AA8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8266C0" w:rsidRPr="005F2837" w:rsidRDefault="008266C0" w:rsidP="008266C0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2410"/>
        <w:gridCol w:w="1028"/>
        <w:gridCol w:w="1772"/>
        <w:gridCol w:w="1772"/>
        <w:gridCol w:w="1772"/>
      </w:tblGrid>
      <w:tr w:rsidR="008266C0" w:rsidTr="00F34A1F">
        <w:tc>
          <w:tcPr>
            <w:tcW w:w="851" w:type="dxa"/>
          </w:tcPr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43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33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028" w:type="dxa"/>
          </w:tcPr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72" w:type="dxa"/>
          </w:tcPr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вание ИКТ</w:t>
            </w:r>
          </w:p>
        </w:tc>
        <w:tc>
          <w:tcPr>
            <w:tcW w:w="1772" w:type="dxa"/>
          </w:tcPr>
          <w:p w:rsidR="008266C0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ние проектной деятельности</w:t>
            </w:r>
          </w:p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(элементы)</w:t>
            </w:r>
          </w:p>
        </w:tc>
        <w:tc>
          <w:tcPr>
            <w:tcW w:w="1772" w:type="dxa"/>
          </w:tcPr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ние исследователь</w:t>
            </w:r>
          </w:p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3D8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9433D8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8266C0" w:rsidRPr="009433D8" w:rsidRDefault="008266C0" w:rsidP="00F34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(элементы)</w:t>
            </w:r>
          </w:p>
        </w:tc>
      </w:tr>
      <w:tr w:rsidR="00686046" w:rsidTr="00F34A1F">
        <w:tc>
          <w:tcPr>
            <w:tcW w:w="851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6046" w:rsidRPr="00686046" w:rsidRDefault="00686046" w:rsidP="00686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046">
              <w:rPr>
                <w:rFonts w:ascii="Times New Roman" w:hAnsi="Times New Roman"/>
                <w:bCs/>
                <w:sz w:val="24"/>
                <w:szCs w:val="24"/>
              </w:rPr>
              <w:t>Введение. Что окружает человека</w:t>
            </w:r>
          </w:p>
        </w:tc>
        <w:tc>
          <w:tcPr>
            <w:tcW w:w="1028" w:type="dxa"/>
          </w:tcPr>
          <w:p w:rsidR="00686046" w:rsidRP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86046" w:rsidRDefault="005B53DA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686046" w:rsidRDefault="005B53DA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046" w:rsidTr="00F34A1F">
        <w:tc>
          <w:tcPr>
            <w:tcW w:w="851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6046" w:rsidRPr="00686046" w:rsidRDefault="00686046" w:rsidP="00686046">
            <w:r w:rsidRPr="00686046">
              <w:t xml:space="preserve">Кто ты такой </w:t>
            </w:r>
          </w:p>
          <w:p w:rsidR="00686046" w:rsidRPr="00686046" w:rsidRDefault="00686046" w:rsidP="0068604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2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686046" w:rsidRDefault="005B53DA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686046" w:rsidRDefault="005B53DA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046" w:rsidTr="00F34A1F">
        <w:tc>
          <w:tcPr>
            <w:tcW w:w="851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86046" w:rsidRPr="00686046" w:rsidRDefault="00686046" w:rsidP="00686046">
            <w:pPr>
              <w:rPr>
                <w:rFonts w:cs="Times New Roman"/>
              </w:rPr>
            </w:pPr>
            <w:r w:rsidRPr="00686046">
              <w:rPr>
                <w:rFonts w:cs="Times New Roman"/>
              </w:rPr>
              <w:t xml:space="preserve">Кто живёт рядом с тобой </w:t>
            </w:r>
          </w:p>
        </w:tc>
        <w:tc>
          <w:tcPr>
            <w:tcW w:w="1028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046" w:rsidTr="00F34A1F">
        <w:tc>
          <w:tcPr>
            <w:tcW w:w="851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86046" w:rsidRPr="00686046" w:rsidRDefault="00686046" w:rsidP="00686046">
            <w:r w:rsidRPr="00686046">
              <w:t xml:space="preserve">Россия — твояРодина </w:t>
            </w:r>
          </w:p>
          <w:p w:rsidR="00686046" w:rsidRDefault="00686046" w:rsidP="00686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046" w:rsidTr="00F34A1F">
        <w:tc>
          <w:tcPr>
            <w:tcW w:w="851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6046" w:rsidRPr="00686046" w:rsidRDefault="00686046" w:rsidP="00686046">
            <w:r w:rsidRPr="00686046">
              <w:t xml:space="preserve">Мы — жители Земли  </w:t>
            </w:r>
          </w:p>
          <w:p w:rsidR="00686046" w:rsidRDefault="00686046" w:rsidP="00686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046" w:rsidTr="00F34A1F">
        <w:tc>
          <w:tcPr>
            <w:tcW w:w="851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6046" w:rsidRPr="00686046" w:rsidRDefault="00686046" w:rsidP="00686046">
            <w:r w:rsidRPr="00686046">
              <w:t>Природныесообщества</w:t>
            </w:r>
          </w:p>
          <w:p w:rsidR="00686046" w:rsidRPr="00686046" w:rsidRDefault="00686046" w:rsidP="00686046"/>
        </w:tc>
        <w:tc>
          <w:tcPr>
            <w:tcW w:w="1028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2" w:type="dxa"/>
          </w:tcPr>
          <w:p w:rsidR="00686046" w:rsidRDefault="005B53DA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686046" w:rsidRDefault="00023DA3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686046" w:rsidRDefault="00023DA3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6046" w:rsidTr="00F34A1F">
        <w:tc>
          <w:tcPr>
            <w:tcW w:w="851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6046" w:rsidRPr="00686046" w:rsidRDefault="00686046" w:rsidP="00686046">
            <w:pPr>
              <w:jc w:val="both"/>
            </w:pPr>
            <w:r w:rsidRPr="00686046">
              <w:t>Природаи человек</w:t>
            </w:r>
          </w:p>
        </w:tc>
        <w:tc>
          <w:tcPr>
            <w:tcW w:w="1028" w:type="dxa"/>
          </w:tcPr>
          <w:p w:rsidR="00686046" w:rsidRDefault="00686046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686046" w:rsidRDefault="005B53DA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86046" w:rsidRDefault="00023DA3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686046" w:rsidRDefault="00023DA3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046" w:rsidTr="00F34A1F">
        <w:tc>
          <w:tcPr>
            <w:tcW w:w="3261" w:type="dxa"/>
            <w:gridSpan w:val="2"/>
          </w:tcPr>
          <w:p w:rsidR="00686046" w:rsidRDefault="00686046" w:rsidP="006860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686046" w:rsidRDefault="005B53DA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72" w:type="dxa"/>
          </w:tcPr>
          <w:p w:rsidR="00686046" w:rsidRDefault="001C70A9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2" w:type="dxa"/>
          </w:tcPr>
          <w:p w:rsidR="00686046" w:rsidRDefault="00023DA3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</w:tcPr>
          <w:p w:rsidR="00686046" w:rsidRDefault="00023DA3" w:rsidP="00686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8266C0" w:rsidRDefault="008266C0"/>
    <w:p w:rsidR="008266C0" w:rsidRDefault="008266C0"/>
    <w:p w:rsidR="008266C0" w:rsidRDefault="008266C0"/>
    <w:p w:rsidR="008266C0" w:rsidRDefault="008266C0"/>
    <w:p w:rsidR="00023DA3" w:rsidRDefault="00023DA3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3DA3" w:rsidRDefault="00023DA3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3DA3" w:rsidRDefault="00023DA3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3DA3" w:rsidRDefault="00023DA3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3DA3" w:rsidRDefault="00023DA3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3DA3" w:rsidRDefault="00023DA3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D265C" w:rsidRDefault="006D265C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D265C" w:rsidRDefault="006D265C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266C0" w:rsidRDefault="008266C0" w:rsidP="00826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11C4D">
        <w:rPr>
          <w:rFonts w:ascii="Times New Roman" w:hAnsi="Times New Roman"/>
          <w:b/>
          <w:sz w:val="24"/>
          <w:szCs w:val="24"/>
        </w:rPr>
        <w:lastRenderedPageBreak/>
        <w:t>Основное содержание тематического плана</w:t>
      </w:r>
    </w:p>
    <w:p w:rsidR="008266C0" w:rsidRDefault="008266C0" w:rsidP="008266C0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946"/>
        <w:gridCol w:w="1808"/>
      </w:tblGrid>
      <w:tr w:rsidR="008266C0" w:rsidRPr="005B501E" w:rsidTr="00CD6A79">
        <w:tc>
          <w:tcPr>
            <w:tcW w:w="7763" w:type="dxa"/>
            <w:gridSpan w:val="2"/>
          </w:tcPr>
          <w:p w:rsidR="008266C0" w:rsidRPr="005B501E" w:rsidRDefault="008266C0" w:rsidP="00CD6A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8266C0" w:rsidRPr="005B501E" w:rsidRDefault="008266C0" w:rsidP="00CD6A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01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266C0" w:rsidRPr="005B501E" w:rsidTr="00CD6A79">
        <w:tc>
          <w:tcPr>
            <w:tcW w:w="7763" w:type="dxa"/>
            <w:gridSpan w:val="2"/>
          </w:tcPr>
          <w:p w:rsidR="008266C0" w:rsidRPr="005B501E" w:rsidRDefault="00CD6A79" w:rsidP="00CD6A7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501E">
              <w:rPr>
                <w:rFonts w:cs="Times New Roman"/>
                <w:b/>
                <w:bCs/>
                <w:sz w:val="24"/>
                <w:szCs w:val="24"/>
              </w:rPr>
              <w:t xml:space="preserve">Введение. Что окружает человека </w:t>
            </w:r>
          </w:p>
          <w:p w:rsidR="008A6840" w:rsidRPr="005B501E" w:rsidRDefault="008A6840" w:rsidP="00CD6A79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266C0" w:rsidRPr="005B501E" w:rsidRDefault="00CD6A79" w:rsidP="00CD6A79">
            <w:pPr>
              <w:jc w:val="center"/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1</w:t>
            </w:r>
          </w:p>
        </w:tc>
      </w:tr>
      <w:tr w:rsidR="008266C0" w:rsidRPr="005B501E" w:rsidTr="00CD6A79">
        <w:tc>
          <w:tcPr>
            <w:tcW w:w="817" w:type="dxa"/>
          </w:tcPr>
          <w:p w:rsidR="008266C0" w:rsidRPr="005B501E" w:rsidRDefault="008266C0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Что окружает человека</w:t>
            </w:r>
          </w:p>
          <w:p w:rsidR="008266C0" w:rsidRPr="005B501E" w:rsidRDefault="008A6840" w:rsidP="00CD6A79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</w:tc>
        <w:tc>
          <w:tcPr>
            <w:tcW w:w="1808" w:type="dxa"/>
          </w:tcPr>
          <w:p w:rsidR="008266C0" w:rsidRPr="005B501E" w:rsidRDefault="008266C0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7763" w:type="dxa"/>
            <w:gridSpan w:val="2"/>
          </w:tcPr>
          <w:p w:rsidR="00CD6A79" w:rsidRPr="005B501E" w:rsidRDefault="00CD6A79" w:rsidP="00CD6A79">
            <w:pPr>
              <w:jc w:val="center"/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Кто ты такой</w:t>
            </w:r>
          </w:p>
          <w:p w:rsidR="008A6840" w:rsidRPr="005B501E" w:rsidRDefault="008A6840" w:rsidP="00CD6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D6A79" w:rsidRPr="005B501E" w:rsidRDefault="00CD6A79" w:rsidP="00CD6A79">
            <w:pPr>
              <w:jc w:val="center"/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14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Я, ты, он, она</w:t>
            </w:r>
            <w:proofErr w:type="gramStart"/>
            <w:r w:rsidRPr="005B501E">
              <w:rPr>
                <w:rFonts w:cs="Times New Roman"/>
                <w:kern w:val="0"/>
                <w:sz w:val="24"/>
                <w:szCs w:val="24"/>
              </w:rPr>
              <w:t>…В</w:t>
            </w:r>
            <w:proofErr w:type="gramEnd"/>
            <w:r w:rsidRPr="005B501E">
              <w:rPr>
                <w:rFonts w:cs="Times New Roman"/>
                <w:kern w:val="0"/>
                <w:sz w:val="24"/>
                <w:szCs w:val="24"/>
              </w:rPr>
              <w:t>се мы люди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3-4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Наши помощники – органы чувств</w:t>
            </w:r>
          </w:p>
          <w:p w:rsidR="00CD6A79" w:rsidRPr="005B501E" w:rsidRDefault="008A6840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5B53DA" w:rsidRPr="005B501E" w:rsidRDefault="005B53DA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5-6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Поговорим о здоровье</w:t>
            </w:r>
          </w:p>
          <w:p w:rsidR="001D461B" w:rsidRPr="005B501E" w:rsidRDefault="001D461B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7-8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Режим дня</w:t>
            </w:r>
          </w:p>
          <w:p w:rsidR="00CD6A79" w:rsidRPr="005B501E" w:rsidRDefault="008A6840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5B53DA" w:rsidRPr="005B501E" w:rsidRDefault="005B53DA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9-10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Физическая культура</w:t>
            </w:r>
          </w:p>
          <w:p w:rsidR="00CD6A79" w:rsidRPr="005B501E" w:rsidRDefault="008A6840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5B53DA" w:rsidRPr="005B501E" w:rsidRDefault="005B53DA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11-13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Почему нужно правильно питаться</w:t>
            </w:r>
          </w:p>
          <w:p w:rsidR="00CD6A79" w:rsidRPr="005B501E" w:rsidRDefault="008A6840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5B53DA" w:rsidRPr="005B501E" w:rsidRDefault="005B53DA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14-15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Почему нужно быть осторожным</w:t>
            </w:r>
          </w:p>
          <w:p w:rsidR="00CD6A79" w:rsidRPr="005B501E" w:rsidRDefault="008A6840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5B53DA" w:rsidRPr="005B501E" w:rsidRDefault="005B53DA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CD6A79" w:rsidRPr="005B501E" w:rsidRDefault="00023DA3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1 четверть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7763" w:type="dxa"/>
            <w:gridSpan w:val="2"/>
          </w:tcPr>
          <w:p w:rsidR="00CD6A79" w:rsidRPr="005B501E" w:rsidRDefault="00CD6A79" w:rsidP="00CD6A79">
            <w:pPr>
              <w:jc w:val="center"/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Кто живёт рядом с тобой</w:t>
            </w:r>
          </w:p>
          <w:p w:rsidR="008A6840" w:rsidRPr="005B501E" w:rsidRDefault="008A6840" w:rsidP="00CD6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5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17-18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Что такое семья</w:t>
            </w:r>
          </w:p>
          <w:p w:rsidR="001D461B" w:rsidRPr="005B501E" w:rsidRDefault="001D461B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19-21</w:t>
            </w:r>
          </w:p>
        </w:tc>
        <w:tc>
          <w:tcPr>
            <w:tcW w:w="6946" w:type="dxa"/>
          </w:tcPr>
          <w:p w:rsidR="00CD6A79" w:rsidRPr="005B501E" w:rsidRDefault="00CD6A7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О правилах поведения</w:t>
            </w:r>
          </w:p>
          <w:p w:rsidR="00CD6A79" w:rsidRPr="005B501E" w:rsidRDefault="008A6840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1D461B" w:rsidRPr="005B501E" w:rsidRDefault="001C70A9" w:rsidP="00CD6A7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</w:tr>
      <w:tr w:rsidR="00CD6A79" w:rsidRPr="005B501E" w:rsidTr="00CD6A79">
        <w:tc>
          <w:tcPr>
            <w:tcW w:w="7763" w:type="dxa"/>
            <w:gridSpan w:val="2"/>
          </w:tcPr>
          <w:p w:rsidR="00CD6A79" w:rsidRPr="005B501E" w:rsidRDefault="00CD6A79" w:rsidP="00CD6A79">
            <w:pPr>
              <w:jc w:val="center"/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Россия — твояРодина</w:t>
            </w:r>
          </w:p>
          <w:p w:rsidR="008A6840" w:rsidRPr="005B501E" w:rsidRDefault="008A6840" w:rsidP="00CD6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10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Родина – что это значит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23-24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Прошлое, настоящее, будущее. Как Русь начиналась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Города России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Родной край – частица Родины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Как трудятся россияне</w:t>
            </w:r>
          </w:p>
          <w:p w:rsidR="00CD6A79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1D461B" w:rsidRPr="005B501E" w:rsidRDefault="001D461B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lastRenderedPageBreak/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Все профессии важны</w:t>
            </w:r>
          </w:p>
          <w:p w:rsidR="00CD6A79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Мы – граждане России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Россия – многонациональная страна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CD6A79" w:rsidRPr="005B501E" w:rsidRDefault="00023DA3" w:rsidP="00CD6A79">
            <w:pPr>
              <w:rPr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2 четверть</w:t>
            </w: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686046">
        <w:tc>
          <w:tcPr>
            <w:tcW w:w="7763" w:type="dxa"/>
            <w:gridSpan w:val="2"/>
          </w:tcPr>
          <w:p w:rsidR="00CD6A79" w:rsidRPr="005B501E" w:rsidRDefault="00CD6A79" w:rsidP="00CD6A79">
            <w:pPr>
              <w:jc w:val="center"/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Мы — жители Земли</w:t>
            </w:r>
          </w:p>
          <w:p w:rsidR="008A6840" w:rsidRPr="005B501E" w:rsidRDefault="008A6840" w:rsidP="00CD6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D6A79" w:rsidRPr="005B501E" w:rsidRDefault="00CD6A79" w:rsidP="00CD6A79">
            <w:pPr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7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Твое первое знакомство со звездами</w:t>
            </w:r>
          </w:p>
          <w:p w:rsidR="001D461B" w:rsidRPr="005B501E" w:rsidRDefault="001D461B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Чем земля отличается от других планет</w:t>
            </w:r>
          </w:p>
          <w:p w:rsidR="00CD6A79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В некотором царстве…</w:t>
            </w:r>
          </w:p>
          <w:p w:rsidR="00CD6A79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 xml:space="preserve">Грибы </w:t>
            </w:r>
          </w:p>
          <w:p w:rsidR="00CD6A79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Какие животные живут на Земле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CD6A79" w:rsidRPr="005B501E" w:rsidTr="00CD6A79">
        <w:tc>
          <w:tcPr>
            <w:tcW w:w="817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38-39</w:t>
            </w:r>
          </w:p>
        </w:tc>
        <w:tc>
          <w:tcPr>
            <w:tcW w:w="6946" w:type="dxa"/>
          </w:tcPr>
          <w:p w:rsidR="00CD6A79" w:rsidRPr="005B501E" w:rsidRDefault="00CD6A7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Разнообразие растений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CD6A79" w:rsidRPr="005B501E" w:rsidRDefault="00CD6A79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8A6840" w:rsidRPr="005B501E" w:rsidTr="00686046">
        <w:tc>
          <w:tcPr>
            <w:tcW w:w="7763" w:type="dxa"/>
            <w:gridSpan w:val="2"/>
          </w:tcPr>
          <w:p w:rsidR="008A6840" w:rsidRPr="005B501E" w:rsidRDefault="008A6840" w:rsidP="008A6840">
            <w:pPr>
              <w:jc w:val="center"/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Природныесообщества</w:t>
            </w:r>
          </w:p>
          <w:p w:rsidR="008A6840" w:rsidRPr="005B501E" w:rsidRDefault="008A6840" w:rsidP="008A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8A6840" w:rsidRPr="005B501E" w:rsidRDefault="008A6840" w:rsidP="00CD6A79">
            <w:pPr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25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Среда обитания – что это такое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Лес и его обитатели</w:t>
            </w:r>
          </w:p>
          <w:p w:rsidR="00023DA3" w:rsidRPr="005B501E" w:rsidRDefault="00023DA3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Деревья леса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Кустарники леса</w:t>
            </w:r>
          </w:p>
          <w:p w:rsidR="00023DA3" w:rsidRPr="005B501E" w:rsidRDefault="00023DA3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44-45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Травянистые растения леса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46-50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Животные леса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1D461B" w:rsidRPr="005B501E" w:rsidRDefault="00023DA3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51-53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Что мы знаем о воде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3 четверть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55-57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Водоемы и их обитатели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58-60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Луг и его обитатели</w:t>
            </w:r>
          </w:p>
          <w:p w:rsidR="001C70A9" w:rsidRPr="005B501E" w:rsidRDefault="00023DA3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  <w:r w:rsidR="001C70A9" w:rsidRPr="005B501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61-63</w:t>
            </w:r>
          </w:p>
        </w:tc>
        <w:tc>
          <w:tcPr>
            <w:tcW w:w="6946" w:type="dxa"/>
          </w:tcPr>
          <w:p w:rsidR="001C70A9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Поле и его обитатели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lastRenderedPageBreak/>
              <w:t>(урок с использованием  ИКТ)</w:t>
            </w:r>
          </w:p>
          <w:p w:rsidR="001C70A9" w:rsidRPr="005B501E" w:rsidRDefault="001C70A9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3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64-65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Сад и его обитатели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023DA3" w:rsidRPr="005B501E" w:rsidRDefault="00023DA3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8A6840" w:rsidRPr="005B501E" w:rsidTr="00686046">
        <w:tc>
          <w:tcPr>
            <w:tcW w:w="7763" w:type="dxa"/>
            <w:gridSpan w:val="2"/>
          </w:tcPr>
          <w:p w:rsidR="008A6840" w:rsidRPr="005B501E" w:rsidRDefault="008A6840" w:rsidP="008A6840">
            <w:pPr>
              <w:jc w:val="center"/>
              <w:rPr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Природаи человек</w:t>
            </w:r>
          </w:p>
        </w:tc>
        <w:tc>
          <w:tcPr>
            <w:tcW w:w="1808" w:type="dxa"/>
          </w:tcPr>
          <w:p w:rsidR="008A6840" w:rsidRPr="005B501E" w:rsidRDefault="008A6840" w:rsidP="00CD6A79">
            <w:pPr>
              <w:rPr>
                <w:b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2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66-67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Человек – часть природы</w:t>
            </w:r>
          </w:p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i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 ИКТ)</w:t>
            </w:r>
          </w:p>
          <w:p w:rsidR="00023DA3" w:rsidRPr="005B501E" w:rsidRDefault="00023DA3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i/>
                <w:sz w:val="24"/>
                <w:szCs w:val="24"/>
              </w:rPr>
              <w:t>(урок с использованием элементовпроектной деятельности)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</w:tr>
      <w:tr w:rsidR="008A6840" w:rsidRPr="005B501E" w:rsidTr="00CD6A79">
        <w:tc>
          <w:tcPr>
            <w:tcW w:w="817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68</w:t>
            </w:r>
          </w:p>
        </w:tc>
        <w:tc>
          <w:tcPr>
            <w:tcW w:w="6946" w:type="dxa"/>
          </w:tcPr>
          <w:p w:rsidR="008A6840" w:rsidRPr="005B501E" w:rsidRDefault="008A6840" w:rsidP="00686046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год</w:t>
            </w:r>
          </w:p>
        </w:tc>
        <w:tc>
          <w:tcPr>
            <w:tcW w:w="1808" w:type="dxa"/>
          </w:tcPr>
          <w:p w:rsidR="008A6840" w:rsidRPr="005B501E" w:rsidRDefault="008A6840" w:rsidP="00686046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</w:tr>
    </w:tbl>
    <w:p w:rsidR="00023DA3" w:rsidRPr="005B501E" w:rsidRDefault="00023DA3" w:rsidP="008266C0">
      <w:pPr>
        <w:jc w:val="center"/>
        <w:rPr>
          <w:b/>
        </w:rPr>
      </w:pPr>
    </w:p>
    <w:p w:rsidR="00023DA3" w:rsidRPr="005B501E" w:rsidRDefault="00023DA3" w:rsidP="008266C0">
      <w:pPr>
        <w:jc w:val="center"/>
        <w:rPr>
          <w:b/>
        </w:rPr>
      </w:pPr>
    </w:p>
    <w:p w:rsidR="00023DA3" w:rsidRDefault="00023DA3" w:rsidP="008266C0">
      <w:pPr>
        <w:jc w:val="center"/>
        <w:rPr>
          <w:b/>
        </w:rPr>
      </w:pPr>
    </w:p>
    <w:p w:rsidR="00023DA3" w:rsidRDefault="00023DA3" w:rsidP="008266C0">
      <w:pPr>
        <w:jc w:val="center"/>
        <w:rPr>
          <w:b/>
        </w:rPr>
      </w:pPr>
    </w:p>
    <w:p w:rsidR="00023DA3" w:rsidRDefault="00023DA3" w:rsidP="008266C0">
      <w:pPr>
        <w:jc w:val="center"/>
        <w:rPr>
          <w:b/>
        </w:rPr>
      </w:pPr>
    </w:p>
    <w:p w:rsidR="00023DA3" w:rsidRDefault="00023DA3" w:rsidP="008266C0">
      <w:pPr>
        <w:jc w:val="center"/>
        <w:rPr>
          <w:b/>
        </w:rPr>
      </w:pPr>
    </w:p>
    <w:p w:rsidR="00023DA3" w:rsidRDefault="00023DA3" w:rsidP="008266C0">
      <w:pPr>
        <w:jc w:val="center"/>
        <w:rPr>
          <w:b/>
        </w:rPr>
      </w:pPr>
    </w:p>
    <w:p w:rsidR="00023DA3" w:rsidRDefault="00023DA3" w:rsidP="008266C0">
      <w:pPr>
        <w:jc w:val="center"/>
        <w:rPr>
          <w:b/>
        </w:rPr>
      </w:pPr>
    </w:p>
    <w:p w:rsidR="00023DA3" w:rsidRDefault="00023DA3" w:rsidP="008266C0">
      <w:pPr>
        <w:jc w:val="center"/>
        <w:rPr>
          <w:b/>
        </w:rPr>
      </w:pPr>
    </w:p>
    <w:p w:rsidR="005160DE" w:rsidRDefault="005160DE" w:rsidP="008266C0">
      <w:pPr>
        <w:jc w:val="center"/>
        <w:rPr>
          <w:b/>
        </w:rPr>
      </w:pPr>
    </w:p>
    <w:p w:rsidR="005160DE" w:rsidRDefault="005160DE" w:rsidP="008266C0">
      <w:pPr>
        <w:jc w:val="center"/>
        <w:rPr>
          <w:b/>
        </w:rPr>
        <w:sectPr w:rsidR="005160DE" w:rsidSect="00296E9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266C0" w:rsidRDefault="008266C0" w:rsidP="008266C0">
      <w:pPr>
        <w:jc w:val="center"/>
        <w:rPr>
          <w:b/>
        </w:rPr>
      </w:pPr>
      <w:r w:rsidRPr="00EA377D">
        <w:rPr>
          <w:b/>
        </w:rPr>
        <w:lastRenderedPageBreak/>
        <w:t>Календарно-тематический план</w:t>
      </w:r>
    </w:p>
    <w:p w:rsidR="008266C0" w:rsidRPr="00EA377D" w:rsidRDefault="008266C0" w:rsidP="008266C0">
      <w:pPr>
        <w:jc w:val="center"/>
        <w:rPr>
          <w:b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534"/>
        <w:gridCol w:w="141"/>
        <w:gridCol w:w="1985"/>
        <w:gridCol w:w="709"/>
        <w:gridCol w:w="2976"/>
        <w:gridCol w:w="5670"/>
        <w:gridCol w:w="851"/>
        <w:gridCol w:w="709"/>
        <w:gridCol w:w="1134"/>
      </w:tblGrid>
      <w:tr w:rsidR="008266C0" w:rsidTr="00F34A1F">
        <w:tc>
          <w:tcPr>
            <w:tcW w:w="534" w:type="dxa"/>
            <w:vMerge w:val="restart"/>
          </w:tcPr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№</w:t>
            </w:r>
          </w:p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5B501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B501E">
              <w:rPr>
                <w:rFonts w:cs="Times New Roman"/>
                <w:sz w:val="24"/>
                <w:szCs w:val="24"/>
              </w:rPr>
              <w:t>/п</w:t>
            </w:r>
          </w:p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Тема урока</w:t>
            </w:r>
          </w:p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 xml:space="preserve">Кол-во </w:t>
            </w:r>
          </w:p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  <w:sz w:val="24"/>
                <w:szCs w:val="24"/>
              </w:rPr>
            </w:pPr>
            <w:r w:rsidRPr="005B501E">
              <w:rPr>
                <w:rFonts w:cs="Times New Roman"/>
                <w:spacing w:val="-15"/>
                <w:sz w:val="24"/>
                <w:szCs w:val="24"/>
              </w:rPr>
              <w:t>часов</w:t>
            </w:r>
          </w:p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Элементы содержания</w:t>
            </w:r>
          </w:p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урока</w:t>
            </w:r>
          </w:p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8266C0" w:rsidRPr="005B501E" w:rsidRDefault="008266C0" w:rsidP="00F34A1F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(УУД)</w:t>
            </w:r>
          </w:p>
        </w:tc>
        <w:tc>
          <w:tcPr>
            <w:tcW w:w="1560" w:type="dxa"/>
            <w:gridSpan w:val="2"/>
          </w:tcPr>
          <w:p w:rsidR="008266C0" w:rsidRPr="005B501E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 xml:space="preserve">Дата </w:t>
            </w:r>
            <w:r w:rsidRPr="005B501E">
              <w:rPr>
                <w:rFonts w:cs="Times New Roman"/>
                <w:sz w:val="24"/>
                <w:szCs w:val="24"/>
              </w:rPr>
              <w:br/>
              <w:t>проведения</w:t>
            </w:r>
          </w:p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66C0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Коррек</w:t>
            </w:r>
            <w:proofErr w:type="spellEnd"/>
          </w:p>
          <w:p w:rsidR="008266C0" w:rsidRPr="0029042A" w:rsidRDefault="008266C0" w:rsidP="00F34A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тировка</w:t>
            </w:r>
            <w:proofErr w:type="spellEnd"/>
          </w:p>
        </w:tc>
      </w:tr>
      <w:tr w:rsidR="008266C0" w:rsidTr="00F34A1F">
        <w:trPr>
          <w:trHeight w:val="562"/>
        </w:trPr>
        <w:tc>
          <w:tcPr>
            <w:tcW w:w="534" w:type="dxa"/>
            <w:vMerge/>
          </w:tcPr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66C0" w:rsidRPr="005B501E" w:rsidRDefault="008266C0" w:rsidP="00F34A1F">
            <w:pPr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план</w:t>
            </w:r>
          </w:p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66C0" w:rsidRPr="005B501E" w:rsidRDefault="008266C0" w:rsidP="00F34A1F">
            <w:pPr>
              <w:jc w:val="center"/>
              <w:rPr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8266C0" w:rsidRPr="0029042A" w:rsidRDefault="008266C0" w:rsidP="00F34A1F">
            <w:pPr>
              <w:jc w:val="center"/>
              <w:rPr>
                <w:rFonts w:cs="Times New Roman"/>
              </w:rPr>
            </w:pPr>
          </w:p>
        </w:tc>
      </w:tr>
      <w:tr w:rsidR="008266C0" w:rsidTr="00F34A1F">
        <w:tc>
          <w:tcPr>
            <w:tcW w:w="13575" w:type="dxa"/>
            <w:gridSpan w:val="8"/>
          </w:tcPr>
          <w:p w:rsidR="008266C0" w:rsidRPr="005B501E" w:rsidRDefault="005160DE" w:rsidP="000067C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01E">
              <w:rPr>
                <w:rFonts w:ascii="Times New Roman" w:hAnsi="Times New Roman" w:cs="Times New Roman"/>
                <w:i/>
              </w:rPr>
              <w:t>1 четверть (1</w:t>
            </w:r>
            <w:r w:rsidR="000067C1">
              <w:rPr>
                <w:rFonts w:ascii="Times New Roman" w:hAnsi="Times New Roman" w:cs="Times New Roman"/>
                <w:i/>
              </w:rPr>
              <w:t>8</w:t>
            </w:r>
            <w:r w:rsidR="008266C0" w:rsidRPr="005B501E">
              <w:rPr>
                <w:rFonts w:ascii="Times New Roman" w:hAnsi="Times New Roman" w:cs="Times New Roman"/>
                <w:i/>
              </w:rPr>
              <w:t xml:space="preserve"> часов)</w:t>
            </w:r>
            <w:r w:rsidR="005849D2">
              <w:rPr>
                <w:rFonts w:ascii="Times New Roman" w:hAnsi="Times New Roman" w:cs="Times New Roman"/>
                <w:i/>
              </w:rPr>
              <w:t xml:space="preserve">   </w:t>
            </w:r>
            <w:r w:rsidR="00C702CC" w:rsidRPr="005B501E">
              <w:rPr>
                <w:rFonts w:ascii="Times New Roman" w:hAnsi="Times New Roman" w:cs="Times New Roman"/>
                <w:b/>
                <w:bCs/>
              </w:rPr>
              <w:t>Введение. Что окружает человека (1 час)</w:t>
            </w:r>
          </w:p>
        </w:tc>
        <w:tc>
          <w:tcPr>
            <w:tcW w:w="1134" w:type="dxa"/>
          </w:tcPr>
          <w:p w:rsidR="008266C0" w:rsidRPr="00DD0298" w:rsidRDefault="008266C0" w:rsidP="00F34A1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266C0" w:rsidTr="00851E9B">
        <w:tc>
          <w:tcPr>
            <w:tcW w:w="675" w:type="dxa"/>
            <w:gridSpan w:val="2"/>
          </w:tcPr>
          <w:p w:rsidR="008266C0" w:rsidRPr="005B501E" w:rsidRDefault="008266C0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266C0" w:rsidRPr="005B501E" w:rsidRDefault="00C702CC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Что окружает человека</w:t>
            </w:r>
          </w:p>
          <w:p w:rsidR="008266C0" w:rsidRPr="005B501E" w:rsidRDefault="00BB254F" w:rsidP="00F34A1F">
            <w:pPr>
              <w:rPr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8266C0" w:rsidRPr="005B501E" w:rsidRDefault="008266C0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266C0" w:rsidRPr="005B501E" w:rsidRDefault="00C702CC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Что такое окружающий мир. Время: настоящее, прошлое, будущее</w:t>
            </w:r>
          </w:p>
        </w:tc>
        <w:tc>
          <w:tcPr>
            <w:tcW w:w="5670" w:type="dxa"/>
          </w:tcPr>
          <w:p w:rsidR="008266C0" w:rsidRPr="005B501E" w:rsidRDefault="00C702CC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  <w:tc>
          <w:tcPr>
            <w:tcW w:w="851" w:type="dxa"/>
          </w:tcPr>
          <w:p w:rsidR="008266C0" w:rsidRPr="005B501E" w:rsidRDefault="00FE0874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0</w:t>
            </w:r>
            <w:r w:rsidR="000067C1">
              <w:rPr>
                <w:sz w:val="24"/>
                <w:szCs w:val="24"/>
              </w:rPr>
              <w:t>3</w:t>
            </w:r>
            <w:r w:rsidR="008266C0" w:rsidRPr="005B501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266C0" w:rsidRPr="005B501E" w:rsidRDefault="008266C0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C0" w:rsidRDefault="008266C0" w:rsidP="00F34A1F"/>
        </w:tc>
      </w:tr>
      <w:tr w:rsidR="00C702CC" w:rsidTr="00F34A1F">
        <w:tc>
          <w:tcPr>
            <w:tcW w:w="14709" w:type="dxa"/>
            <w:gridSpan w:val="9"/>
          </w:tcPr>
          <w:p w:rsidR="00C702CC" w:rsidRPr="005B501E" w:rsidRDefault="00851E9B" w:rsidP="00851E9B">
            <w:pPr>
              <w:jc w:val="center"/>
              <w:rPr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Кто ты такой</w:t>
            </w:r>
            <w:r w:rsidR="00BB254F" w:rsidRPr="005B501E">
              <w:rPr>
                <w:b/>
                <w:sz w:val="24"/>
                <w:szCs w:val="24"/>
              </w:rPr>
              <w:t xml:space="preserve"> (14</w:t>
            </w:r>
            <w:r w:rsidRPr="005B501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851E9B" w:rsidTr="00851E9B">
        <w:tc>
          <w:tcPr>
            <w:tcW w:w="675" w:type="dxa"/>
            <w:gridSpan w:val="2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Я, ты, он, она…</w:t>
            </w:r>
          </w:p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Все мы люди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851E9B" w:rsidRPr="005B501E" w:rsidRDefault="00851E9B" w:rsidP="00851E9B">
            <w:pPr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Сходство и различия разных людей. Наследственность (без предъявления термина).</w:t>
            </w:r>
          </w:p>
          <w:p w:rsidR="00851E9B" w:rsidRPr="005B501E" w:rsidRDefault="00851E9B" w:rsidP="00851E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5670" w:type="dxa"/>
            <w:vMerge w:val="restart"/>
          </w:tcPr>
          <w:p w:rsidR="00851E9B" w:rsidRPr="005B501E" w:rsidRDefault="00851E9B" w:rsidP="00851E9B">
            <w:pPr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851E9B" w:rsidRPr="005B501E" w:rsidRDefault="00851E9B" w:rsidP="00851E9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  <w:tc>
          <w:tcPr>
            <w:tcW w:w="851" w:type="dxa"/>
          </w:tcPr>
          <w:p w:rsidR="00851E9B" w:rsidRPr="005B501E" w:rsidRDefault="00FE0874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0</w:t>
            </w:r>
            <w:r w:rsidR="000067C1">
              <w:rPr>
                <w:sz w:val="24"/>
                <w:szCs w:val="24"/>
              </w:rPr>
              <w:t>6</w:t>
            </w:r>
            <w:r w:rsidRPr="005B501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E9B" w:rsidRDefault="00851E9B" w:rsidP="00F34A1F"/>
        </w:tc>
      </w:tr>
      <w:tr w:rsidR="00851E9B" w:rsidTr="00851E9B">
        <w:tc>
          <w:tcPr>
            <w:tcW w:w="675" w:type="dxa"/>
            <w:gridSpan w:val="2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Наши помощники – органы чувств</w:t>
            </w:r>
          </w:p>
          <w:p w:rsidR="00BB254F" w:rsidRPr="005B501E" w:rsidRDefault="00BB254F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851E9B" w:rsidRPr="005B501E" w:rsidRDefault="00851E9B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1E9B" w:rsidRPr="005B501E" w:rsidRDefault="000067C1" w:rsidP="0000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E0874" w:rsidRPr="005B501E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0</w:t>
            </w:r>
            <w:r w:rsidR="00FE0874" w:rsidRPr="005B501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E9B" w:rsidRDefault="00851E9B" w:rsidP="00F34A1F"/>
        </w:tc>
      </w:tr>
      <w:tr w:rsidR="00851E9B" w:rsidTr="00851E9B">
        <w:tc>
          <w:tcPr>
            <w:tcW w:w="675" w:type="dxa"/>
            <w:gridSpan w:val="2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Поговорим о здоровье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851E9B" w:rsidRPr="005B501E" w:rsidRDefault="00851E9B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1E9B" w:rsidRPr="005B501E" w:rsidRDefault="00FE0874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 w:rsidR="000067C1">
              <w:rPr>
                <w:sz w:val="24"/>
                <w:szCs w:val="24"/>
              </w:rPr>
              <w:t>5</w:t>
            </w:r>
            <w:r w:rsidRPr="005B501E">
              <w:rPr>
                <w:sz w:val="24"/>
                <w:szCs w:val="24"/>
              </w:rPr>
              <w:t>,</w:t>
            </w:r>
            <w:r w:rsidR="000067C1">
              <w:rPr>
                <w:sz w:val="24"/>
                <w:szCs w:val="24"/>
              </w:rPr>
              <w:t>17</w:t>
            </w:r>
            <w:r w:rsidRPr="005B501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E9B" w:rsidRDefault="00851E9B" w:rsidP="00F34A1F"/>
        </w:tc>
      </w:tr>
      <w:tr w:rsidR="00851E9B" w:rsidTr="00851E9B">
        <w:tc>
          <w:tcPr>
            <w:tcW w:w="675" w:type="dxa"/>
            <w:gridSpan w:val="2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7-8</w:t>
            </w:r>
          </w:p>
        </w:tc>
        <w:tc>
          <w:tcPr>
            <w:tcW w:w="1985" w:type="dxa"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Режим дня</w:t>
            </w:r>
          </w:p>
          <w:p w:rsidR="00BB254F" w:rsidRPr="005B501E" w:rsidRDefault="00BB254F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851E9B" w:rsidRPr="005B501E" w:rsidRDefault="00851E9B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1E9B" w:rsidRPr="005B501E" w:rsidRDefault="00FE0874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 w:rsidR="000067C1">
              <w:rPr>
                <w:sz w:val="24"/>
                <w:szCs w:val="24"/>
              </w:rPr>
              <w:t>2</w:t>
            </w:r>
            <w:r w:rsidRPr="005B501E">
              <w:rPr>
                <w:sz w:val="24"/>
                <w:szCs w:val="24"/>
              </w:rPr>
              <w:t>,</w:t>
            </w:r>
            <w:r w:rsidR="000067C1">
              <w:rPr>
                <w:sz w:val="24"/>
                <w:szCs w:val="24"/>
              </w:rPr>
              <w:t>24</w:t>
            </w:r>
            <w:r w:rsidRPr="005B501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E9B" w:rsidRDefault="00851E9B" w:rsidP="00F34A1F"/>
        </w:tc>
      </w:tr>
      <w:tr w:rsidR="00851E9B" w:rsidTr="00851E9B">
        <w:tc>
          <w:tcPr>
            <w:tcW w:w="675" w:type="dxa"/>
            <w:gridSpan w:val="2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9-10</w:t>
            </w:r>
          </w:p>
        </w:tc>
        <w:tc>
          <w:tcPr>
            <w:tcW w:w="1985" w:type="dxa"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Физическая культура</w:t>
            </w:r>
          </w:p>
          <w:p w:rsidR="00BB254F" w:rsidRPr="005B501E" w:rsidRDefault="00BB254F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851E9B" w:rsidRPr="005B501E" w:rsidRDefault="00851E9B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1E9B" w:rsidRPr="005B501E" w:rsidRDefault="000067C1" w:rsidP="0000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FE0874" w:rsidRPr="005B50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1</w:t>
            </w:r>
            <w:r w:rsidR="00FE0874" w:rsidRPr="005B501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E9B" w:rsidRDefault="00851E9B" w:rsidP="00F34A1F"/>
        </w:tc>
      </w:tr>
      <w:tr w:rsidR="00851E9B" w:rsidTr="00851E9B">
        <w:tc>
          <w:tcPr>
            <w:tcW w:w="675" w:type="dxa"/>
            <w:gridSpan w:val="2"/>
          </w:tcPr>
          <w:p w:rsidR="00851E9B" w:rsidRPr="005B501E" w:rsidRDefault="00FE0874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11-12</w:t>
            </w:r>
          </w:p>
        </w:tc>
        <w:tc>
          <w:tcPr>
            <w:tcW w:w="1985" w:type="dxa"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Почему нужно правильно питаться</w:t>
            </w:r>
          </w:p>
          <w:p w:rsidR="00BB254F" w:rsidRPr="005B501E" w:rsidRDefault="00BB254F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851E9B" w:rsidRPr="005B501E" w:rsidRDefault="00851E9B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1E9B" w:rsidRPr="005B501E" w:rsidRDefault="00FE0874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0</w:t>
            </w:r>
            <w:r w:rsidR="000067C1">
              <w:rPr>
                <w:sz w:val="24"/>
                <w:szCs w:val="24"/>
              </w:rPr>
              <w:t>6</w:t>
            </w:r>
            <w:r w:rsidRPr="005B501E">
              <w:rPr>
                <w:sz w:val="24"/>
                <w:szCs w:val="24"/>
              </w:rPr>
              <w:t>,</w:t>
            </w:r>
            <w:r w:rsidR="000067C1">
              <w:rPr>
                <w:sz w:val="24"/>
                <w:szCs w:val="24"/>
              </w:rPr>
              <w:t>08</w:t>
            </w:r>
            <w:r w:rsidRPr="005B501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E9B" w:rsidRDefault="00851E9B" w:rsidP="00F34A1F"/>
        </w:tc>
      </w:tr>
      <w:tr w:rsidR="00851E9B" w:rsidTr="00851E9B">
        <w:tc>
          <w:tcPr>
            <w:tcW w:w="675" w:type="dxa"/>
            <w:gridSpan w:val="2"/>
          </w:tcPr>
          <w:p w:rsidR="00851E9B" w:rsidRPr="005B501E" w:rsidRDefault="00FE0874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13-14</w:t>
            </w:r>
          </w:p>
        </w:tc>
        <w:tc>
          <w:tcPr>
            <w:tcW w:w="1985" w:type="dxa"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 xml:space="preserve">Почему нужно быть </w:t>
            </w:r>
            <w:r w:rsidRPr="005B501E">
              <w:rPr>
                <w:rFonts w:cs="Times New Roman"/>
                <w:kern w:val="0"/>
                <w:sz w:val="24"/>
                <w:szCs w:val="24"/>
              </w:rPr>
              <w:lastRenderedPageBreak/>
              <w:t>осторожным</w:t>
            </w:r>
          </w:p>
          <w:p w:rsidR="00BB254F" w:rsidRPr="005B501E" w:rsidRDefault="00BB254F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vMerge/>
          </w:tcPr>
          <w:p w:rsidR="00851E9B" w:rsidRPr="005B501E" w:rsidRDefault="00851E9B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851E9B" w:rsidRPr="005B501E" w:rsidRDefault="00851E9B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1E9B" w:rsidRPr="005B501E" w:rsidRDefault="00FE0874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 w:rsidR="000067C1">
              <w:rPr>
                <w:sz w:val="24"/>
                <w:szCs w:val="24"/>
              </w:rPr>
              <w:t>3</w:t>
            </w:r>
            <w:r w:rsidRPr="005B501E">
              <w:rPr>
                <w:sz w:val="24"/>
                <w:szCs w:val="24"/>
              </w:rPr>
              <w:t>,</w:t>
            </w:r>
            <w:r w:rsidR="000067C1">
              <w:rPr>
                <w:sz w:val="24"/>
                <w:szCs w:val="24"/>
              </w:rPr>
              <w:t>15</w:t>
            </w:r>
            <w:r w:rsidRPr="005B501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51E9B" w:rsidRPr="005B501E" w:rsidRDefault="00851E9B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1E9B" w:rsidRDefault="00851E9B" w:rsidP="00F34A1F"/>
        </w:tc>
      </w:tr>
      <w:tr w:rsidR="00C702CC" w:rsidTr="00851E9B">
        <w:tc>
          <w:tcPr>
            <w:tcW w:w="675" w:type="dxa"/>
            <w:gridSpan w:val="2"/>
          </w:tcPr>
          <w:p w:rsidR="00C702CC" w:rsidRPr="005B501E" w:rsidRDefault="00FE0874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C702CC" w:rsidRPr="005B501E" w:rsidRDefault="0029084C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1 четверть</w:t>
            </w:r>
          </w:p>
        </w:tc>
        <w:tc>
          <w:tcPr>
            <w:tcW w:w="709" w:type="dxa"/>
          </w:tcPr>
          <w:p w:rsidR="00C702CC" w:rsidRPr="005B501E" w:rsidRDefault="0029084C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444DB" w:rsidRPr="005B501E" w:rsidRDefault="00F444DB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Формулировать выводы из изученного материала;</w:t>
            </w:r>
          </w:p>
          <w:p w:rsidR="00C702CC" w:rsidRPr="005B501E" w:rsidRDefault="00F444DB" w:rsidP="00F444DB">
            <w:pPr>
              <w:pStyle w:val="a4"/>
              <w:jc w:val="both"/>
              <w:rPr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</w:t>
            </w:r>
            <w:r w:rsidRPr="005B501E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444DB" w:rsidRPr="005B501E" w:rsidRDefault="00F444DB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Выполнять тестовые задания;</w:t>
            </w:r>
          </w:p>
          <w:p w:rsidR="00F444DB" w:rsidRPr="005B501E" w:rsidRDefault="00F444DB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C702CC" w:rsidRPr="005B501E" w:rsidRDefault="00F444DB" w:rsidP="00F444D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- формировать адекватную самооценку в соответствии с набранными баллами</w:t>
            </w:r>
            <w:r w:rsidRPr="005B501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702CC" w:rsidRPr="005B501E" w:rsidRDefault="00FE0874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 w:rsidR="000067C1">
              <w:rPr>
                <w:sz w:val="24"/>
                <w:szCs w:val="24"/>
              </w:rPr>
              <w:t>0</w:t>
            </w:r>
            <w:r w:rsidRPr="005B501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C702CC" w:rsidRPr="005B501E" w:rsidRDefault="00C702CC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02CC" w:rsidRDefault="00C702CC" w:rsidP="00F34A1F"/>
        </w:tc>
      </w:tr>
      <w:tr w:rsidR="0029084C" w:rsidTr="00F34A1F">
        <w:tc>
          <w:tcPr>
            <w:tcW w:w="14709" w:type="dxa"/>
            <w:gridSpan w:val="9"/>
          </w:tcPr>
          <w:p w:rsidR="0029084C" w:rsidRPr="005B501E" w:rsidRDefault="0029084C" w:rsidP="005160DE">
            <w:pPr>
              <w:jc w:val="center"/>
              <w:rPr>
                <w:i/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Кто живёт рядом с тобой (5 часов)</w:t>
            </w:r>
          </w:p>
        </w:tc>
      </w:tr>
      <w:tr w:rsidR="005849D2" w:rsidTr="00851E9B">
        <w:tc>
          <w:tcPr>
            <w:tcW w:w="675" w:type="dxa"/>
            <w:gridSpan w:val="2"/>
          </w:tcPr>
          <w:p w:rsidR="005849D2" w:rsidRPr="005B501E" w:rsidRDefault="005849D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16-17</w:t>
            </w:r>
          </w:p>
        </w:tc>
        <w:tc>
          <w:tcPr>
            <w:tcW w:w="1985" w:type="dxa"/>
          </w:tcPr>
          <w:p w:rsidR="005849D2" w:rsidRPr="005B501E" w:rsidRDefault="005849D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Что такое семья</w:t>
            </w:r>
          </w:p>
        </w:tc>
        <w:tc>
          <w:tcPr>
            <w:tcW w:w="709" w:type="dxa"/>
          </w:tcPr>
          <w:p w:rsidR="005849D2" w:rsidRPr="005B501E" w:rsidRDefault="005849D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849D2" w:rsidRPr="005B501E" w:rsidRDefault="005849D2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5670" w:type="dxa"/>
          </w:tcPr>
          <w:p w:rsidR="005849D2" w:rsidRPr="005B501E" w:rsidRDefault="005849D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Коммуникативная деятельность (описательный рассказ на тему «Моя</w:t>
            </w:r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 xml:space="preserve">семья»). Моделирование ситуаций на правила поведения </w:t>
            </w:r>
            <w:proofErr w:type="gramStart"/>
            <w:r w:rsidRPr="005B501E">
              <w:rPr>
                <w:rFonts w:cs="Times New Roman"/>
                <w:sz w:val="24"/>
                <w:szCs w:val="24"/>
              </w:rPr>
              <w:t>со</w:t>
            </w:r>
            <w:proofErr w:type="gramEnd"/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 xml:space="preserve">взрослыми, сверстниками. Классификация качеств по признаку </w:t>
            </w:r>
            <w:proofErr w:type="gramStart"/>
            <w:r w:rsidRPr="005B501E">
              <w:rPr>
                <w:rFonts w:cs="Times New Roman"/>
                <w:sz w:val="24"/>
                <w:szCs w:val="24"/>
              </w:rPr>
              <w:t>положительное</w:t>
            </w:r>
            <w:proofErr w:type="gramEnd"/>
            <w:r w:rsidRPr="005B501E">
              <w:rPr>
                <w:rFonts w:cs="Times New Roman"/>
                <w:sz w:val="24"/>
                <w:szCs w:val="24"/>
              </w:rPr>
              <w:t xml:space="preserve"> — отрицательное (добрый — жадный, справедливый</w:t>
            </w:r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  <w:tc>
          <w:tcPr>
            <w:tcW w:w="851" w:type="dxa"/>
          </w:tcPr>
          <w:p w:rsidR="005849D2" w:rsidRPr="005B501E" w:rsidRDefault="005849D2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 w:rsidR="000067C1">
              <w:rPr>
                <w:sz w:val="24"/>
                <w:szCs w:val="24"/>
              </w:rPr>
              <w:t>2</w:t>
            </w:r>
            <w:r w:rsidRPr="005B501E">
              <w:rPr>
                <w:sz w:val="24"/>
                <w:szCs w:val="24"/>
              </w:rPr>
              <w:t>,</w:t>
            </w:r>
            <w:r w:rsidR="000067C1">
              <w:rPr>
                <w:sz w:val="24"/>
                <w:szCs w:val="24"/>
              </w:rPr>
              <w:t>27</w:t>
            </w:r>
            <w:r w:rsidRPr="005B501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849D2" w:rsidRPr="005B501E" w:rsidRDefault="005849D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49D2" w:rsidRDefault="005849D2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0067C1" w:rsidRPr="005B501E" w:rsidRDefault="000067C1" w:rsidP="000067C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О правилах поведения</w:t>
            </w:r>
          </w:p>
          <w:p w:rsidR="000067C1" w:rsidRPr="005B501E" w:rsidRDefault="000067C1" w:rsidP="000067C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067C1" w:rsidRPr="005B501E" w:rsidRDefault="000067C1" w:rsidP="000067C1">
            <w:pPr>
              <w:pStyle w:val="ParagraphStyle"/>
              <w:spacing w:line="252" w:lineRule="auto"/>
              <w:jc w:val="both"/>
            </w:pPr>
            <w:r w:rsidRPr="005B501E">
              <w:rPr>
                <w:rFonts w:ascii="Times New Roman" w:hAnsi="Times New Roman" w:cs="Times New Roman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5670" w:type="dxa"/>
          </w:tcPr>
          <w:p w:rsidR="000067C1" w:rsidRPr="005B501E" w:rsidRDefault="000067C1" w:rsidP="000067C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Коммуникативная деятельность (описательный рассказ на тему «Моя</w:t>
            </w:r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 xml:space="preserve">семья»). Моделирование ситуаций на правила поведения </w:t>
            </w:r>
            <w:proofErr w:type="gramStart"/>
            <w:r w:rsidRPr="005B501E">
              <w:rPr>
                <w:rFonts w:cs="Times New Roman"/>
                <w:sz w:val="24"/>
                <w:szCs w:val="24"/>
              </w:rPr>
              <w:t>со</w:t>
            </w:r>
            <w:proofErr w:type="gramEnd"/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 xml:space="preserve">взрослыми, сверстниками. Классификация качеств по признаку </w:t>
            </w:r>
            <w:proofErr w:type="gramStart"/>
            <w:r w:rsidRPr="005B501E">
              <w:rPr>
                <w:rFonts w:cs="Times New Roman"/>
                <w:sz w:val="24"/>
                <w:szCs w:val="24"/>
              </w:rPr>
              <w:t>положительное</w:t>
            </w:r>
            <w:proofErr w:type="gramEnd"/>
            <w:r w:rsidRPr="005B501E">
              <w:rPr>
                <w:rFonts w:cs="Times New Roman"/>
                <w:sz w:val="24"/>
                <w:szCs w:val="24"/>
              </w:rPr>
              <w:t xml:space="preserve"> — отрицательное (добрый — жадный, справедливый</w:t>
            </w:r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Pr="005B501E">
              <w:rPr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0067C1"/>
        </w:tc>
      </w:tr>
      <w:tr w:rsidR="000067C1" w:rsidTr="000067C1">
        <w:tc>
          <w:tcPr>
            <w:tcW w:w="14709" w:type="dxa"/>
            <w:gridSpan w:val="9"/>
          </w:tcPr>
          <w:p w:rsidR="000067C1" w:rsidRPr="005B501E" w:rsidRDefault="000067C1" w:rsidP="00966D82">
            <w:pPr>
              <w:jc w:val="center"/>
              <w:rPr>
                <w:sz w:val="24"/>
                <w:szCs w:val="24"/>
              </w:rPr>
            </w:pPr>
            <w:r w:rsidRPr="005B501E">
              <w:rPr>
                <w:rFonts w:cs="Times New Roman"/>
                <w:i/>
                <w:sz w:val="24"/>
                <w:szCs w:val="24"/>
              </w:rPr>
              <w:t>2 четверть (1</w:t>
            </w:r>
            <w:r w:rsidR="00966D82">
              <w:rPr>
                <w:rFonts w:cs="Times New Roman"/>
                <w:i/>
                <w:sz w:val="24"/>
                <w:szCs w:val="24"/>
              </w:rPr>
              <w:t>6</w:t>
            </w:r>
            <w:r w:rsidRPr="005B501E">
              <w:rPr>
                <w:rFonts w:cs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B501E">
              <w:rPr>
                <w:sz w:val="24"/>
                <w:szCs w:val="24"/>
              </w:rPr>
              <w:t>-20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О правилах поведения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  <w:r w:rsidRPr="005B501E">
              <w:rPr>
                <w:rFonts w:ascii="Times New Roman" w:hAnsi="Times New Roman" w:cs="Times New Roman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5670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Коммуникативная деятельность (описательный рассказ на тему «Моя</w:t>
            </w:r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 xml:space="preserve">семья»). Моделирование ситуаций на правила поведения </w:t>
            </w:r>
            <w:proofErr w:type="gramStart"/>
            <w:r w:rsidRPr="005B501E">
              <w:rPr>
                <w:rFonts w:cs="Times New Roman"/>
                <w:sz w:val="24"/>
                <w:szCs w:val="24"/>
              </w:rPr>
              <w:t>со</w:t>
            </w:r>
            <w:proofErr w:type="gramEnd"/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 xml:space="preserve">взрослыми, сверстниками. Классификация качеств по признаку </w:t>
            </w:r>
            <w:proofErr w:type="gramStart"/>
            <w:r w:rsidRPr="005B501E">
              <w:rPr>
                <w:rFonts w:cs="Times New Roman"/>
                <w:sz w:val="24"/>
                <w:szCs w:val="24"/>
              </w:rPr>
              <w:lastRenderedPageBreak/>
              <w:t>положительное</w:t>
            </w:r>
            <w:proofErr w:type="gramEnd"/>
            <w:r w:rsidRPr="005B501E">
              <w:rPr>
                <w:rFonts w:cs="Times New Roman"/>
                <w:sz w:val="24"/>
                <w:szCs w:val="24"/>
              </w:rPr>
              <w:t xml:space="preserve"> — отрицательное (добрый — жадный, справедливый</w:t>
            </w:r>
            <w:r w:rsidRPr="005B501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B501E">
              <w:rPr>
                <w:rFonts w:cs="Times New Roman"/>
                <w:sz w:val="24"/>
                <w:szCs w:val="24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5B501E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7</w:t>
            </w:r>
            <w:r w:rsidRPr="005B501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F34A1F">
        <w:tc>
          <w:tcPr>
            <w:tcW w:w="14709" w:type="dxa"/>
            <w:gridSpan w:val="9"/>
          </w:tcPr>
          <w:p w:rsidR="000067C1" w:rsidRPr="005B501E" w:rsidRDefault="000067C1" w:rsidP="00F57406">
            <w:pPr>
              <w:jc w:val="center"/>
              <w:rPr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lastRenderedPageBreak/>
              <w:t>Россия — твоя</w:t>
            </w:r>
            <w:r w:rsidR="002C68C2">
              <w:rPr>
                <w:b/>
                <w:sz w:val="24"/>
                <w:szCs w:val="24"/>
              </w:rPr>
              <w:t xml:space="preserve"> </w:t>
            </w:r>
            <w:r w:rsidRPr="005B501E">
              <w:rPr>
                <w:b/>
                <w:sz w:val="24"/>
                <w:szCs w:val="24"/>
              </w:rPr>
              <w:t>Родина (10 часов)</w:t>
            </w:r>
          </w:p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Родина – что это значит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5670" w:type="dxa"/>
            <w:vMerge w:val="restart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  <w:tc>
          <w:tcPr>
            <w:tcW w:w="851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B501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22-23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Прошлое, настоящее, будущее. Как Русь начиналась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5B501E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6</w:t>
            </w:r>
            <w:r w:rsidRPr="005B501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Города России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Родной край – частица Родины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Как трудятся россияне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Все профессии важны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Мы – граждане России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Россия – многонациональная страна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1 полугодие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067C1" w:rsidRPr="005B501E" w:rsidRDefault="000067C1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Формулировать выводы из изученного материала;</w:t>
            </w:r>
          </w:p>
          <w:p w:rsidR="000067C1" w:rsidRPr="005B501E" w:rsidRDefault="000067C1" w:rsidP="00F444DB">
            <w:pPr>
              <w:pStyle w:val="ParagraphStyle"/>
              <w:spacing w:line="252" w:lineRule="auto"/>
              <w:jc w:val="both"/>
            </w:pPr>
            <w:r w:rsidRPr="005B501E">
              <w:rPr>
                <w:rFonts w:ascii="Times New Roman" w:hAnsi="Times New Roman" w:cs="Times New Roman"/>
              </w:rPr>
              <w:t xml:space="preserve">- отвечать на итоговые вопросы и оценивать свои </w:t>
            </w:r>
            <w:r w:rsidRPr="005B501E">
              <w:rPr>
                <w:rFonts w:ascii="Times New Roman" w:hAnsi="Times New Roman" w:cs="Times New Roman"/>
              </w:rPr>
              <w:lastRenderedPageBreak/>
              <w:t>достижения</w:t>
            </w:r>
            <w:r w:rsidRPr="005B501E">
              <w:t>.</w:t>
            </w:r>
          </w:p>
        </w:tc>
        <w:tc>
          <w:tcPr>
            <w:tcW w:w="5670" w:type="dxa"/>
          </w:tcPr>
          <w:p w:rsidR="000067C1" w:rsidRPr="005B501E" w:rsidRDefault="000067C1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тестовые задания;</w:t>
            </w:r>
          </w:p>
          <w:p w:rsidR="000067C1" w:rsidRPr="005B501E" w:rsidRDefault="000067C1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0067C1" w:rsidRPr="005B501E" w:rsidRDefault="000067C1" w:rsidP="00F444D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 xml:space="preserve">- формировать адекватную самооценку в </w:t>
            </w:r>
            <w:r w:rsidRPr="005B501E">
              <w:rPr>
                <w:rFonts w:cs="Times New Roman"/>
                <w:sz w:val="24"/>
                <w:szCs w:val="24"/>
              </w:rPr>
              <w:lastRenderedPageBreak/>
              <w:t>соответствии с набранными баллами</w:t>
            </w:r>
            <w:r w:rsidRPr="005B501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  <w:r w:rsidRPr="005B501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Твое первое знакомство со звездами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Солнечная «семья». Земля как планета жизни</w:t>
            </w:r>
          </w:p>
        </w:tc>
        <w:tc>
          <w:tcPr>
            <w:tcW w:w="5670" w:type="dxa"/>
            <w:vMerge w:val="restart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Характеристика планет Солнечной системы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Классификация объектов природы по признаку принадлежности к царству природы. Работа со схемой «Царства природы».</w:t>
            </w: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B501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0067C1">
        <w:tc>
          <w:tcPr>
            <w:tcW w:w="3369" w:type="dxa"/>
            <w:gridSpan w:val="4"/>
          </w:tcPr>
          <w:p w:rsidR="000067C1" w:rsidRPr="005B501E" w:rsidRDefault="000067C1" w:rsidP="00F34A1F">
            <w:r w:rsidRPr="005B501E">
              <w:rPr>
                <w:rFonts w:cs="Times New Roman"/>
                <w:i/>
                <w:sz w:val="24"/>
                <w:szCs w:val="24"/>
              </w:rPr>
              <w:t>3 четверть (20 часов)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5B501E">
              <w:rPr>
                <w:b/>
                <w:sz w:val="24"/>
                <w:szCs w:val="24"/>
              </w:rPr>
              <w:t>Мы — жители Земли  (7 часов)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2694" w:type="dxa"/>
            <w:gridSpan w:val="3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Чем земля отличается от других планет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B501E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В некотором царстве…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B501E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 xml:space="preserve">Грибы 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B501E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Какие животные живут на Земле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5B501E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37-39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Разнообразие растений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B501E">
              <w:rPr>
                <w:sz w:val="24"/>
                <w:szCs w:val="24"/>
              </w:rPr>
              <w:t>.01;</w:t>
            </w:r>
          </w:p>
          <w:p w:rsidR="000067C1" w:rsidRPr="005B501E" w:rsidRDefault="000067C1" w:rsidP="0000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  <w:r w:rsidRPr="005B50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5B50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F34A1F">
        <w:tc>
          <w:tcPr>
            <w:tcW w:w="14709" w:type="dxa"/>
            <w:gridSpan w:val="9"/>
          </w:tcPr>
          <w:p w:rsidR="000067C1" w:rsidRPr="005B501E" w:rsidRDefault="000067C1" w:rsidP="00782CC8">
            <w:pPr>
              <w:jc w:val="center"/>
              <w:rPr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Природные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501E">
              <w:rPr>
                <w:b/>
                <w:sz w:val="24"/>
                <w:szCs w:val="24"/>
              </w:rPr>
              <w:t>сообщества (14 часов)</w:t>
            </w:r>
          </w:p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Среда обитания – что это такое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Сообщества. Царства природы. Среда обитания. Лес, луг, поле, сад и его обитатели. Водные жители</w:t>
            </w:r>
          </w:p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0067C1" w:rsidRPr="005B501E" w:rsidRDefault="000067C1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0067C1" w:rsidRPr="005B501E" w:rsidRDefault="000067C1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выводы из изученного материала;</w:t>
            </w:r>
          </w:p>
          <w:p w:rsidR="000067C1" w:rsidRPr="005B501E" w:rsidRDefault="000067C1" w:rsidP="00F444D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- отвечать на итоговые вопросы и оценивать свои достижения</w:t>
            </w:r>
            <w:r w:rsidRPr="005B501E">
              <w:t>.</w:t>
            </w:r>
          </w:p>
        </w:tc>
        <w:tc>
          <w:tcPr>
            <w:tcW w:w="5670" w:type="dxa"/>
            <w:vMerge w:val="restart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  <w:p w:rsidR="000067C1" w:rsidRPr="005B501E" w:rsidRDefault="000067C1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тестовые задания;</w:t>
            </w:r>
          </w:p>
          <w:p w:rsidR="000067C1" w:rsidRPr="005B501E" w:rsidRDefault="000067C1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0067C1" w:rsidRPr="005B501E" w:rsidRDefault="000067C1" w:rsidP="00F444DB">
            <w:pPr>
              <w:pStyle w:val="a4"/>
              <w:jc w:val="both"/>
              <w:rPr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- формировать адекватную самооценку в соответствии с набранными баллами</w:t>
            </w:r>
            <w:r w:rsidRPr="005B501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4</w:t>
            </w:r>
            <w:r w:rsidRPr="005B501E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Лес и его обитатели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B501E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Деревья леса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B501E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Кустарники леса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B501E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44-45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Травянистые растения леса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B501E">
              <w:rPr>
                <w:sz w:val="24"/>
                <w:szCs w:val="24"/>
              </w:rPr>
              <w:t>,2</w:t>
            </w:r>
            <w:r w:rsidR="00966D82">
              <w:rPr>
                <w:sz w:val="24"/>
                <w:szCs w:val="24"/>
              </w:rPr>
              <w:t>5</w:t>
            </w:r>
            <w:r w:rsidRPr="005B501E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46-</w:t>
            </w:r>
            <w:r w:rsidRPr="005B501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lastRenderedPageBreak/>
              <w:t>Животные леса</w:t>
            </w:r>
          </w:p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966D82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0</w:t>
            </w:r>
            <w:r w:rsidR="00966D82">
              <w:rPr>
                <w:sz w:val="24"/>
                <w:szCs w:val="24"/>
              </w:rPr>
              <w:t>2</w:t>
            </w:r>
            <w:r w:rsidRPr="005B501E">
              <w:rPr>
                <w:sz w:val="24"/>
                <w:szCs w:val="24"/>
              </w:rPr>
              <w:t>,0</w:t>
            </w:r>
            <w:r w:rsidR="00966D82">
              <w:rPr>
                <w:sz w:val="24"/>
                <w:szCs w:val="24"/>
              </w:rPr>
              <w:t>4</w:t>
            </w:r>
            <w:r w:rsidRPr="005B501E">
              <w:rPr>
                <w:sz w:val="24"/>
                <w:szCs w:val="24"/>
              </w:rPr>
              <w:t>,</w:t>
            </w:r>
            <w:r w:rsidRPr="005B501E">
              <w:rPr>
                <w:sz w:val="24"/>
                <w:szCs w:val="24"/>
              </w:rPr>
              <w:lastRenderedPageBreak/>
              <w:t>0</w:t>
            </w:r>
            <w:r w:rsidR="00966D82">
              <w:rPr>
                <w:sz w:val="24"/>
                <w:szCs w:val="24"/>
              </w:rPr>
              <w:t>9</w:t>
            </w:r>
            <w:r w:rsidRPr="005B501E">
              <w:rPr>
                <w:sz w:val="24"/>
                <w:szCs w:val="24"/>
              </w:rPr>
              <w:t>,1</w:t>
            </w:r>
            <w:r w:rsidR="00966D82">
              <w:rPr>
                <w:sz w:val="24"/>
                <w:szCs w:val="24"/>
              </w:rPr>
              <w:t>1</w:t>
            </w:r>
            <w:r w:rsidRPr="005B501E">
              <w:rPr>
                <w:sz w:val="24"/>
                <w:szCs w:val="24"/>
              </w:rPr>
              <w:t>,03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0067C1" w:rsidTr="00851E9B">
        <w:tc>
          <w:tcPr>
            <w:tcW w:w="675" w:type="dxa"/>
            <w:gridSpan w:val="2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985" w:type="dxa"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3 четверть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0067C1" w:rsidRPr="005B501E" w:rsidRDefault="000067C1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0067C1" w:rsidRPr="005B501E" w:rsidRDefault="000067C1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67C1" w:rsidRPr="005B501E" w:rsidRDefault="000067C1" w:rsidP="00966D82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 w:rsidR="00966D82">
              <w:rPr>
                <w:sz w:val="24"/>
                <w:szCs w:val="24"/>
              </w:rPr>
              <w:t>6</w:t>
            </w:r>
            <w:r w:rsidRPr="005B501E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0067C1" w:rsidRPr="005B501E" w:rsidRDefault="000067C1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67C1" w:rsidRDefault="000067C1" w:rsidP="00F34A1F"/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966D82" w:rsidRPr="005B501E" w:rsidRDefault="00966D82" w:rsidP="0037749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Что мы знаем о воде</w:t>
            </w:r>
          </w:p>
          <w:p w:rsidR="00966D82" w:rsidRPr="005B501E" w:rsidRDefault="00966D82" w:rsidP="00377499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966D82" w:rsidRPr="005B501E" w:rsidRDefault="00966D82" w:rsidP="00377499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66D82" w:rsidRPr="005B501E" w:rsidRDefault="00966D82" w:rsidP="00377499">
            <w:pPr>
              <w:pStyle w:val="ParagraphStyle"/>
              <w:spacing w:line="252" w:lineRule="auto"/>
              <w:jc w:val="both"/>
            </w:pPr>
            <w:r w:rsidRPr="005B501E">
              <w:rPr>
                <w:rFonts w:ascii="Times New Roman" w:hAnsi="Times New Roman" w:cs="Times New Roman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5670" w:type="dxa"/>
          </w:tcPr>
          <w:p w:rsidR="00966D82" w:rsidRPr="005B501E" w:rsidRDefault="00966D82" w:rsidP="00377499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  <w:tc>
          <w:tcPr>
            <w:tcW w:w="851" w:type="dxa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B50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6D82" w:rsidRPr="005B501E" w:rsidRDefault="00966D82" w:rsidP="003774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377499"/>
        </w:tc>
      </w:tr>
      <w:tr w:rsidR="00966D82" w:rsidTr="000067C1">
        <w:tc>
          <w:tcPr>
            <w:tcW w:w="14709" w:type="dxa"/>
            <w:gridSpan w:val="9"/>
          </w:tcPr>
          <w:p w:rsidR="00966D82" w:rsidRPr="005B501E" w:rsidRDefault="00966D82" w:rsidP="00966D82">
            <w:pPr>
              <w:jc w:val="center"/>
              <w:rPr>
                <w:sz w:val="24"/>
                <w:szCs w:val="24"/>
              </w:rPr>
            </w:pPr>
            <w:r w:rsidRPr="005B501E">
              <w:rPr>
                <w:rFonts w:cs="Times New Roman"/>
                <w:i/>
                <w:sz w:val="24"/>
                <w:szCs w:val="24"/>
              </w:rPr>
              <w:t>4 четверть (1</w:t>
            </w:r>
            <w:r>
              <w:rPr>
                <w:rFonts w:cs="Times New Roman"/>
                <w:i/>
                <w:sz w:val="24"/>
                <w:szCs w:val="24"/>
              </w:rPr>
              <w:t>6</w:t>
            </w:r>
            <w:r w:rsidRPr="005B501E">
              <w:rPr>
                <w:rFonts w:cs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5B501E">
              <w:rPr>
                <w:sz w:val="24"/>
                <w:szCs w:val="24"/>
              </w:rPr>
              <w:t>-54</w:t>
            </w:r>
          </w:p>
        </w:tc>
        <w:tc>
          <w:tcPr>
            <w:tcW w:w="1985" w:type="dxa"/>
          </w:tcPr>
          <w:p w:rsidR="00966D82" w:rsidRPr="005B501E" w:rsidRDefault="00966D82" w:rsidP="000067C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Что мы знаем о воде</w:t>
            </w:r>
          </w:p>
          <w:p w:rsidR="00966D82" w:rsidRPr="005B501E" w:rsidRDefault="00966D82" w:rsidP="000067C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966D82" w:rsidRPr="005B501E" w:rsidRDefault="00966D82" w:rsidP="000067C1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66D82" w:rsidRPr="005B501E" w:rsidRDefault="00966D82" w:rsidP="00C702CC">
            <w:pPr>
              <w:pStyle w:val="ParagraphStyle"/>
              <w:spacing w:line="252" w:lineRule="auto"/>
              <w:jc w:val="both"/>
            </w:pPr>
            <w:r w:rsidRPr="005B501E">
              <w:rPr>
                <w:rFonts w:ascii="Times New Roman" w:hAnsi="Times New Roman" w:cs="Times New Roman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5670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  <w:tc>
          <w:tcPr>
            <w:tcW w:w="851" w:type="dxa"/>
          </w:tcPr>
          <w:p w:rsidR="00966D82" w:rsidRDefault="00966D82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Pr="005B501E">
              <w:rPr>
                <w:sz w:val="24"/>
                <w:szCs w:val="24"/>
              </w:rPr>
              <w:t>,</w:t>
            </w:r>
          </w:p>
          <w:p w:rsidR="00966D82" w:rsidRPr="005B501E" w:rsidRDefault="00966D82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  <w:tr w:rsidR="00966D82" w:rsidTr="00686046">
        <w:tc>
          <w:tcPr>
            <w:tcW w:w="14709" w:type="dxa"/>
            <w:gridSpan w:val="9"/>
          </w:tcPr>
          <w:p w:rsidR="00966D82" w:rsidRPr="005B501E" w:rsidRDefault="00966D82" w:rsidP="004C7235">
            <w:pPr>
              <w:jc w:val="center"/>
              <w:rPr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t>Природные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501E">
              <w:rPr>
                <w:b/>
                <w:sz w:val="24"/>
                <w:szCs w:val="24"/>
              </w:rPr>
              <w:t>сообщества (11 часов)</w:t>
            </w:r>
          </w:p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55-56</w:t>
            </w:r>
          </w:p>
        </w:tc>
        <w:tc>
          <w:tcPr>
            <w:tcW w:w="1985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Водоемы и их обитатели</w:t>
            </w:r>
          </w:p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966D82" w:rsidRPr="005B501E" w:rsidRDefault="00966D82" w:rsidP="00C702CC">
            <w:pPr>
              <w:pStyle w:val="ParagraphStyle"/>
              <w:spacing w:line="252" w:lineRule="auto"/>
              <w:jc w:val="both"/>
            </w:pPr>
            <w:r w:rsidRPr="005B501E">
              <w:rPr>
                <w:rFonts w:ascii="Times New Roman" w:hAnsi="Times New Roman" w:cs="Times New Roman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5670" w:type="dxa"/>
            <w:vMerge w:val="restart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 xml:space="preserve"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</w:t>
            </w:r>
            <w:r w:rsidRPr="005B501E">
              <w:rPr>
                <w:sz w:val="24"/>
                <w:szCs w:val="24"/>
              </w:rPr>
              <w:lastRenderedPageBreak/>
              <w:t>— дикорастущие растения</w:t>
            </w:r>
          </w:p>
        </w:tc>
        <w:tc>
          <w:tcPr>
            <w:tcW w:w="851" w:type="dxa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Pr="005B5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  <w:r w:rsidRPr="005B501E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57-58</w:t>
            </w:r>
          </w:p>
        </w:tc>
        <w:tc>
          <w:tcPr>
            <w:tcW w:w="1985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Луг и его обитатели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966D82" w:rsidRPr="005B501E" w:rsidRDefault="00966D82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B5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  <w:r w:rsidRPr="005B501E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59-60</w:t>
            </w:r>
          </w:p>
        </w:tc>
        <w:tc>
          <w:tcPr>
            <w:tcW w:w="1985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Поле и его обитатели</w:t>
            </w:r>
          </w:p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966D82" w:rsidRPr="005B501E" w:rsidRDefault="00966D82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5B5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  <w:r w:rsidRPr="005B501E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4C7235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985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Сад и его обитатели</w:t>
            </w:r>
          </w:p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966D82" w:rsidRPr="005B501E" w:rsidRDefault="00966D82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  <w:vMerge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27. 29.04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  <w:tr w:rsidR="00966D82" w:rsidTr="00686046">
        <w:tc>
          <w:tcPr>
            <w:tcW w:w="14709" w:type="dxa"/>
            <w:gridSpan w:val="9"/>
          </w:tcPr>
          <w:p w:rsidR="00966D82" w:rsidRPr="005B501E" w:rsidRDefault="00966D82" w:rsidP="001B4518">
            <w:pPr>
              <w:jc w:val="center"/>
              <w:rPr>
                <w:sz w:val="24"/>
                <w:szCs w:val="24"/>
              </w:rPr>
            </w:pPr>
            <w:r w:rsidRPr="005B501E">
              <w:rPr>
                <w:b/>
                <w:sz w:val="24"/>
                <w:szCs w:val="24"/>
              </w:rPr>
              <w:lastRenderedPageBreak/>
              <w:t>Природа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501E">
              <w:rPr>
                <w:b/>
                <w:sz w:val="24"/>
                <w:szCs w:val="24"/>
              </w:rPr>
              <w:t>и человек (2 часа)</w:t>
            </w:r>
          </w:p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63-64</w:t>
            </w:r>
          </w:p>
        </w:tc>
        <w:tc>
          <w:tcPr>
            <w:tcW w:w="1985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Человек – часть природы</w:t>
            </w:r>
          </w:p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66D82" w:rsidRPr="005B501E" w:rsidRDefault="00966D82" w:rsidP="00C702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5B501E">
              <w:rPr>
                <w:rFonts w:ascii="Times New Roman" w:hAnsi="Times New Roman" w:cs="Times New Roman"/>
              </w:rPr>
              <w:t>Человек — часть природы. Правила поведения в природе</w:t>
            </w:r>
          </w:p>
        </w:tc>
        <w:tc>
          <w:tcPr>
            <w:tcW w:w="5670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  <w:tc>
          <w:tcPr>
            <w:tcW w:w="851" w:type="dxa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5B5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  <w:r w:rsidRPr="005B501E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Итоговое тестирование за год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66D82" w:rsidRPr="005B501E" w:rsidRDefault="00966D82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Формулировать выводы из изученного материала;</w:t>
            </w:r>
          </w:p>
          <w:p w:rsidR="00966D82" w:rsidRPr="005B501E" w:rsidRDefault="00966D82" w:rsidP="00F444DB">
            <w:pPr>
              <w:pStyle w:val="ParagraphStyle"/>
              <w:spacing w:line="252" w:lineRule="auto"/>
              <w:jc w:val="both"/>
            </w:pPr>
            <w:r w:rsidRPr="005B501E">
              <w:rPr>
                <w:rFonts w:ascii="Times New Roman" w:hAnsi="Times New Roman" w:cs="Times New Roman"/>
              </w:rPr>
              <w:t>- отвечать на итоговые вопросы и оценивать свои достижения</w:t>
            </w:r>
            <w:r w:rsidRPr="005B501E">
              <w:t>.</w:t>
            </w:r>
          </w:p>
        </w:tc>
        <w:tc>
          <w:tcPr>
            <w:tcW w:w="5670" w:type="dxa"/>
          </w:tcPr>
          <w:p w:rsidR="00966D82" w:rsidRPr="005B501E" w:rsidRDefault="00966D82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Выполнять тестовые задания;</w:t>
            </w:r>
          </w:p>
          <w:p w:rsidR="00966D82" w:rsidRPr="005B501E" w:rsidRDefault="00966D82" w:rsidP="00F444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1E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966D82" w:rsidRPr="005B501E" w:rsidRDefault="00966D82" w:rsidP="00F444D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5B501E">
              <w:rPr>
                <w:rFonts w:cs="Times New Roman"/>
                <w:sz w:val="24"/>
                <w:szCs w:val="24"/>
              </w:rPr>
              <w:t>- формировать адекватную самооценку в соответствии с набранными баллами</w:t>
            </w:r>
            <w:r w:rsidRPr="005B501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B501E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  <w:tr w:rsidR="00966D82" w:rsidTr="00851E9B">
        <w:tc>
          <w:tcPr>
            <w:tcW w:w="675" w:type="dxa"/>
            <w:gridSpan w:val="2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66-68</w:t>
            </w:r>
          </w:p>
        </w:tc>
        <w:tc>
          <w:tcPr>
            <w:tcW w:w="1985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  <w:sz w:val="24"/>
                <w:szCs w:val="24"/>
              </w:rPr>
            </w:pPr>
            <w:r w:rsidRPr="005B501E">
              <w:rPr>
                <w:rFonts w:cs="Times New Roman"/>
                <w:kern w:val="0"/>
                <w:sz w:val="24"/>
                <w:szCs w:val="24"/>
              </w:rPr>
              <w:t>Резервные уроки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  <w:r w:rsidRPr="005B501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66D82" w:rsidRPr="005B501E" w:rsidRDefault="00966D82" w:rsidP="00C702CC">
            <w:pPr>
              <w:pStyle w:val="ParagraphStyle"/>
              <w:spacing w:line="252" w:lineRule="auto"/>
              <w:jc w:val="both"/>
            </w:pPr>
          </w:p>
        </w:tc>
        <w:tc>
          <w:tcPr>
            <w:tcW w:w="5670" w:type="dxa"/>
          </w:tcPr>
          <w:p w:rsidR="00966D82" w:rsidRPr="005B501E" w:rsidRDefault="00966D82" w:rsidP="00F34A1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6D82" w:rsidRPr="005B501E" w:rsidRDefault="00966D82" w:rsidP="0096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13-25</w:t>
            </w:r>
            <w:r w:rsidRPr="005B501E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966D82" w:rsidRPr="005B501E" w:rsidRDefault="00966D82" w:rsidP="00F34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6D82" w:rsidRDefault="00966D82" w:rsidP="00F34A1F"/>
        </w:tc>
      </w:tr>
    </w:tbl>
    <w:p w:rsidR="008266C0" w:rsidRDefault="008266C0"/>
    <w:p w:rsidR="005160DE" w:rsidRDefault="005160DE"/>
    <w:p w:rsidR="005160DE" w:rsidRDefault="005160DE"/>
    <w:p w:rsidR="005160DE" w:rsidRDefault="005160DE"/>
    <w:p w:rsidR="005160DE" w:rsidRDefault="005160DE" w:rsidP="00296E94">
      <w:pPr>
        <w:pStyle w:val="a4"/>
        <w:rPr>
          <w:rFonts w:ascii="Times New Roman" w:hAnsi="Times New Roman"/>
          <w:b/>
          <w:sz w:val="24"/>
          <w:szCs w:val="24"/>
        </w:rPr>
        <w:sectPr w:rsidR="005160DE" w:rsidSect="00E776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60DE" w:rsidRDefault="005160DE" w:rsidP="00296E9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5160DE" w:rsidRDefault="005160DE" w:rsidP="005160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0DE" w:rsidRDefault="005160DE" w:rsidP="005160DE">
      <w:pPr>
        <w:rPr>
          <w:b/>
        </w:rPr>
      </w:pPr>
      <w:r w:rsidRPr="00F8702C">
        <w:rPr>
          <w:b/>
        </w:rPr>
        <w:t>Учебно-методический комплект</w:t>
      </w:r>
    </w:p>
    <w:p w:rsidR="005160DE" w:rsidRPr="00702B67" w:rsidRDefault="00E97BAC" w:rsidP="005160DE">
      <w:pPr>
        <w:pStyle w:val="a3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48" w:line="252" w:lineRule="auto"/>
        <w:jc w:val="both"/>
      </w:pPr>
      <w:r>
        <w:rPr>
          <w:i/>
          <w:iCs/>
        </w:rPr>
        <w:t>Виноградова</w:t>
      </w:r>
      <w:r w:rsidR="005160DE" w:rsidRPr="00702B67">
        <w:rPr>
          <w:i/>
          <w:iCs/>
        </w:rPr>
        <w:t xml:space="preserve"> Н. Ф</w:t>
      </w:r>
      <w:r w:rsidR="005160DE" w:rsidRPr="00702B67">
        <w:t>. Окружающий</w:t>
      </w:r>
      <w:r w:rsidR="00E77600">
        <w:t xml:space="preserve"> мир. 2</w:t>
      </w:r>
      <w:r w:rsidR="005B501E">
        <w:t xml:space="preserve"> класс</w:t>
      </w:r>
      <w:r w:rsidR="005160DE" w:rsidRPr="00702B67">
        <w:t xml:space="preserve">: учебник для учащихся </w:t>
      </w:r>
      <w:proofErr w:type="spellStart"/>
      <w:r w:rsidR="005160DE" w:rsidRPr="00702B67">
        <w:t>общеобразоват</w:t>
      </w:r>
      <w:proofErr w:type="spellEnd"/>
      <w:r w:rsidR="005160DE" w:rsidRPr="00702B67">
        <w:t>. учреждений</w:t>
      </w:r>
      <w:proofErr w:type="gramStart"/>
      <w:r w:rsidR="005160DE" w:rsidRPr="00702B67">
        <w:t xml:space="preserve"> :</w:t>
      </w:r>
      <w:proofErr w:type="gramEnd"/>
      <w:r w:rsidR="005160DE" w:rsidRPr="00702B67">
        <w:t xml:space="preserve"> в 2 ч. / Н. Ф. Виноградова. – М.:</w:t>
      </w:r>
      <w:r w:rsidR="00710AD2">
        <w:t xml:space="preserve"> </w:t>
      </w:r>
      <w:proofErr w:type="spellStart"/>
      <w:r w:rsidR="005160DE" w:rsidRPr="00702B67">
        <w:t>Вентана-Граф</w:t>
      </w:r>
      <w:proofErr w:type="spellEnd"/>
      <w:r w:rsidR="005160DE" w:rsidRPr="00702B67">
        <w:t>, 2012.</w:t>
      </w:r>
    </w:p>
    <w:p w:rsidR="005160DE" w:rsidRPr="00702B67" w:rsidRDefault="00E97BAC" w:rsidP="005160DE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</w:pPr>
      <w:r>
        <w:rPr>
          <w:i/>
          <w:iCs/>
        </w:rPr>
        <w:t>Виноградова</w:t>
      </w:r>
      <w:r w:rsidR="005160DE" w:rsidRPr="00702B67">
        <w:rPr>
          <w:i/>
          <w:iCs/>
        </w:rPr>
        <w:t xml:space="preserve"> Н. Ф</w:t>
      </w:r>
      <w:r w:rsidR="00E77600">
        <w:t>. Окружающий мир. 2</w:t>
      </w:r>
      <w:r w:rsidR="005160DE" w:rsidRPr="00702B67">
        <w:t xml:space="preserve"> класс</w:t>
      </w:r>
      <w:proofErr w:type="gramStart"/>
      <w:r w:rsidR="005160DE" w:rsidRPr="00702B67">
        <w:t xml:space="preserve"> :</w:t>
      </w:r>
      <w:proofErr w:type="gramEnd"/>
      <w:r w:rsidR="005160DE" w:rsidRPr="00702B67">
        <w:t xml:space="preserve"> рабочая тетрадь для учащихся </w:t>
      </w:r>
      <w:proofErr w:type="spellStart"/>
      <w:r w:rsidR="005160DE" w:rsidRPr="00702B67">
        <w:t>общеобразоват</w:t>
      </w:r>
      <w:proofErr w:type="spellEnd"/>
      <w:r w:rsidR="005160DE" w:rsidRPr="00702B67">
        <w:t>. учреждений : в 2 ч. / Н. Ф. Виноградова. – М.:</w:t>
      </w:r>
      <w:r w:rsidR="00710AD2">
        <w:t xml:space="preserve"> </w:t>
      </w:r>
      <w:proofErr w:type="spellStart"/>
      <w:r w:rsidR="005160DE" w:rsidRPr="00702B67">
        <w:t>Вентана-Граф</w:t>
      </w:r>
      <w:proofErr w:type="spellEnd"/>
      <w:r w:rsidR="005160DE" w:rsidRPr="00702B67">
        <w:t>, 2012</w:t>
      </w:r>
    </w:p>
    <w:p w:rsidR="005160DE" w:rsidRDefault="005160DE" w:rsidP="005160DE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702B67">
        <w:rPr>
          <w:b/>
        </w:rPr>
        <w:t>Литература для учителя</w:t>
      </w:r>
    </w:p>
    <w:p w:rsidR="005160DE" w:rsidRDefault="005160DE" w:rsidP="005160DE">
      <w:pPr>
        <w:autoSpaceDE w:val="0"/>
        <w:autoSpaceDN w:val="0"/>
        <w:adjustRightInd w:val="0"/>
        <w:spacing w:line="252" w:lineRule="auto"/>
        <w:jc w:val="both"/>
        <w:rPr>
          <w:b/>
        </w:rPr>
      </w:pPr>
    </w:p>
    <w:p w:rsidR="005160DE" w:rsidRPr="00702B67" w:rsidRDefault="00E97BAC" w:rsidP="005160DE">
      <w:pPr>
        <w:pStyle w:val="a3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rPr>
          <w:i/>
          <w:iCs/>
        </w:rPr>
        <w:t>Виноградова</w:t>
      </w:r>
      <w:r w:rsidR="005160DE" w:rsidRPr="00702B67">
        <w:rPr>
          <w:i/>
          <w:iCs/>
        </w:rPr>
        <w:t xml:space="preserve"> Н. Ф</w:t>
      </w:r>
      <w:r w:rsidR="005160DE" w:rsidRPr="00702B67">
        <w:t>. Окружающий мир. 1–2 классы</w:t>
      </w:r>
      <w:proofErr w:type="gramStart"/>
      <w:r w:rsidR="005160DE" w:rsidRPr="00702B67">
        <w:t xml:space="preserve"> :</w:t>
      </w:r>
      <w:proofErr w:type="gramEnd"/>
      <w:r w:rsidR="005160DE" w:rsidRPr="00702B67">
        <w:t xml:space="preserve"> методика обучения / Н. Ф. Виноградова. – М.</w:t>
      </w:r>
      <w:proofErr w:type="gramStart"/>
      <w:r w:rsidR="005160DE" w:rsidRPr="00702B67">
        <w:t xml:space="preserve"> :</w:t>
      </w:r>
      <w:proofErr w:type="spellStart"/>
      <w:proofErr w:type="gramEnd"/>
      <w:r w:rsidR="005160DE" w:rsidRPr="00702B67">
        <w:t>Вентана-Граф</w:t>
      </w:r>
      <w:proofErr w:type="spellEnd"/>
      <w:r w:rsidR="005160DE" w:rsidRPr="00702B67">
        <w:t>, 2010.</w:t>
      </w:r>
    </w:p>
    <w:p w:rsidR="005160DE" w:rsidRPr="00702B67" w:rsidRDefault="00E97BAC" w:rsidP="005160DE">
      <w:pPr>
        <w:pStyle w:val="a3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rPr>
          <w:i/>
          <w:iCs/>
        </w:rPr>
        <w:t>Виноградова</w:t>
      </w:r>
      <w:r w:rsidR="005160DE" w:rsidRPr="00702B67">
        <w:rPr>
          <w:i/>
          <w:iCs/>
        </w:rPr>
        <w:t xml:space="preserve"> Н. Ф.</w:t>
      </w:r>
      <w:r w:rsidR="005160DE" w:rsidRPr="00702B67">
        <w:t xml:space="preserve"> Окружающий мир в произведениях живописи</w:t>
      </w:r>
      <w:proofErr w:type="gramStart"/>
      <w:r w:rsidR="005160DE" w:rsidRPr="00702B67">
        <w:t xml:space="preserve"> :</w:t>
      </w:r>
      <w:proofErr w:type="gramEnd"/>
      <w:r w:rsidR="005160DE" w:rsidRPr="00702B67">
        <w:t xml:space="preserve"> дидактические материалы для начальной школы / Н. Ф. Виноградова. – М.:</w:t>
      </w:r>
      <w:r w:rsidR="00710AD2">
        <w:t xml:space="preserve"> </w:t>
      </w:r>
      <w:proofErr w:type="spellStart"/>
      <w:r w:rsidR="005160DE" w:rsidRPr="00702B67">
        <w:t>Вентана-Граф</w:t>
      </w:r>
      <w:proofErr w:type="spellEnd"/>
      <w:r w:rsidR="005160DE" w:rsidRPr="00702B67">
        <w:t>, 2007.</w:t>
      </w:r>
    </w:p>
    <w:p w:rsidR="005160DE" w:rsidRDefault="00E97BAC" w:rsidP="005160DE">
      <w:pPr>
        <w:pStyle w:val="a3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rPr>
          <w:i/>
          <w:iCs/>
        </w:rPr>
        <w:t>Виноградова</w:t>
      </w:r>
      <w:r w:rsidR="005160DE" w:rsidRPr="00702B67">
        <w:rPr>
          <w:i/>
          <w:iCs/>
        </w:rPr>
        <w:t xml:space="preserve"> Н. Ф.</w:t>
      </w:r>
      <w:r w:rsidR="005160DE" w:rsidRPr="00702B67">
        <w:t xml:space="preserve"> Окружающ</w:t>
      </w:r>
      <w:r w:rsidR="005B501E">
        <w:t>ий мир в произведениях живописи</w:t>
      </w:r>
      <w:r w:rsidR="005160DE" w:rsidRPr="00702B67">
        <w:t xml:space="preserve">: </w:t>
      </w:r>
      <w:proofErr w:type="spellStart"/>
      <w:r w:rsidR="005160DE" w:rsidRPr="00702B67">
        <w:t>метод</w:t>
      </w:r>
      <w:proofErr w:type="gramStart"/>
      <w:r w:rsidR="005160DE" w:rsidRPr="00702B67">
        <w:t>.р</w:t>
      </w:r>
      <w:proofErr w:type="gramEnd"/>
      <w:r w:rsidR="005160DE" w:rsidRPr="00702B67">
        <w:t>екомендации</w:t>
      </w:r>
      <w:proofErr w:type="spellEnd"/>
      <w:r w:rsidR="005160DE" w:rsidRPr="00702B67">
        <w:t xml:space="preserve"> к дидактическим материалам для начальной школы / Н. Ф. Виноградова. – М.:</w:t>
      </w:r>
      <w:r w:rsidR="00710AD2">
        <w:t xml:space="preserve"> </w:t>
      </w:r>
      <w:proofErr w:type="spellStart"/>
      <w:r w:rsidR="005160DE" w:rsidRPr="00702B67">
        <w:t>Вентана-Граф</w:t>
      </w:r>
      <w:proofErr w:type="spellEnd"/>
      <w:r w:rsidR="005160DE" w:rsidRPr="00702B67">
        <w:t>, 2006.</w:t>
      </w:r>
    </w:p>
    <w:p w:rsidR="005160DE" w:rsidRPr="00D20AEC" w:rsidRDefault="005160DE" w:rsidP="005160DE">
      <w:pPr>
        <w:widowControl/>
        <w:numPr>
          <w:ilvl w:val="0"/>
          <w:numId w:val="3"/>
        </w:numPr>
        <w:suppressAutoHyphens w:val="0"/>
        <w:spacing w:after="200" w:line="276" w:lineRule="auto"/>
      </w:pPr>
      <w:r>
        <w:t xml:space="preserve">Электронный образовательный ресурс. Окружающий мир. 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2011</w:t>
      </w:r>
    </w:p>
    <w:p w:rsidR="005160DE" w:rsidRDefault="005160DE" w:rsidP="005160DE">
      <w:pPr>
        <w:pStyle w:val="a3"/>
        <w:autoSpaceDE w:val="0"/>
        <w:autoSpaceDN w:val="0"/>
        <w:adjustRightInd w:val="0"/>
        <w:spacing w:line="252" w:lineRule="auto"/>
        <w:jc w:val="both"/>
      </w:pPr>
    </w:p>
    <w:p w:rsidR="005160DE" w:rsidRDefault="005160DE" w:rsidP="005160DE">
      <w:pPr>
        <w:autoSpaceDE w:val="0"/>
        <w:autoSpaceDN w:val="0"/>
        <w:adjustRightInd w:val="0"/>
        <w:spacing w:line="252" w:lineRule="auto"/>
        <w:jc w:val="both"/>
      </w:pPr>
    </w:p>
    <w:p w:rsidR="005160DE" w:rsidRDefault="005160DE" w:rsidP="005160DE">
      <w:pPr>
        <w:autoSpaceDE w:val="0"/>
        <w:autoSpaceDN w:val="0"/>
        <w:adjustRightInd w:val="0"/>
        <w:spacing w:line="252" w:lineRule="auto"/>
        <w:jc w:val="both"/>
      </w:pPr>
      <w:r>
        <w:rPr>
          <w:b/>
        </w:rPr>
        <w:t xml:space="preserve">Литература для </w:t>
      </w:r>
      <w:proofErr w:type="gramStart"/>
      <w:r>
        <w:rPr>
          <w:b/>
        </w:rPr>
        <w:t>обучающихся</w:t>
      </w:r>
      <w:proofErr w:type="gramEnd"/>
    </w:p>
    <w:p w:rsidR="005160DE" w:rsidRDefault="005160DE" w:rsidP="005160DE">
      <w:pPr>
        <w:autoSpaceDE w:val="0"/>
        <w:autoSpaceDN w:val="0"/>
        <w:adjustRightInd w:val="0"/>
        <w:spacing w:line="252" w:lineRule="auto"/>
        <w:jc w:val="both"/>
      </w:pPr>
    </w:p>
    <w:p w:rsidR="005160DE" w:rsidRDefault="00E97BAC" w:rsidP="005160DE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rPr>
          <w:i/>
        </w:rPr>
        <w:t>Алексеев</w:t>
      </w:r>
      <w:r w:rsidR="005160DE" w:rsidRPr="00F55510">
        <w:rPr>
          <w:i/>
        </w:rPr>
        <w:t xml:space="preserve"> В.А</w:t>
      </w:r>
      <w:r w:rsidR="005160DE" w:rsidRPr="00F55510">
        <w:t>. 300 вопросов и ответов о животн</w:t>
      </w:r>
      <w:r w:rsidR="005B501E">
        <w:t>ых / В.А. Алексеев. – Ярославль</w:t>
      </w:r>
      <w:r w:rsidR="005160DE" w:rsidRPr="00F55510">
        <w:t>: академия развития, 1997.</w:t>
      </w:r>
    </w:p>
    <w:p w:rsidR="005160DE" w:rsidRDefault="00E97BAC" w:rsidP="005160DE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proofErr w:type="spellStart"/>
      <w:r>
        <w:rPr>
          <w:i/>
        </w:rPr>
        <w:t>Бушелева</w:t>
      </w:r>
      <w:proofErr w:type="spellEnd"/>
      <w:r w:rsidR="005160DE" w:rsidRPr="00F55510">
        <w:rPr>
          <w:i/>
        </w:rPr>
        <w:t xml:space="preserve"> Б.В</w:t>
      </w:r>
      <w:r w:rsidR="005160DE">
        <w:t>. Поговорим о воспитанности /</w:t>
      </w:r>
      <w:r w:rsidR="005B501E">
        <w:t xml:space="preserve"> Б. В. </w:t>
      </w:r>
      <w:proofErr w:type="spellStart"/>
      <w:r w:rsidR="005B501E">
        <w:t>Бушелева</w:t>
      </w:r>
      <w:proofErr w:type="spellEnd"/>
      <w:r w:rsidR="005B501E">
        <w:t>. – Петрозаводск</w:t>
      </w:r>
      <w:r w:rsidR="005160DE">
        <w:t>: Карелия, 1991.</w:t>
      </w:r>
    </w:p>
    <w:p w:rsidR="005160DE" w:rsidRPr="00F55510" w:rsidRDefault="005160DE" w:rsidP="005160DE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>
        <w:rPr>
          <w:i/>
        </w:rPr>
        <w:t xml:space="preserve">Ребусы </w:t>
      </w:r>
      <w:r w:rsidRPr="00F55510">
        <w:t>про птиц</w:t>
      </w:r>
      <w:bookmarkStart w:id="0" w:name="_GoBack"/>
      <w:bookmarkEnd w:id="0"/>
      <w:r w:rsidR="005B501E">
        <w:t xml:space="preserve">– </w:t>
      </w:r>
      <w:proofErr w:type="gramStart"/>
      <w:r w:rsidR="005B501E">
        <w:t>Ре</w:t>
      </w:r>
      <w:proofErr w:type="gramEnd"/>
      <w:r w:rsidR="005B501E">
        <w:t>жим доступа</w:t>
      </w:r>
      <w:r>
        <w:t>:</w:t>
      </w:r>
      <w:r>
        <w:rPr>
          <w:lang w:val="en-US"/>
        </w:rPr>
        <w:t>http</w:t>
      </w:r>
      <w:r>
        <w:t>:/</w:t>
      </w:r>
      <w:r>
        <w:rPr>
          <w:lang w:val="en-US"/>
        </w:rPr>
        <w:t>www</w:t>
      </w:r>
      <w:r w:rsidRPr="00A2654E">
        <w:t>.</w:t>
      </w:r>
      <w:proofErr w:type="spellStart"/>
      <w:r>
        <w:rPr>
          <w:lang w:val="en-US"/>
        </w:rPr>
        <w:t>detskay</w:t>
      </w:r>
      <w:proofErr w:type="spellEnd"/>
      <w:r w:rsidRPr="00A2654E">
        <w:t>-</w:t>
      </w:r>
      <w:proofErr w:type="spellStart"/>
      <w:r>
        <w:rPr>
          <w:lang w:val="en-US"/>
        </w:rPr>
        <w:t>sait</w:t>
      </w:r>
      <w:proofErr w:type="spellEnd"/>
      <w:r w:rsidRPr="00A2654E"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rebusy</w:t>
      </w:r>
      <w:proofErr w:type="spellEnd"/>
      <w:r w:rsidRPr="00A2654E">
        <w:t>-</w:t>
      </w:r>
      <w:r>
        <w:rPr>
          <w:lang w:val="en-US"/>
        </w:rPr>
        <w:t>bird</w:t>
      </w:r>
    </w:p>
    <w:p w:rsidR="005160DE" w:rsidRDefault="005160DE" w:rsidP="005160DE">
      <w:pPr>
        <w:autoSpaceDE w:val="0"/>
        <w:autoSpaceDN w:val="0"/>
        <w:adjustRightInd w:val="0"/>
        <w:spacing w:line="252" w:lineRule="auto"/>
        <w:jc w:val="both"/>
      </w:pPr>
    </w:p>
    <w:p w:rsidR="005160DE" w:rsidRPr="00702B67" w:rsidRDefault="005160DE" w:rsidP="005160DE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702B67">
        <w:rPr>
          <w:b/>
        </w:rPr>
        <w:t>Адреса сайтов</w:t>
      </w:r>
    </w:p>
    <w:p w:rsidR="005160DE" w:rsidRDefault="005160DE" w:rsidP="005160DE">
      <w:pPr>
        <w:autoSpaceDE w:val="0"/>
        <w:autoSpaceDN w:val="0"/>
        <w:adjustRightInd w:val="0"/>
        <w:spacing w:line="252" w:lineRule="auto"/>
        <w:jc w:val="both"/>
      </w:pPr>
    </w:p>
    <w:p w:rsidR="005160DE" w:rsidRPr="00702B67" w:rsidRDefault="005160DE" w:rsidP="005160DE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702B67">
        <w:rPr>
          <w:color w:val="000000"/>
        </w:rPr>
        <w:t>Единая коллекция Цифровых Образовате</w:t>
      </w:r>
      <w:r w:rsidR="00E97BAC">
        <w:rPr>
          <w:color w:val="000000"/>
        </w:rPr>
        <w:t>льных Ресурсов. – Режим доступа</w:t>
      </w:r>
      <w:r w:rsidRPr="00702B67">
        <w:rPr>
          <w:color w:val="000000"/>
        </w:rPr>
        <w:t>: http://school-collection.edu.ru</w:t>
      </w:r>
    </w:p>
    <w:p w:rsidR="005160DE" w:rsidRPr="00702B67" w:rsidRDefault="005160DE" w:rsidP="005160DE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702B67">
        <w:rPr>
          <w:color w:val="000000"/>
        </w:rPr>
        <w:t>КМ-Школа (образовательная среда для комплексной информатизации школы). – Режим доступа</w:t>
      </w:r>
      <w:proofErr w:type="gramStart"/>
      <w:r w:rsidRPr="00702B67">
        <w:rPr>
          <w:color w:val="000000"/>
        </w:rPr>
        <w:t xml:space="preserve"> :</w:t>
      </w:r>
      <w:proofErr w:type="gramEnd"/>
      <w:r w:rsidRPr="00702B67">
        <w:rPr>
          <w:color w:val="000000"/>
        </w:rPr>
        <w:t xml:space="preserve"> http://www.km-school.ru</w:t>
      </w:r>
    </w:p>
    <w:p w:rsidR="005160DE" w:rsidRPr="00710AD2" w:rsidRDefault="005160DE" w:rsidP="005160DE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2" w:lineRule="auto"/>
        <w:jc w:val="both"/>
        <w:rPr>
          <w:color w:val="000000" w:themeColor="text1"/>
        </w:rPr>
      </w:pPr>
      <w:r w:rsidRPr="00702B67">
        <w:rPr>
          <w:color w:val="000000"/>
        </w:rPr>
        <w:t>Презентация уроков «На</w:t>
      </w:r>
      <w:r w:rsidR="00E97BAC">
        <w:rPr>
          <w:color w:val="000000"/>
        </w:rPr>
        <w:t>чальная школа». – Режим доступа</w:t>
      </w:r>
      <w:r w:rsidRPr="00702B67">
        <w:rPr>
          <w:color w:val="000000"/>
        </w:rPr>
        <w:t xml:space="preserve">: </w:t>
      </w:r>
      <w:hyperlink r:id="rId9" w:history="1">
        <w:r w:rsidR="00710AD2" w:rsidRPr="00710AD2">
          <w:rPr>
            <w:rStyle w:val="aa"/>
            <w:color w:val="000000" w:themeColor="text1"/>
          </w:rPr>
          <w:t>http://nachalka/info/about/193</w:t>
        </w:r>
      </w:hyperlink>
    </w:p>
    <w:p w:rsidR="00710AD2" w:rsidRPr="00710AD2" w:rsidRDefault="00710AD2" w:rsidP="00710AD2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702B67">
        <w:t>Презентации уроков «На</w:t>
      </w:r>
      <w:r>
        <w:t>чальная школа». – Режим доступа</w:t>
      </w:r>
      <w:r w:rsidRPr="00702B67">
        <w:t>: http://nachalka.info/about/193</w:t>
      </w:r>
    </w:p>
    <w:p w:rsidR="005160DE" w:rsidRPr="00702B67" w:rsidRDefault="005160DE" w:rsidP="005160DE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2" w:lineRule="auto"/>
        <w:jc w:val="both"/>
      </w:pPr>
      <w:r w:rsidRPr="00702B67">
        <w:t>Я иду на урок начальной школы (мате</w:t>
      </w:r>
      <w:r w:rsidR="00E97BAC">
        <w:t>риалы к уроку). – Режим доступа</w:t>
      </w:r>
      <w:r w:rsidRPr="00702B67">
        <w:t>: http://nsc.1september.ru/urok</w:t>
      </w:r>
    </w:p>
    <w:p w:rsidR="005160DE" w:rsidRPr="00702B67" w:rsidRDefault="005160DE" w:rsidP="005160DE">
      <w:pPr>
        <w:autoSpaceDE w:val="0"/>
        <w:autoSpaceDN w:val="0"/>
        <w:adjustRightInd w:val="0"/>
        <w:spacing w:line="252" w:lineRule="auto"/>
        <w:jc w:val="both"/>
        <w:rPr>
          <w:b/>
        </w:rPr>
      </w:pPr>
    </w:p>
    <w:p w:rsidR="005160DE" w:rsidRDefault="005160DE"/>
    <w:sectPr w:rsidR="005160DE" w:rsidSect="00516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C1" w:rsidRDefault="000067C1" w:rsidP="00F86CA3">
      <w:r>
        <w:separator/>
      </w:r>
    </w:p>
  </w:endnote>
  <w:endnote w:type="continuationSeparator" w:id="1">
    <w:p w:rsidR="000067C1" w:rsidRDefault="000067C1" w:rsidP="00F8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983980"/>
      <w:docPartObj>
        <w:docPartGallery w:val="Page Numbers (Bottom of Page)"/>
        <w:docPartUnique/>
      </w:docPartObj>
    </w:sdtPr>
    <w:sdtContent>
      <w:p w:rsidR="000067C1" w:rsidRDefault="00967558">
        <w:pPr>
          <w:pStyle w:val="a6"/>
          <w:jc w:val="center"/>
        </w:pPr>
        <w:fldSimple w:instr="PAGE   \* MERGEFORMAT">
          <w:r w:rsidR="00710AD2">
            <w:rPr>
              <w:noProof/>
            </w:rPr>
            <w:t>14</w:t>
          </w:r>
        </w:fldSimple>
      </w:p>
    </w:sdtContent>
  </w:sdt>
  <w:p w:rsidR="000067C1" w:rsidRDefault="000067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C1" w:rsidRDefault="000067C1" w:rsidP="00F86CA3">
      <w:r>
        <w:separator/>
      </w:r>
    </w:p>
  </w:footnote>
  <w:footnote w:type="continuationSeparator" w:id="1">
    <w:p w:rsidR="000067C1" w:rsidRDefault="000067C1" w:rsidP="00F86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118C"/>
    <w:multiLevelType w:val="hybridMultilevel"/>
    <w:tmpl w:val="799CC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460D"/>
    <w:multiLevelType w:val="hybridMultilevel"/>
    <w:tmpl w:val="3FA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042D1"/>
    <w:multiLevelType w:val="hybridMultilevel"/>
    <w:tmpl w:val="8C86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07962"/>
    <w:multiLevelType w:val="hybridMultilevel"/>
    <w:tmpl w:val="A74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2648A"/>
    <w:multiLevelType w:val="hybridMultilevel"/>
    <w:tmpl w:val="0A2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8912FA"/>
    <w:rsid w:val="000067C1"/>
    <w:rsid w:val="00023DA3"/>
    <w:rsid w:val="000F09A5"/>
    <w:rsid w:val="00125956"/>
    <w:rsid w:val="00196215"/>
    <w:rsid w:val="001B4518"/>
    <w:rsid w:val="001C70A9"/>
    <w:rsid w:val="001D461B"/>
    <w:rsid w:val="0029084C"/>
    <w:rsid w:val="00296E94"/>
    <w:rsid w:val="002B6FD0"/>
    <w:rsid w:val="002C68C2"/>
    <w:rsid w:val="003529B8"/>
    <w:rsid w:val="00360925"/>
    <w:rsid w:val="0045167D"/>
    <w:rsid w:val="00453153"/>
    <w:rsid w:val="004C7235"/>
    <w:rsid w:val="004F3DD6"/>
    <w:rsid w:val="005160DE"/>
    <w:rsid w:val="005378F7"/>
    <w:rsid w:val="005849D2"/>
    <w:rsid w:val="005B501E"/>
    <w:rsid w:val="005B53DA"/>
    <w:rsid w:val="00686046"/>
    <w:rsid w:val="00696999"/>
    <w:rsid w:val="006B7916"/>
    <w:rsid w:val="006D265C"/>
    <w:rsid w:val="00710AD2"/>
    <w:rsid w:val="00782CC8"/>
    <w:rsid w:val="0078464E"/>
    <w:rsid w:val="00811C9C"/>
    <w:rsid w:val="00813869"/>
    <w:rsid w:val="008266C0"/>
    <w:rsid w:val="00851E9B"/>
    <w:rsid w:val="008912FA"/>
    <w:rsid w:val="008A6840"/>
    <w:rsid w:val="008E6C3F"/>
    <w:rsid w:val="00966D82"/>
    <w:rsid w:val="00967558"/>
    <w:rsid w:val="00AC5EE5"/>
    <w:rsid w:val="00AD1B66"/>
    <w:rsid w:val="00BB254F"/>
    <w:rsid w:val="00C26FA3"/>
    <w:rsid w:val="00C702CC"/>
    <w:rsid w:val="00CA1ABA"/>
    <w:rsid w:val="00CD6A79"/>
    <w:rsid w:val="00DA63A7"/>
    <w:rsid w:val="00E405C2"/>
    <w:rsid w:val="00E77600"/>
    <w:rsid w:val="00E97BAC"/>
    <w:rsid w:val="00F34A1F"/>
    <w:rsid w:val="00F444DB"/>
    <w:rsid w:val="00F57406"/>
    <w:rsid w:val="00F86CA3"/>
    <w:rsid w:val="00FE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C0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paragraph" w:customStyle="1" w:styleId="ParagraphStyle">
    <w:name w:val="Paragraph Style"/>
    <w:rsid w:val="00826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826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266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82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51E9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5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86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CA3"/>
    <w:rPr>
      <w:rFonts w:ascii="Times New Roman" w:hAnsi="Times New Roman"/>
      <w:kern w:val="1"/>
      <w:sz w:val="24"/>
      <w:szCs w:val="24"/>
    </w:rPr>
  </w:style>
  <w:style w:type="character" w:styleId="aa">
    <w:name w:val="Hyperlink"/>
    <w:basedOn w:val="a0"/>
    <w:uiPriority w:val="99"/>
    <w:unhideWhenUsed/>
    <w:rsid w:val="00710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C0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paragraph" w:customStyle="1" w:styleId="ParagraphStyle">
    <w:name w:val="Paragraph Style"/>
    <w:rsid w:val="00826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No Spacing"/>
    <w:uiPriority w:val="1"/>
    <w:qFormat/>
    <w:rsid w:val="00826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266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82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51E9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5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86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CA3"/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chalka/info/about/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C1F0-E81E-4D57-B067-5D3B688F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19</cp:revision>
  <cp:lastPrinted>2014-09-24T10:28:00Z</cp:lastPrinted>
  <dcterms:created xsi:type="dcterms:W3CDTF">2013-07-23T14:11:00Z</dcterms:created>
  <dcterms:modified xsi:type="dcterms:W3CDTF">2014-09-24T10:29:00Z</dcterms:modified>
</cp:coreProperties>
</file>