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95" w:rsidRPr="00516646" w:rsidRDefault="00801495" w:rsidP="00A94610">
      <w:pPr>
        <w:jc w:val="center"/>
        <w:rPr>
          <w:rFonts w:ascii="Times New Roman" w:hAnsi="Times New Roman"/>
          <w:sz w:val="28"/>
          <w:szCs w:val="28"/>
        </w:rPr>
      </w:pPr>
      <w:r w:rsidRPr="00516646">
        <w:rPr>
          <w:rFonts w:ascii="Times New Roman" w:hAnsi="Times New Roman"/>
          <w:sz w:val="28"/>
          <w:szCs w:val="28"/>
        </w:rPr>
        <w:t>Тематическое планирование</w:t>
      </w:r>
    </w:p>
    <w:p w:rsidR="00801495" w:rsidRPr="00516646" w:rsidRDefault="00801495" w:rsidP="00A94610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440"/>
        <w:gridCol w:w="1260"/>
        <w:gridCol w:w="900"/>
        <w:gridCol w:w="1800"/>
        <w:gridCol w:w="3060"/>
        <w:gridCol w:w="2700"/>
        <w:gridCol w:w="1440"/>
        <w:gridCol w:w="900"/>
        <w:gridCol w:w="1080"/>
      </w:tblGrid>
      <w:tr w:rsidR="00801495" w:rsidRPr="00516646" w:rsidTr="00C726CD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306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    УУД</w:t>
            </w:r>
          </w:p>
        </w:tc>
        <w:tc>
          <w:tcPr>
            <w:tcW w:w="270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       Вид учебной деятельности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Материал,испльзуемый на уроке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План/факт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801495" w:rsidRPr="00516646" w:rsidTr="00C726CD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01495" w:rsidRPr="00516646" w:rsidRDefault="00801495" w:rsidP="00A9461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 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русского  языка.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в ребенке  собственное «Я», «Что 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могу делать хорошо»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Учащиеся  получат возможность проявить интерес  к содержанию и оформлению учебной книги –Русского языка во время изучения темы «Знакомство с учебником»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 сидеть за столом и пользоваться учебными  принадлежностями 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Учащиеся приобретут умения ориентироваться в учебнике Русского языка, находить ответы на вопросы. Повторят русский алфавит.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Коммукативные: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приобретут умения слушать и понимать речь других, работая в парах при изучении темы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«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лес в опасности»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Научится умению задавать вопросы.</w:t>
            </w:r>
          </w:p>
        </w:tc>
        <w:tc>
          <w:tcPr>
            <w:tcW w:w="2700" w:type="dxa"/>
            <w:vMerge w:val="restart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</w:tc>
        <w:tc>
          <w:tcPr>
            <w:tcW w:w="1440" w:type="dxa"/>
          </w:tcPr>
          <w:p w:rsidR="00801495" w:rsidRPr="00516646" w:rsidRDefault="00801495" w:rsidP="00763D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У.5-7</w:t>
            </w:r>
          </w:p>
          <w:p w:rsidR="00801495" w:rsidRPr="00516646" w:rsidRDefault="00801495" w:rsidP="00763D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Т.3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C726CD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Дети осваивают алфавит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763D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У. 8-9</w:t>
            </w:r>
          </w:p>
          <w:p w:rsidR="00801495" w:rsidRPr="00516646" w:rsidRDefault="00801495" w:rsidP="00763D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Т.4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C726CD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Расположение слов в алфавитном порядке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 в соответствии с орфограммой)</w:t>
            </w:r>
          </w:p>
        </w:tc>
        <w:tc>
          <w:tcPr>
            <w:tcW w:w="3060" w:type="dxa"/>
            <w:vMerge w:val="restart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 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русского  Алфавита.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в ребенке  собственное «Я», «Что 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могу делать хорошо»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Учащиеся  получат возможность проявить интерес  к содержанию и оформлению учебной книги –Русского языка во время изучения темы «Знакомство с учебником»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 сидеть за столом и пользоваться учебными  принадлежностями 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Познакомятся  с новым учебником русского языка.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Повторят русский алфавит.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восприятие и понимание оценки учителя</w:t>
            </w:r>
          </w:p>
        </w:tc>
        <w:tc>
          <w:tcPr>
            <w:tcW w:w="2700" w:type="dxa"/>
            <w:vMerge w:val="restart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 при выполнении   совместных  и  индивидуаль-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ных заданий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У.9-13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Т.5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C726CD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801495" w:rsidRPr="00516646" w:rsidRDefault="00801495" w:rsidP="00763D5A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Слова – предметы.</w:t>
            </w:r>
          </w:p>
          <w:p w:rsidR="00801495" w:rsidRPr="00516646" w:rsidRDefault="00801495" w:rsidP="00763D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Слова -    действия.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14-15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  <w:tcBorders>
              <w:top w:val="nil"/>
            </w:tcBorders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</w:tcBorders>
          </w:tcPr>
          <w:p w:rsidR="00801495" w:rsidRPr="00516646" w:rsidRDefault="00801495" w:rsidP="00763D5A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Слова – признаки.</w:t>
            </w:r>
          </w:p>
          <w:p w:rsidR="00801495" w:rsidRPr="00516646" w:rsidRDefault="00801495" w:rsidP="00763D5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nil"/>
            </w:tcBorders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  <w:tcBorders>
              <w:top w:val="nil"/>
            </w:tcBorders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темы: «Слова – предметы, действия,  признаки.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У учащихся будет формироваться стремление к взаимопониманию с учителем и сверстниками;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Будет сформирована способность, откликаться на добрые чувства при восприятии образов сказочных героев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положительное отношение к школьной жизни при изучении раздела.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Приучать учащихся на основе успешной деятельности  оценивать свою работу.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Учащихся получат представление о словах -предметах словах -действиях, словах  -признаках.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ставить вопросы  кто? что? к словам предметам и что делать?  что делает? к словам –действиям, к словам признакам.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умение отличать слова по вопросам.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Познакомятся со схематическими изображениями  слов предметов, действия, признаков.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 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восприятие и понимание оценки учителя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 «Устная и письменная речь»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в ребенке  собственное «Я», «Что 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могу делать хорошо»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положительное отношение к школьной жизни при изучении раздела «Устная и письменная речь»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Приучать учащихся на основе успешной деятельности  оценивать свою работу.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использовать знаково –символические средства, в частности схемы для обозначения слов, предложений, текста.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Формируются основные приёмы  мыслительной деятельности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( сравнение предложений,  слов)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Получают возможность научиться перерабатывать полученную информацию.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Учащиеся познакомятся с понятиями «устная» и «письменная»  речь.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различать  устную и письменную речь.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умение правильно интонировать предложение в соответствии с целью высказывания.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Познакомятся со знаками препинания в конце предложений.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Выяснят, что заглавная буква  в начале слов помогает отличить их от слов, которые пишутся так же, но с маленькой буквы.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Познакомятся  с правилом употребления заглавной буквы в именах, кличках, названиях.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Закрепят умения составлять предложения по сюжетной картинке.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Коммукативные: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восприятие и понимание оценки учителя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темы: «Знакомство со звуком»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Приучать учащихся на основе успешной деятельности  оценивать свою работу.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Получают возможность научиться перерабатывать полученную информацию.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Научатся различать парные и непарные, звонкие – глухие, мягкие – твёрдые  согласные.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 «Звонкие и глухие парные согласные»Развивать в ребенке  собственное «Я», «Что 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могу делать хорошо»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положительное отношение к школьной жизни при изучении раздела.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Приучать учащихся на основе успешной деятельности  оценивать свою работу.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Получают возможность научиться перерабатывать полученную информацию.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умению различать  звонкие и глухие согласные в начале и середине слов.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Познакомятся со схематическим  обозначением звонких и глухих согласных звуков.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развивать фонетический слух.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Учащиеся  научатся развивать умение  делать звуковой анализ слов.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умение правильно интонировать предложение в соответствии с целью высказывания.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темы: «Согласный звук Й»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положительное отношение к школьной жизни при изучении раздела.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Приучать учащихся на основе успешной деятельности  оценивать свою работу.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использовать знаково –символические средства, в частности схемы для обозначения слов, предложений, текста.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Получат возможность научиться перерабатывать полученную информацию.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Уточнят знания  о гласных и согласных звуках.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давать характеристику звуку Й как согласному,  звонкому, мягкому.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Закрепят правила переноса слов с буквой 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Закрепят умения делить слова на слоги.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развивать фонетический слух.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Учащиеся  научатся развивать умение  делать звуковой анализ слов.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Обеспечивают  обратную связь  учеников с учебником.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темы:  «Твёрдые  и мягкие  согласные  звуки».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в ребенке  собственного «Я», «Что 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могу делать хорошо»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видеть , что один и тот же гласный звук может обозначаться  разными буквами.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видеть то, что твердость и мягкость согласных  на письме  показывается с помощью идущих следом букв гласных.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Получают возможность научиться перерабатывать полученную информацию.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вычленять,  сравнивать и различать  звуки.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Вычленять мягких и твердых  согласных звуков  в составе слов.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планировать свою учебную деятельность.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задавать вопросы  при работе  с учебником, тетрадью.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умению задавать вопросы.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Слушать речь учителя.</w:t>
            </w:r>
          </w:p>
        </w:tc>
        <w:tc>
          <w:tcPr>
            <w:tcW w:w="2700" w:type="dxa"/>
            <w:vMerge w:val="restart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 при выполнении   совместных  и  индивидуаль-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ных заданий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 при выполнении   совместных  и  индивидуальных заданий.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словарём.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диалоге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(учебником),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тетрадью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 при выполнении   совместных  и  индивидуаль-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ных заданий.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загадками.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 информацион-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ными источниками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(учебником),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тетрадью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работа с учителем.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  при выполнении   совместных  и  индивидуаль-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ных заданий.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загадками.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Вычленение  мягких  и твердых согласных  звуков  в составе слов.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Работа с загадкой.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со словарем.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15-16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Слова  - предметы  неглавные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16-18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Слова-помощники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18-20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Устная и письменная  речь.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21-24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Особенности устной и письменной речи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25-27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Особые правила письма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Правила списывания текста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Списывание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Т.17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Звуковой столбик. Гласные и согласные звуки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Различение согласных звуков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у32-34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Т.20-22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Звук й, буква Й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У.35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Т.23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Работа букв:Ю Я Е Ё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У.37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Т.24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Работа букв:Ю Я Е Ё в начале слова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У.40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Т.25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Твердые и мягкие согласные звуки                                                                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Правило переноса слов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Звуковая схема слова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573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Списывание текста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  <w:tcBorders>
              <w:top w:val="nil"/>
            </w:tcBorders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nil"/>
            </w:tcBorders>
          </w:tcPr>
          <w:p w:rsidR="00801495" w:rsidRPr="00516646" w:rsidRDefault="00801495" w:rsidP="00C726B9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Гласные показывают</w:t>
            </w:r>
          </w:p>
          <w:p w:rsidR="00801495" w:rsidRPr="00516646" w:rsidRDefault="00801495" w:rsidP="00C726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твёрдость  и  мягкость  согласных.</w:t>
            </w:r>
          </w:p>
        </w:tc>
        <w:tc>
          <w:tcPr>
            <w:tcW w:w="1260" w:type="dxa"/>
            <w:tcBorders>
              <w:top w:val="nil"/>
            </w:tcBorders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  <w:tcBorders>
              <w:top w:val="nil"/>
            </w:tcBorders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 в соответствии с орфограммой)</w:t>
            </w:r>
          </w:p>
        </w:tc>
        <w:tc>
          <w:tcPr>
            <w:tcW w:w="3060" w:type="dxa"/>
            <w:vMerge w:val="restart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темы:  «Твёрдые  и мягкие  согласные  звуки».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в ребенке  собственное «Я», «Что я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могу делать хорошо»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Формируются основные приёмы  мыслительной деятельности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 ( сравнение предложений,  слов)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видеть , что один и тот же гласный звук может обозначаться  разными буквами.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видеть то, что твердость и мягкость согласных  на письме  показывается с помощью идущих следом букв гласных.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Вычленять мягких и твердых  согласных звуков  в составе слов.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развивать  фонетический слух.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распознавать мягкие звуки в словах.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сопоставлять звуки и буквы.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планировать свою учебную деятельность.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восприятие и понимание оценки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задавать вопросы по теме учителю, партнеру.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грамотно использовать монологическую речь  и диалог.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Личностные: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Сформируется  чувство  необходимости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учения  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при изучении  темы:  «Правописание жи- ши, же – ше.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на здоровый образ жизни;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фонематический слух и культуру звукопроизношения.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Формируются основные приёмы  мыслительной деятельности ( сравнение   слов)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видеть , что один и тот же гласный звук может обозначаться  разными буквами.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Получают возможность научиться перерабатывать полученную информацию.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Сформируются у учащихся навык правописания  слов с сочетаниями  </w:t>
            </w: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 –ши, же – ше,  цы, ци, це.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предупреждению  дисграфических ошибок в смешении звуков (ж),(з).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развивать  фонетический слух. Научатся распознавать мягкие звуки в словах.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  высказывать предположение о том, как и чему учили детей.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планировать свою учебную деятельность.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Коммукативные: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 строить понятные для партнера высказывания.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формулировать свое собственное мнение.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способам взаимоконтролю.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эмоциональному (позитивному) отношению  в совместной деятельности в парах.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Учатся умению формировать своё  мнение.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принимать и сохранять учебную задачу  и следовать инструкции учителя.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Адекватное восприятие и понимание оценки учителя.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Научатся способам  взаимного контроля по ходу выполнения деятельности и</w:t>
            </w:r>
            <w:r w:rsidRPr="0051664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взаимопомощи</w:t>
            </w: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Обозначение  звуков  буквами             е, ё, ю, я  в  начале  слов и после гласных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Самостоятель-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ная работа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Обозначение на письме твердых и мягких согласных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Распознавание твердых и мягких согласных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                ЖИ – ШИ,    ЖЕ – ШЕ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Слова  с сочетаниями ЦЫ,ЦИ,ЦЕ.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 в соответствии с орфограммой)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после Ц,Ж,Ш.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слов с  сочетаниями  чу – щу,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ча – ща в  сильной  позиции 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Самостоятель-   ная  работа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F61A9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после  Ч,Щ.   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Правило переноса слов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  на  конце    слов.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 в соответствии с орфограммой)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  <w:tcBorders>
              <w:top w:val="nil"/>
            </w:tcBorders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0" w:type="dxa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Разделитель-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ные  Ь, Ъ.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Правила   списывания.</w:t>
            </w:r>
          </w:p>
        </w:tc>
        <w:tc>
          <w:tcPr>
            <w:tcW w:w="1260" w:type="dxa"/>
            <w:tcBorders>
              <w:top w:val="nil"/>
            </w:tcBorders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  <w:tcBorders>
              <w:top w:val="nil"/>
            </w:tcBorders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</w:tcBorders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Ъ знака.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слов с  сочетаниями  чу – щу,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ча – ща в  сильной  позиции 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в парах.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Самостоятель-   ная работа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Звуковая схема слова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Звонкие  и  глухие  согласные  на  конце  слов.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 в соответствии с орфограммой)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Способы  проверки  слов  с   парными  согласными  на  конце  слов.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 слов  с  парными  согласными.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парных  по звонкости и глухости  на  конце слов.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тетрадью.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ребусами.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посло-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вицами.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тетрадью.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ребусами.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пословицами.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контроль: тест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85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Предложения по цели высказывания и интонации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Ознакомление с новым материалом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Составление предложений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(письменный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Оформление писем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 тест (разделить слова на группы в соответствии с орфограммой)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Приветствие при встрече со знакомыми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Прием и приглашение в гости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опрос). </w:t>
            </w:r>
          </w:p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тетрадью.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ребусами.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 с</w:t>
            </w:r>
          </w:p>
          <w:p w:rsidR="00801495" w:rsidRPr="00516646" w:rsidRDefault="00801495" w:rsidP="00C726CD"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пословицами.</w:t>
            </w:r>
          </w:p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color w:val="000000"/>
                <w:sz w:val="24"/>
                <w:szCs w:val="24"/>
              </w:rPr>
              <w:t>Работа со  словарём.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E61767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Общение с гостями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Общение в конце встречи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 xml:space="preserve">Текущий контроль (устный опрос) 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495" w:rsidRPr="00516646" w:rsidTr="002472CB">
        <w:tc>
          <w:tcPr>
            <w:tcW w:w="648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126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646">
              <w:rPr>
                <w:rFonts w:ascii="Times New Roman" w:hAnsi="Times New Roman"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01495" w:rsidRPr="00516646" w:rsidRDefault="00801495" w:rsidP="00C72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080" w:type="dxa"/>
          </w:tcPr>
          <w:p w:rsidR="00801495" w:rsidRPr="00516646" w:rsidRDefault="00801495" w:rsidP="00C72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495" w:rsidRPr="00516646" w:rsidRDefault="00801495" w:rsidP="00A94610">
      <w:pPr>
        <w:rPr>
          <w:rFonts w:ascii="Times New Roman" w:hAnsi="Times New Roman"/>
          <w:sz w:val="24"/>
          <w:szCs w:val="24"/>
        </w:rPr>
      </w:pPr>
    </w:p>
    <w:p w:rsidR="00801495" w:rsidRPr="00516646" w:rsidRDefault="00801495" w:rsidP="00A94610">
      <w:pPr>
        <w:rPr>
          <w:rFonts w:ascii="Times New Roman" w:hAnsi="Times New Roman"/>
          <w:sz w:val="24"/>
          <w:szCs w:val="24"/>
        </w:rPr>
      </w:pPr>
    </w:p>
    <w:sectPr w:rsidR="00801495" w:rsidRPr="00516646" w:rsidSect="002472CB">
      <w:footerReference w:type="even" r:id="rId7"/>
      <w:footerReference w:type="default" r:id="rId8"/>
      <w:pgSz w:w="16838" w:h="11906" w:orient="landscape"/>
      <w:pgMar w:top="1134" w:right="567" w:bottom="1134" w:left="1134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495" w:rsidRDefault="00801495" w:rsidP="00A50EEE">
      <w:pPr>
        <w:spacing w:after="0" w:line="240" w:lineRule="auto"/>
      </w:pPr>
      <w:r>
        <w:separator/>
      </w:r>
    </w:p>
  </w:endnote>
  <w:endnote w:type="continuationSeparator" w:id="0">
    <w:p w:rsidR="00801495" w:rsidRDefault="00801495" w:rsidP="00A5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95" w:rsidRDefault="00801495" w:rsidP="00BF30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495" w:rsidRDefault="008014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95" w:rsidRDefault="00801495" w:rsidP="00BF30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39</w:t>
    </w:r>
    <w:r>
      <w:rPr>
        <w:rStyle w:val="PageNumber"/>
      </w:rPr>
      <w:fldChar w:fldCharType="end"/>
    </w:r>
  </w:p>
  <w:p w:rsidR="00801495" w:rsidRDefault="00801495">
    <w:pPr>
      <w:pStyle w:val="Footer"/>
      <w:jc w:val="center"/>
    </w:pPr>
  </w:p>
  <w:p w:rsidR="00801495" w:rsidRDefault="008014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495" w:rsidRDefault="00801495" w:rsidP="00A50EEE">
      <w:pPr>
        <w:spacing w:after="0" w:line="240" w:lineRule="auto"/>
      </w:pPr>
      <w:r>
        <w:separator/>
      </w:r>
    </w:p>
  </w:footnote>
  <w:footnote w:type="continuationSeparator" w:id="0">
    <w:p w:rsidR="00801495" w:rsidRDefault="00801495" w:rsidP="00A5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71E"/>
    <w:multiLevelType w:val="hybridMultilevel"/>
    <w:tmpl w:val="7EAE40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2F3AFA"/>
    <w:multiLevelType w:val="hybridMultilevel"/>
    <w:tmpl w:val="874CDB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6E5782B"/>
    <w:multiLevelType w:val="hybridMultilevel"/>
    <w:tmpl w:val="BE2C1152"/>
    <w:lvl w:ilvl="0" w:tplc="D48A6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7EC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028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342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10B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A94F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78C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134A6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386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639"/>
    <w:rsid w:val="000C2B22"/>
    <w:rsid w:val="000F46A6"/>
    <w:rsid w:val="001C4085"/>
    <w:rsid w:val="002142BA"/>
    <w:rsid w:val="002472CB"/>
    <w:rsid w:val="00257367"/>
    <w:rsid w:val="00335687"/>
    <w:rsid w:val="0046025A"/>
    <w:rsid w:val="00502280"/>
    <w:rsid w:val="00516646"/>
    <w:rsid w:val="00534154"/>
    <w:rsid w:val="0057258F"/>
    <w:rsid w:val="00663639"/>
    <w:rsid w:val="006D373C"/>
    <w:rsid w:val="0072461A"/>
    <w:rsid w:val="00755833"/>
    <w:rsid w:val="00763D5A"/>
    <w:rsid w:val="00801495"/>
    <w:rsid w:val="00853967"/>
    <w:rsid w:val="00894D75"/>
    <w:rsid w:val="008A0814"/>
    <w:rsid w:val="00945B37"/>
    <w:rsid w:val="00971834"/>
    <w:rsid w:val="009D542F"/>
    <w:rsid w:val="009E1D04"/>
    <w:rsid w:val="00A27708"/>
    <w:rsid w:val="00A50EEE"/>
    <w:rsid w:val="00A94610"/>
    <w:rsid w:val="00AE7CB7"/>
    <w:rsid w:val="00BC7E8D"/>
    <w:rsid w:val="00BF30FE"/>
    <w:rsid w:val="00C726B9"/>
    <w:rsid w:val="00C726CD"/>
    <w:rsid w:val="00C75370"/>
    <w:rsid w:val="00CA619B"/>
    <w:rsid w:val="00D27028"/>
    <w:rsid w:val="00E61767"/>
    <w:rsid w:val="00E92FC0"/>
    <w:rsid w:val="00F20FB6"/>
    <w:rsid w:val="00F33A69"/>
    <w:rsid w:val="00F475F1"/>
    <w:rsid w:val="00F61A97"/>
    <w:rsid w:val="00FC4EBA"/>
    <w:rsid w:val="00FC6E09"/>
    <w:rsid w:val="00FF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0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5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0E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0EEE"/>
    <w:rPr>
      <w:rFonts w:cs="Times New Roman"/>
    </w:rPr>
  </w:style>
  <w:style w:type="character" w:styleId="PageNumber">
    <w:name w:val="page number"/>
    <w:basedOn w:val="DefaultParagraphFont"/>
    <w:uiPriority w:val="99"/>
    <w:rsid w:val="000F46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20</Pages>
  <Words>2555</Words>
  <Characters>14568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11</cp:revision>
  <dcterms:created xsi:type="dcterms:W3CDTF">2012-08-17T08:51:00Z</dcterms:created>
  <dcterms:modified xsi:type="dcterms:W3CDTF">2013-09-11T12:42:00Z</dcterms:modified>
</cp:coreProperties>
</file>