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CD" w:rsidRPr="00A967CD" w:rsidRDefault="00A967CD" w:rsidP="00A967CD">
      <w:pPr>
        <w:spacing w:before="240" w:after="240" w:line="173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Рабочая программа по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окружающему миру</w:t>
      </w:r>
    </w:p>
    <w:p w:rsidR="00A967CD" w:rsidRPr="00A967CD" w:rsidRDefault="00A967CD" w:rsidP="00A967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окружающему миру </w:t>
      </w:r>
      <w:r w:rsidR="000818E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3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на основе: </w:t>
      </w:r>
    </w:p>
    <w:p w:rsidR="00A967CD" w:rsidRPr="00466741" w:rsidRDefault="00A967CD" w:rsidP="00A967CD">
      <w:pPr>
        <w:spacing w:after="0"/>
        <w:ind w:left="39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» (1-4), издательство</w:t>
      </w:r>
      <w:r w:rsidRPr="00466741">
        <w:rPr>
          <w:rFonts w:ascii="Times New Roman" w:eastAsia="Calibri" w:hAnsi="Times New Roman" w:cs="Times New Roman"/>
          <w:sz w:val="24"/>
          <w:szCs w:val="24"/>
        </w:rPr>
        <w:t xml:space="preserve">: «Ассоциация XXI век»,  Смоленск  </w:t>
      </w:r>
      <w:r>
        <w:rPr>
          <w:rFonts w:ascii="Times New Roman" w:eastAsia="Calibri" w:hAnsi="Times New Roman" w:cs="Times New Roman"/>
          <w:sz w:val="24"/>
          <w:szCs w:val="24"/>
        </w:rPr>
        <w:t>2012</w:t>
      </w:r>
      <w:r w:rsidRPr="00466741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автора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О.Т.Поглазовой</w:t>
      </w:r>
      <w:proofErr w:type="spellEnd"/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следующих нормативно-правовых документов:</w:t>
      </w:r>
    </w:p>
    <w:p w:rsidR="00A967CD" w:rsidRPr="00A967CD" w:rsidRDefault="00A967CD" w:rsidP="00A967CD">
      <w:pPr>
        <w:spacing w:after="0"/>
        <w:ind w:left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1.Приказ  Министерства образования и науки РФ от 6 октября 2009 года № 373,     зарегистрирован Минюстом РФ 22.12.2009г. рег. №17785</w:t>
      </w:r>
    </w:p>
    <w:p w:rsidR="00A967CD" w:rsidRPr="00A967CD" w:rsidRDefault="00A967CD" w:rsidP="00A967CD">
      <w:pPr>
        <w:spacing w:after="0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2.Основной образовательной программы начального общего образования МБОУ СОШ №30;</w:t>
      </w:r>
    </w:p>
    <w:p w:rsidR="00A967CD" w:rsidRPr="00A967CD" w:rsidRDefault="00A967CD" w:rsidP="00A967CD">
      <w:pPr>
        <w:spacing w:after="0"/>
        <w:ind w:left="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3.Учебн</w:t>
      </w:r>
      <w:r w:rsidR="000818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оый план  МБОУ СОШ № 30  на 2013 / 2014</w:t>
      </w:r>
      <w:r w:rsidRPr="00A967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год.</w:t>
      </w:r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«Естествознание, обществознание» реализуется средствами интегрированного предмета «Окружающий мир». </w:t>
      </w:r>
    </w:p>
    <w:p w:rsidR="00826B41" w:rsidRPr="00826B41" w:rsidRDefault="00A967CD" w:rsidP="00826B41">
      <w:pPr>
        <w:pStyle w:val="Style17"/>
        <w:widowControl/>
        <w:tabs>
          <w:tab w:val="left" w:pos="552"/>
        </w:tabs>
        <w:spacing w:after="200" w:line="276" w:lineRule="auto"/>
        <w:ind w:firstLine="0"/>
        <w:rPr>
          <w:rFonts w:ascii="Times New Roman" w:hAnsi="Times New Roman"/>
          <w:b/>
        </w:rPr>
      </w:pPr>
      <w:r w:rsidRPr="00A967CD">
        <w:rPr>
          <w:rFonts w:ascii="Times New Roman" w:hAnsi="Times New Roman"/>
          <w:b/>
        </w:rPr>
        <w:t xml:space="preserve">Цель </w:t>
      </w:r>
      <w:r w:rsidRPr="00A967CD">
        <w:rPr>
          <w:rFonts w:ascii="Times New Roman" w:hAnsi="Times New Roman"/>
        </w:rPr>
        <w:t>и</w:t>
      </w:r>
      <w:r w:rsidR="00826B41">
        <w:rPr>
          <w:rFonts w:ascii="Times New Roman" w:hAnsi="Times New Roman"/>
        </w:rPr>
        <w:t xml:space="preserve">зучения курса «Окружающий мир» </w:t>
      </w:r>
      <w:r w:rsidR="00826B41" w:rsidRPr="00826B41">
        <w:rPr>
          <w:rFonts w:ascii="Times New Roman" w:hAnsi="Times New Roman"/>
        </w:rPr>
        <w:t xml:space="preserve">– формирование у младших школьников целостной картины природного и социокультурного мира, экологической и культурологической грамотности, нравственно-этических и безопасных норм взаимодействия с природой и людьми; 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="00826B41" w:rsidRPr="00826B41">
        <w:rPr>
          <w:rFonts w:ascii="Times New Roman" w:hAnsi="Times New Roman"/>
        </w:rPr>
        <w:t>здоровьесберегающей</w:t>
      </w:r>
      <w:proofErr w:type="spellEnd"/>
      <w:r w:rsidR="00826B41" w:rsidRPr="00826B41">
        <w:rPr>
          <w:rFonts w:ascii="Times New Roman" w:hAnsi="Times New Roman"/>
        </w:rPr>
        <w:t xml:space="preserve"> и творческой деятельности.</w:t>
      </w:r>
    </w:p>
    <w:p w:rsidR="00826B41" w:rsidRPr="00826B41" w:rsidRDefault="00826B41" w:rsidP="00826B41">
      <w:pPr>
        <w:tabs>
          <w:tab w:val="left" w:pos="55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образовательного процесса при изучении курса «Окружающий мир» являются: социализация ребёнка; развитие познавательной активности и самостоятельности в получении знаний об окружающем мире, развитие личностных, регулятивных, познавательных, коммуникативных универсальных учебных действий; формирование информационной культуры (знание разных источников информации, умения отбирать нужную информацию, систематизировать её и представлять); воспитание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A967CD" w:rsidRPr="00A967CD" w:rsidRDefault="00A967CD" w:rsidP="00826B4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E3FD4" w:rsidRPr="00EE3FD4" w:rsidRDefault="00EE3FD4" w:rsidP="00EE3FD4">
      <w:pPr>
        <w:pStyle w:val="Style17"/>
        <w:widowControl/>
        <w:tabs>
          <w:tab w:val="left" w:pos="552"/>
        </w:tabs>
        <w:spacing w:after="200"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E3FD4">
        <w:rPr>
          <w:rFonts w:ascii="Times New Roman" w:hAnsi="Times New Roman"/>
        </w:rPr>
        <w:t xml:space="preserve">Предметная область «Естествознание, обществознание» реализуется средствами интегрированного предмета «Окружающий мир». В содержание курса </w:t>
      </w:r>
      <w:r w:rsidRPr="00EE3FD4">
        <w:rPr>
          <w:rFonts w:ascii="Times New Roman" w:hAnsi="Times New Roman"/>
          <w:i/>
        </w:rPr>
        <w:t>интегрированы</w:t>
      </w:r>
      <w:r w:rsidRPr="00EE3FD4">
        <w:rPr>
          <w:rFonts w:ascii="Times New Roman" w:hAnsi="Times New Roman"/>
        </w:rPr>
        <w:t xml:space="preserve"> естественнонаучные, обществоведческие, исторические знания о человеке, природе, обществе, что соответствует федеральному компоненту государственного стандарта начального общего образования. Интеграция в курсе основных содержательных блоков «Человек и природа», «Человек и общество», «Правила безопасной жизни» позволяет представить младшим школьникам целостный и в то же время многогранный образ мира с его взаимосвязями и взаимозависимостями. Учебный материал тем, входящих в программу курса, соответствует фундаментальному ядру содержания данной предметной области, концепции духовно-нравственного развития и воспитания младших школьников, требованиям государственного стандарта к уровню подготовки учащихся начальной школы.</w:t>
      </w:r>
    </w:p>
    <w:p w:rsidR="00EE3FD4" w:rsidRPr="00EE3FD4" w:rsidRDefault="00EE3FD4" w:rsidP="00EE3FD4">
      <w:pPr>
        <w:widowControl w:val="0"/>
        <w:tabs>
          <w:tab w:val="left" w:pos="552"/>
        </w:tabs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изучения предмета «Окружающий мир» младшие школьники получают возможность систематизировать, расширять, углублять полученные ранее (в семье, в дошкольном учреждении, из личного опыта взаимодействия с природой и людьми) представления о природных и социальных объектах, осмысливать характер взаимодействий человека с природой, особенности взаимоотношений внутри отдельных социальных групп (семья, класс, школа). Осваивая правила безопасного, экологически грамотного и нравственного поведения в природе и обществе, младшие школьники осознают важность здорового образа жизни, уважительного и внимательного отношения к окружающим людям (разного возраста, разной национальности, с нарушением здоровья и др.), бережного отношения к природе, историческим и культурным ценностям. Усвоение учащимися элементарных знаний о природе, человеке, обществе, о важнейших событиях в истории Отечества и освоение разных способов познания окружающей действительности (наблюдение, эксперимент, измерения, классификация и др.) создают условия для их успешного продолжения образования в основной школе.</w:t>
      </w:r>
    </w:p>
    <w:p w:rsidR="00EE3FD4" w:rsidRDefault="00EE3FD4" w:rsidP="00EE3FD4">
      <w:pPr>
        <w:widowControl w:val="0"/>
        <w:tabs>
          <w:tab w:val="left" w:pos="552"/>
        </w:tabs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Внеурочная деятельность</w:t>
      </w:r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 класса, занимаясь в кружке «Юный краевед», учащиеся получат возможность изучить природу родного края. Растительный и животный мир, растения и животные Красной книги края изучаются в 1, 4 классах; формы суши и водоёмы во 2 классе; полезные ископаемые, природные памятники – в 4классе. Экологические проблемы местности выявляются (загрязнение воздуха, воды, почвы) в 3 классе. С бытом и культурой народов, населяющих край (старинные жилища, одежда, предметы быта), ученики знакомятся во 2 и 3 классах. Памятники истории и культуры родного края и другие достопримечательности изучаются в 1–4 классах По результатам прогулок, экскурсионной работы, работы с Интернетом учащиеся могут готовить альбомы «Мой родной край»</w:t>
      </w:r>
      <w:proofErr w:type="gramStart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постепенно, согласно учебному плану по предмет убудут помещаться фотографии с описанием того, что изображено на них (1–2 классы), собирать экспонаты в школьный музей(а в альбоме помещать их фотографии), готовить их презентации (3 класс). Можно организовать конференции с обсуждением прошлого, настоящего и будущего родного края (4 класс). В такие альбомы следует поместить растения школьного двора, соседнего сквера, парка, представителей школьного «живого уголка», домашних питомцев, животных фермы (если таковая имеется)</w:t>
      </w:r>
      <w:proofErr w:type="gramStart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>,з</w:t>
      </w:r>
      <w:proofErr w:type="gramEnd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оопарка, который посещали дети. </w:t>
      </w:r>
      <w:proofErr w:type="gramStart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альбомах должны быть и страницы, на которых помещены особо значимые для жителей родного края места: места отдыха, заповедные и святые места, па-мятники природы, истории, культуры местного или международного значения.</w:t>
      </w:r>
      <w:proofErr w:type="gramEnd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Третьеклассники могут участвовать в годовом проекте «Народный календарь», который предоставляет широкие возможности по изучению быта и культуры наших предков (на местном материале), связанных со сменой сезонов. </w:t>
      </w:r>
      <w:proofErr w:type="gramStart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одна группа учащихся знакомится с месяцесловом (народным календарём), узнаёт старинные названия месяцев, работы, которые проводились в разные дни каждого месяца; другая группа составляет перечень примет погоды, а заодно и проверяет приметы, оставленные нашими предками; третья группа знакомится с народными сезонными обычаями и обрядами; четвёртая изучает народные календарные праздники.</w:t>
      </w:r>
      <w:proofErr w:type="gramEnd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дети участвуют в подготовке и проведении сезонных работ, праздников (в соответствии с местными условиями),реализуя свои предпочтения, возможности и творческие способности в разных видах деятельности</w:t>
      </w:r>
      <w:proofErr w:type="gramStart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E3F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обязательно участие школьников в природоохранной деятельности, в создании чистого, уютного, красивого школьного двора, в сохранении памятников культуры и истории родного края и др.</w:t>
      </w:r>
    </w:p>
    <w:p w:rsidR="00A967CD" w:rsidRPr="00A967CD" w:rsidRDefault="00A967CD" w:rsidP="00EE3FD4">
      <w:pPr>
        <w:widowControl w:val="0"/>
        <w:tabs>
          <w:tab w:val="left" w:pos="552"/>
        </w:tabs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A967CD" w:rsidRPr="00A967CD" w:rsidRDefault="00A967CD" w:rsidP="00A967CD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изуче</w:t>
      </w:r>
      <w:r w:rsidR="000818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курса «Окружающий мир» в 3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на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чальной школы отводится 1 ч в неделю. Программа рассчита</w:t>
      </w:r>
      <w:r w:rsidR="00826B4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 34 ч  (34 учебных недели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967CD" w:rsidRPr="00A967CD" w:rsidRDefault="00A967CD" w:rsidP="00826B41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 и система оценивания</w:t>
      </w:r>
    </w:p>
    <w:p w:rsidR="00A967CD" w:rsidRPr="00A967CD" w:rsidRDefault="00A967CD" w:rsidP="00A967CD">
      <w:pPr>
        <w:spacing w:after="0"/>
        <w:ind w:firstLine="360"/>
        <w:jc w:val="both"/>
        <w:rPr>
          <w:rFonts w:ascii="Times New Roman" w:eastAsia="Times New Roman" w:hAnsi="Times New Roman" w:cs="Microsoft Sans Serif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Microsoft Sans Serif"/>
          <w:sz w:val="24"/>
          <w:szCs w:val="24"/>
          <w:lang w:eastAsia="ru-RU"/>
        </w:rPr>
        <w:t>В процессе изучения окружающего мира, учащиеся получат возможность развить свои способности, освоить элементарные естественнонаучные, обществоведческие и исторические знания, научиться наблюдать, экспериментировать, измерять, моделировать. В результате поисковой, экспериментальной, исследовательской деятельности у младших школьников сформируются не только предметные знания и умения, но и универсальные учебные умения, коммуникативные, регулятивные, познавательные.</w:t>
      </w:r>
    </w:p>
    <w:p w:rsidR="009A2048" w:rsidRPr="009A2048" w:rsidRDefault="00EE3FD4" w:rsidP="009A2048">
      <w:pPr>
        <w:pStyle w:val="a4"/>
        <w:jc w:val="both"/>
        <w:rPr>
          <w:rFonts w:eastAsia="Times New Roman"/>
          <w:lang w:eastAsia="ru-RU"/>
        </w:rPr>
      </w:pPr>
      <w:r>
        <w:rPr>
          <w:b/>
        </w:rPr>
        <w:tab/>
      </w:r>
      <w:r w:rsidR="009A2048" w:rsidRPr="009A2048">
        <w:rPr>
          <w:rFonts w:eastAsia="Times New Roman"/>
          <w:b/>
          <w:bCs/>
          <w:lang w:eastAsia="ru-RU"/>
        </w:rPr>
        <w:t>Личностными результатами</w:t>
      </w:r>
      <w:r w:rsidR="009A2048" w:rsidRPr="009A2048">
        <w:rPr>
          <w:rFonts w:eastAsia="Times New Roman"/>
          <w:lang w:eastAsia="ru-RU"/>
        </w:rPr>
        <w:t xml:space="preserve"> изучения курса «Окружающий мир» в 3−4-м классе является формирование следующих умений:</w:t>
      </w:r>
    </w:p>
    <w:p w:rsidR="009A2048" w:rsidRPr="009A2048" w:rsidRDefault="009A2048" w:rsidP="009A2048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Оценивать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9A2048" w:rsidRPr="009A2048" w:rsidRDefault="009A2048" w:rsidP="009A2048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Объяснять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9A2048" w:rsidRPr="009A2048" w:rsidRDefault="009A2048" w:rsidP="009A2048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определять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высказывать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самые простые общие для всех людей правила поведения (основы общечеловеческих нравственных ценностей). </w:t>
      </w:r>
    </w:p>
    <w:p w:rsidR="009A2048" w:rsidRPr="009A2048" w:rsidRDefault="009A2048" w:rsidP="009A2048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предложенных ситуациях, опираясь на общие для всех правила поведения,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делать выбор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какой поступок совершить. </w:t>
      </w:r>
    </w:p>
    <w:p w:rsidR="009A2048" w:rsidRPr="009A2048" w:rsidRDefault="009A2048" w:rsidP="009A2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9A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9A2048" w:rsidRPr="009A2048" w:rsidRDefault="009A2048" w:rsidP="009A2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9A2048" w:rsidRPr="009A2048" w:rsidRDefault="009A2048" w:rsidP="009A2048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 формулировать цели урока после предварительного обсуждения. </w:t>
      </w:r>
    </w:p>
    <w:p w:rsidR="009A2048" w:rsidRPr="009A2048" w:rsidRDefault="009A2048" w:rsidP="009A2048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Совместно с учителем обнаруживать и формулировать учебную проблему. </w:t>
      </w:r>
    </w:p>
    <w:p w:rsidR="009A2048" w:rsidRPr="009A2048" w:rsidRDefault="009A2048" w:rsidP="009A2048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Составлять план решения проблемы (задачи) совместно с учителем. </w:t>
      </w:r>
    </w:p>
    <w:p w:rsidR="009A2048" w:rsidRPr="009A2048" w:rsidRDefault="009A2048" w:rsidP="009A2048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9A2048" w:rsidRPr="009A2048" w:rsidRDefault="009A2048" w:rsidP="009A2048">
      <w:pPr>
        <w:numPr>
          <w:ilvl w:val="0"/>
          <w:numId w:val="17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9A2048" w:rsidRPr="009A2048" w:rsidRDefault="009A2048" w:rsidP="009A2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9A2048" w:rsidRPr="009A2048" w:rsidRDefault="009A2048" w:rsidP="009A2048">
      <w:pPr>
        <w:numPr>
          <w:ilvl w:val="0"/>
          <w:numId w:val="1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Ориентироваться в своей системе знаний: самостоятельно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предполагать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какая информация нужна для решения учебной задачи в один шаг. </w:t>
      </w:r>
    </w:p>
    <w:p w:rsidR="009A2048" w:rsidRPr="009A2048" w:rsidRDefault="009A2048" w:rsidP="009A2048">
      <w:pPr>
        <w:numPr>
          <w:ilvl w:val="0"/>
          <w:numId w:val="1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Отбирать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9A2048" w:rsidRPr="009A2048" w:rsidRDefault="009A2048" w:rsidP="009A2048">
      <w:pPr>
        <w:numPr>
          <w:ilvl w:val="0"/>
          <w:numId w:val="1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Добывать новые знания: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извлекать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информацию, представленную в разных формах (текст, таблица, схема, иллюстрация и др.). </w:t>
      </w:r>
    </w:p>
    <w:p w:rsidR="009A2048" w:rsidRPr="009A2048" w:rsidRDefault="009A2048" w:rsidP="009A2048">
      <w:pPr>
        <w:numPr>
          <w:ilvl w:val="0"/>
          <w:numId w:val="1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Перерабатывать полученную информацию: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сравнивать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группировать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факты и явления; определять причины явлений, событий. </w:t>
      </w:r>
    </w:p>
    <w:p w:rsidR="009A2048" w:rsidRPr="009A2048" w:rsidRDefault="009A2048" w:rsidP="009A2048">
      <w:pPr>
        <w:numPr>
          <w:ilvl w:val="0"/>
          <w:numId w:val="1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Перерабатывать полученную информацию: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делать выводы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обобщения знаний. </w:t>
      </w:r>
    </w:p>
    <w:p w:rsidR="009A2048" w:rsidRPr="009A2048" w:rsidRDefault="009A2048" w:rsidP="009A2048">
      <w:pPr>
        <w:numPr>
          <w:ilvl w:val="0"/>
          <w:numId w:val="1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Преобразовывать информацию из одной формы в другую: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составлять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простой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план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учебно-научного текста. </w:t>
      </w:r>
    </w:p>
    <w:p w:rsidR="009A2048" w:rsidRPr="009A2048" w:rsidRDefault="009A2048" w:rsidP="009A2048">
      <w:pPr>
        <w:numPr>
          <w:ilvl w:val="0"/>
          <w:numId w:val="18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Преобразовывать информацию из одной формы в другую: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представлять информацию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текста, таблицы, схемы. </w:t>
      </w:r>
    </w:p>
    <w:p w:rsidR="009A2048" w:rsidRPr="009A2048" w:rsidRDefault="009A2048" w:rsidP="009A2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9A2048" w:rsidRPr="009A2048" w:rsidRDefault="009A2048" w:rsidP="009A2048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Доносить свою позицию до других: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оформлять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свои мысли в устной и письменной речи с учётом своих учебных и жизненных речевых ситуаций. </w:t>
      </w:r>
    </w:p>
    <w:p w:rsidR="009A2048" w:rsidRPr="009A2048" w:rsidRDefault="009A2048" w:rsidP="009A2048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Доносить свою позицию до других: высказывать свою точку зрения и пытаться её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обосновать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приводя аргументы. </w:t>
      </w:r>
    </w:p>
    <w:p w:rsidR="009A2048" w:rsidRPr="009A2048" w:rsidRDefault="009A2048" w:rsidP="009A2048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9A2048" w:rsidRPr="009A2048" w:rsidRDefault="009A2048" w:rsidP="009A2048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proofErr w:type="gramEnd"/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известного; выделять главное; составлять план. </w:t>
      </w:r>
    </w:p>
    <w:p w:rsidR="009A2048" w:rsidRPr="009A2048" w:rsidRDefault="009A2048" w:rsidP="009A2048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9A2048" w:rsidRPr="009A2048" w:rsidRDefault="009A2048" w:rsidP="009A2048">
      <w:pPr>
        <w:numPr>
          <w:ilvl w:val="0"/>
          <w:numId w:val="19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Учиться </w:t>
      </w:r>
      <w:proofErr w:type="gramStart"/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уважительно</w:t>
      </w:r>
      <w:proofErr w:type="gramEnd"/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относиться к позиции другого, пытаться договариваться. </w:t>
      </w:r>
    </w:p>
    <w:p w:rsidR="009A2048" w:rsidRPr="009A2048" w:rsidRDefault="009A2048" w:rsidP="009A20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«Окружающий мир» в 3-ем классе является формирование следующих умений.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приводить примеры тел и веществ, твёрдых тел, жидкостей и газов;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приводить примеры взаимосвязей между живой и неживой природой; 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объяснять значение круговорота воды в природе и жизни  человека; 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различать наиболее распространенные в данной местности растения, животных, съедобные и несъедобные грибы;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владеть элементарными приемами чтения карты;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выполнять правила личной гигиены и безопасности, оказывать первую помощь при небольших повреждениях кожи;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доказывать необходимость бережного отношения людей к живым организмам 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приводить приемы городов России, стран – соседей России, стран зарубежной Европы и их столиц;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узнавать о жизни людей из исторического текста, карты и делать выводы; </w:t>
      </w:r>
    </w:p>
    <w:p w:rsidR="009A2048" w:rsidRPr="009A2048" w:rsidRDefault="009A2048" w:rsidP="009A2048">
      <w:pPr>
        <w:numPr>
          <w:ilvl w:val="0"/>
          <w:numId w:val="20"/>
        </w:num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учиться объяснять своё отношение к родным и близким людям, к прошлому и настоящему родной страны. </w:t>
      </w:r>
    </w:p>
    <w:p w:rsidR="00EE3FD4" w:rsidRDefault="00EE3FD4" w:rsidP="00EE3FD4">
      <w:pPr>
        <w:tabs>
          <w:tab w:val="left" w:pos="63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F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2.Содержание учебного предмета «Окружающий мир»</w:t>
      </w:r>
    </w:p>
    <w:p w:rsidR="00A967CD" w:rsidRDefault="009A2048" w:rsidP="00A967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 (</w:t>
      </w:r>
      <w:r w:rsidR="00826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</w:t>
      </w:r>
      <w:r w:rsidR="00A967CD"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Разнообразие изменений в окружающем мире –</w:t>
      </w:r>
      <w:r w:rsidR="00245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4</w:t>
      </w: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– источник знаний о природе и обществе, способ их изучения.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изменений, происходящих в природе, в жизни человека, в обществе. Смена дня и ночи, смена времён года как пример периодически повторяющихся природных явлений. Изменение положения Солнца на небе и длительности светового дня в течение года как причина изменений 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неживой и живой природе. Календарное и астрономическое начало сезонов, особые дни года: 21 марта, 22 июня, 23 сентября, 22 декабря. </w:t>
      </w:r>
      <w:r w:rsidRPr="009A20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Отличие годового календаря земледельца, составленного нашими предками, от современного календаря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Атмосферные явления (облачность, осадки, радуга, ветер), наблюдения за ними, их условные обозначения. Погода и её составляющие: температура воздуха, состояние облачности, осадки, скорость ветра. Термометр. Измерение температуры воздуха. 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чрезвычайных погодных явлениях (грозы, ураганы, цунами и др.). Правила безопасного поведения во время грозы.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 погоды и его важность для жизнедеятельности человека. Профессия метеоролог. </w:t>
      </w:r>
      <w:r w:rsidRPr="009A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Современная метеослужба.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Дневник наблюдений за погодой.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Систематические наблюдения за природными явлениями, их отражение в народных приметах, поговорках (на местном материале).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</w:t>
      </w:r>
      <w:r w:rsidR="00245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зонные  изменения в природе – 6</w:t>
      </w: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Сезонные явления в природе. Осенние месяцы. Осенние изменения в неживой и живой природе (снижение высоты Солнца над горизонтом, уменьшение продолжительности дня, похолодание, заморозки, дожди, изменение окраски листьев, листопад, перелёты птиц, линька животных). Осенние заботы в жизни человека.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в неживой и живой природе в зимние месяцы: низкое положение Солнца над горизонтом, короткая продолжительность дня; мороз, снегопад, снеговой покров, ледостав, изморозь. Зимний период в жизни растений и животных. Забота человека о сохранности растений и животных зимой.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неживой и живой природе весной: более высокое положение Солнца над горизонтом, увеличение продолжительности дня; повышение температуры воздуха, таяние снега и льда, </w:t>
      </w:r>
      <w:proofErr w:type="spellStart"/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сокодвижение</w:t>
      </w:r>
      <w:proofErr w:type="spellEnd"/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растений, развёртывание листьев, первоцветы, появление потомства у диких и домашних животных, прилёт и гнездование птиц, высиживание птенцов. Весенние заботы человека. Изменения в неживой и живой природе с приходом лета.</w:t>
      </w:r>
    </w:p>
    <w:p w:rsidR="009A2048" w:rsidRPr="009A2048" w:rsidRDefault="009A2048" w:rsidP="00802F82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Осень, зима, весна в жизни наших предков, их повседневные заботы, </w:t>
      </w:r>
      <w:r w:rsidRPr="009A20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традиции, обычаи, праздники. Времена года в произведениях литературы и искусства.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245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 и вещества, их свойства – 7</w:t>
      </w: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«тело» и «вещество». Разнообразие тел и веществ. Свойства веществ. Твёрдое, жидкое, газообразное состояния вещества. </w:t>
      </w:r>
      <w:r w:rsidRPr="009A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Общее представление о строении веществ, их мельчайших частицах.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Увеличительные приборы (лупа, микроскоп), открытия, сделанные с их помощью. Клеточное строение живых организмов. Простейшие, бактерии. 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организма от болезнетворных бактерий.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и его значение для живых существ. Физические свойства воздуха, его состав. Воздух – смесь газов (азот, кислород, углекислый газ и другие газы). Примеси в воздухе. Источники загрязнения воздуха.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в природе, её значение для всего живого. Физические свойства воды. Вода – растворитель. Твёрдое, жидкое, газообразное состояния воды (лёд, вода, пар). Процессы перехода воды из одного состояния в другое. </w:t>
      </w:r>
      <w:r w:rsidRPr="009A20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Образование тумана, росы, инея, изморози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воды в природе. Источники загрязнения воды, меры по охране её чистоты. Очистка воды в природе, в быту, в городе. Необходимость бережного использования воды.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Почва и её значение для живого. Как образуется почва. Состав почвы. Плодородие почвы – главное отличие от горной породы. </w:t>
      </w:r>
    </w:p>
    <w:p w:rsidR="009A2048" w:rsidRPr="009A2048" w:rsidRDefault="009A2048" w:rsidP="009A20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растений и почвенных животных.</w:t>
      </w:r>
    </w:p>
    <w:p w:rsidR="00802F82" w:rsidRPr="009A2048" w:rsidRDefault="009A2048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Обитатели почвы – участники круговорота веществ в ней. </w:t>
      </w:r>
      <w:r w:rsidR="00802F82" w:rsidRPr="009A2048">
        <w:rPr>
          <w:rFonts w:ascii="Arial" w:eastAsia="Times New Roman" w:hAnsi="Arial" w:cs="Arial"/>
          <w:sz w:val="20"/>
          <w:szCs w:val="20"/>
          <w:lang w:eastAsia="ru-RU"/>
        </w:rPr>
        <w:t>Разрушение почвы водой, ветрами, в результате деятельности человека. Меры по охране почвы от разрушения и загрязнения. Правила гигиены при работе с почвой.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A2048">
        <w:rPr>
          <w:rFonts w:ascii="Arial" w:eastAsia="Times New Roman" w:hAnsi="Arial" w:cs="Arial"/>
          <w:i/>
          <w:sz w:val="20"/>
          <w:szCs w:val="20"/>
          <w:lang w:eastAsia="ru-RU"/>
        </w:rPr>
        <w:t xml:space="preserve">Старинный и современный способы возделывания почвы и сохранения её плодородия. 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</w:t>
      </w:r>
      <w:r w:rsidR="00245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 человека и его здоровье – 6</w:t>
      </w: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Ценность здоровья и здорового образа жизни. Науки, изучающие организм человека и условия сохранения его здоровья. Общее представление об организме человека, его внешних и внутренних органах, о дыхательной, опорно-двигательной, пищеварительной, кровеносной, выделительной, нервной системах.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Рождение и развитие человека.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части скелета человека, их назначение. Свойства костей и функции суставов. Важность правильной осанки, предупреждения искривления позвоночника. Мышцы, их назначение. Важность укрепления и тренировки мышц. 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помощь при переломах, растяжении связок.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дыхания. Газообмен в лёгких. Инфекционные и простудные заболевания органов дыхания, их предупреждение. Вред табачного дыма, воздействие ядовитых газов на органы дыхания. Важность пребывания на свежем воздухе.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кровообращения: сердце, кровеносные сосуды. Необходимость тренировки и бережного отношения к сердцу. Пульс, его измерение. Кровь и её роль в организме.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Функции красных и белых кровяных телец, кровяных пластинок.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Первая помощь при кровотечениях.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и состав пищи. Витамины, их значение для организма. Органы пищеварения, их функции. Уход за зубами. Источники пищевых отравлений. Предупреждение заболеваний органов пищеварения.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очистки организма. Функции почек и кожи. Гигиена кожи. 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Первая помощь при обморожениях и ожогах. 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Нервная система, её значение для организма. </w:t>
      </w:r>
      <w:r w:rsidRPr="009A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Роль головного и спинного мозга.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такое память, какой она бывает</w:t>
      </w:r>
      <w:r w:rsidRPr="009A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природы в сохранении и укреплении нервной системы.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чувств, их гигиена. Предупреждение заболеваний органов зрения, слуха, вкуса, обоняния, осязания. Э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лементарные представления о строении</w:t>
      </w:r>
      <w:r w:rsidRPr="009A20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органов чувств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Личная ответственность за состояние своего здоровья и здоровье окружающих людей. Уважительное отношение к людям с нарушениями здоровья и забота о них. 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Традиционная пища, способы закаливания и лечения наших предков, отношение к курению.</w:t>
      </w:r>
    </w:p>
    <w:p w:rsidR="00802F82" w:rsidRPr="009A2048" w:rsidRDefault="00245333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животных и растений – 5</w:t>
      </w:r>
      <w:r w:rsidR="00802F82"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животных. Условия, необходимые для роста и развития животных. Размножение разных групп животных. </w:t>
      </w:r>
      <w:r w:rsidRPr="009A20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Стадии развития птиц, насекомых, рыб, земноводных.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Важность знаний о стадиях развития животных.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растений (водоросли, мхи, папоротники, хвойные, цветковые). Условия, необходимые для роста и развития растений (влага, тепло, воздух, свет, минеральные вещества). </w:t>
      </w:r>
      <w:r w:rsidRPr="009A20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Теплолюбивые и холодостойкие, светолюбивые и теневыносливые, влаголюбивые и засухоустойчивые растения. 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растении как о живом организме. Органы цветкового растения. Значение корневой системы, листьев, стебля, цветка для растения.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Функции корня, стебля, листа, цветка, плода. </w:t>
      </w:r>
      <w:r w:rsidRPr="009A20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Разнообразие плодов и семян цветковых растений. 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размножения растений и распространение семян. </w:t>
      </w:r>
      <w:r w:rsidRPr="009A20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Вегетативное размножение растений (листом, черенком, клубнем, луковицей, корневой порослью). 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Изменение б</w:t>
      </w:r>
      <w:r w:rsidR="00245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ыта и культуры наших предков –6 </w:t>
      </w:r>
      <w:r w:rsidRPr="009A20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история. Важность исторических знаний для людей. Вещественные, устные и письменные исторические источники. Значение археологических раскопок. Родной язык и народный фольклор как источники знаний о быте и культуре народа.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Старинный уклад жизни наших предков. Природа в их жизни и верованиях. Собирательство, охота, рыболовство, бортничество. Начало земледелия и животноводства. Народы, населяющие регион, некоторые их обычаи и характерные особенности быта.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Повседневные заботы, обряды, обычаи в течение года. 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на селе в старину. Жилища наших предков. Устройство старинной избы. Домашняя утварь. Занятия сельских жителей. Традиции семьи, воспитание детей.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городов на Руси. Старинный город-крепость.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Знаменитые старинные города. Исторические центры современных городов – архитектурные памятники России. Занятия горожан в старину. Гончарное, кузнечное, художественная роспись и другие ремёсла наших предков. Значение дерева в жизни наших предков. </w:t>
      </w:r>
      <w:r w:rsidRPr="009A20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Деревянное зодчество. Знаменитые памятники деревянного зодчества.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Жилища, народные промыслы и ремёсла коренных жителей родного края. Памятники старины, сохранившиеся в родном краю. 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торговли на Руси. Занятия купцов. Товарообмен. Появление денег. Старинные и современные деньги.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 сельских и городских жителей в старину. Элементы старинной одежды и их назначение. </w:t>
      </w: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Одежда людей разных сословий. Старинная и современная мода. 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Национальные одежды жителей родного края.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Общее представление об обучении детей в старину, о школьной форме, принадлежностях, учебниках. </w:t>
      </w: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школ, гимназий, лицеев, университетов. Учреждения образования в родном краю.</w:t>
      </w:r>
    </w:p>
    <w:p w:rsidR="00802F82" w:rsidRPr="009A2048" w:rsidRDefault="00802F82" w:rsidP="00802F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4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 охраны исторических памятников, памятников культуры и быта.</w:t>
      </w:r>
    </w:p>
    <w:p w:rsidR="001E1910" w:rsidRPr="001E1910" w:rsidRDefault="001E1910" w:rsidP="001E1910">
      <w:pPr>
        <w:pStyle w:val="a3"/>
        <w:rPr>
          <w:rFonts w:ascii="Times New Roman" w:hAnsi="Times New Roman"/>
          <w:b/>
          <w:sz w:val="20"/>
          <w:szCs w:val="20"/>
        </w:rPr>
      </w:pPr>
      <w:r w:rsidRPr="001E1910">
        <w:rPr>
          <w:rFonts w:ascii="Times New Roman" w:hAnsi="Times New Roman"/>
          <w:b/>
          <w:sz w:val="20"/>
          <w:szCs w:val="20"/>
        </w:rPr>
        <w:t xml:space="preserve">ТРЕБОВАНИЯ К УРОВНЮ ПОДГОТОВКИ </w:t>
      </w:r>
      <w:proofErr w:type="gramStart"/>
      <w:r w:rsidRPr="001E1910"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  <w:r w:rsidRPr="001E1910">
        <w:rPr>
          <w:rFonts w:ascii="Times New Roman" w:hAnsi="Times New Roman"/>
          <w:b/>
          <w:sz w:val="20"/>
          <w:szCs w:val="20"/>
        </w:rPr>
        <w:t>.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В результате усвоения содержания курса «Окружающий мир» в 3 классе ученик должен:</w:t>
      </w:r>
    </w:p>
    <w:p w:rsidR="001E1910" w:rsidRPr="001E1910" w:rsidRDefault="001E1910" w:rsidP="001E1910">
      <w:pPr>
        <w:pStyle w:val="a3"/>
        <w:rPr>
          <w:rFonts w:ascii="Times New Roman" w:hAnsi="Times New Roman"/>
          <w:b/>
        </w:rPr>
      </w:pPr>
      <w:r w:rsidRPr="001E1910">
        <w:rPr>
          <w:rFonts w:ascii="Times New Roman" w:hAnsi="Times New Roman"/>
          <w:b/>
        </w:rPr>
        <w:t>знать: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proofErr w:type="gramStart"/>
      <w:r w:rsidRPr="001E1910">
        <w:rPr>
          <w:rFonts w:ascii="Times New Roman" w:hAnsi="Times New Roman"/>
        </w:rPr>
        <w:t>–  смысл понятий: тело, вещество, молекула, клетка, орган, организм; природное явление, погода, осадки, ветер, дождь,  гроза, радуга, туман, роса, иней, снегопад, метель, ледостав, ледоход, капель, круговорот; листопад, линька, спячка, гнездование; прошлое и настоящее, исторический источник, исторический центр, предки, род, племя, дружина, князь, городище, кремль, крестьянин, ремесленник, купец;</w:t>
      </w:r>
      <w:proofErr w:type="gramEnd"/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причины изучаемых природных явлений в живой и неживой природе; экологических проблем, связанных с природными стихиями и деятельностью людей;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2–4 признака смены сезона в неживой и живой природе, изменения погоды; изменений в состоянии растительного, животного и человеческого организмов;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 xml:space="preserve">–  2–4 примера  изучаемых групп растений и животных; старинных и современных социальных объектов и предметов быта и культуры; использования свойств воздуха, воды, почвы; отрицательного и положительного влияния деятельности людей на окружающую среду; факторов здорового образа жизни и профилактических мер предупреждения заболеваний, вредных и полезных привычек; экологические проблемы 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своей местности и пути их решения;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условия, необходимые для жизни человеческого, растительного, животного организмов и последовательность их развития;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правила  безопасного поведения в природе в разные сезоны, экологически грамотного взаимодействия с окружающей средой, правила личной гигиены;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способы сохранения и укрепления своего здоровья; сохранения чистоты воздуха, воды, плодородия почвы; сохранения исторической памяти;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proofErr w:type="gramStart"/>
      <w:r w:rsidRPr="001E1910">
        <w:rPr>
          <w:rFonts w:ascii="Times New Roman" w:hAnsi="Times New Roman"/>
        </w:rPr>
        <w:t>–  наблюдаемые свойства  воздуха, воды, почвы, снега, льда (цвет, прозрачность, вкус, запах, твёрдость, рыхлость, текучесть, летучесть, упругость, пластичность);</w:t>
      </w:r>
      <w:proofErr w:type="gramEnd"/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функции органов человеческого и растительного организмов;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понимать: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значение Солнца, воздуха, воды, почвы, растений, животных для всего живого на Земле;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в природе непрерывно происходят круговороты веществ, это надо учитывать и не загрязнять окружающую среду;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 xml:space="preserve">– природа нужна человеку не только для существования, но и для проявления эстетических чувств, создания художественных  произведений; 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lastRenderedPageBreak/>
        <w:t>–  окружающий мир изменяется с течением времени, и изменения, происходящие в природе, в жизни человека и общества, доступны наблюдению и изучению;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человек, преобразуя природу, изобретая новые строительные материалы, средства связи и передвижения, орудия труда, должен осознавать необходимость и важность бережного отношения к природе, старинным рукотворным объектам;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опыт предков необходимо изучать, чтобы жить в гармонии с природой и людьми, надо уважительно относиться к культуре наших предков, беречь их традиции, сохранять историческое наследие для будущих поколений людей;</w:t>
      </w:r>
    </w:p>
    <w:p w:rsidR="001E1910" w:rsidRPr="001E1910" w:rsidRDefault="001E1910" w:rsidP="001E1910">
      <w:pPr>
        <w:pStyle w:val="a3"/>
        <w:rPr>
          <w:rFonts w:ascii="Times New Roman" w:hAnsi="Times New Roman"/>
          <w:b/>
        </w:rPr>
      </w:pPr>
      <w:r w:rsidRPr="001E1910">
        <w:rPr>
          <w:rFonts w:ascii="Times New Roman" w:hAnsi="Times New Roman"/>
          <w:b/>
        </w:rPr>
        <w:t>уметь: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описывать погодные явления в разные времена года, сезонные изменения в жизни растений и животных, в деятельности людей; твёрдое, жидкое и газообразное состояния вещества, свойства изученных тел и веществ, строение и функционирование органов растения, человека; цикл развития цветкового растения, стадии развития насекомых, рыб, птиц, земноводных; изменения, происходящие в жизни людей с течением времени (в течение года, столетий), старинный город, старинную одежду, старинные предметы быта и орудия труда, уклад жизни наших предков, занятия крестьян, ремесленников и их детей;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сравнивать, анализировать, обобщать, классифицировать  изучаемые объекты окружающего мира, называя их существенные признаки, сходства и различия;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 xml:space="preserve">–  объяснять причины круговорота воды в природе, природных явлений и сезонных изменений в неживой и живой природе; взаимосвязи неживой и живой природы, человека и природы, человека и общества; роль факторов неживой </w:t>
      </w:r>
      <w:proofErr w:type="spellStart"/>
      <w:r w:rsidRPr="001E1910">
        <w:rPr>
          <w:rFonts w:ascii="Times New Roman" w:hAnsi="Times New Roman"/>
        </w:rPr>
        <w:t>природыи</w:t>
      </w:r>
      <w:proofErr w:type="spellEnd"/>
      <w:r w:rsidRPr="001E1910">
        <w:rPr>
          <w:rFonts w:ascii="Times New Roman" w:hAnsi="Times New Roman"/>
        </w:rPr>
        <w:t xml:space="preserve"> живых организмов в создании почвы, роль растений </w:t>
      </w:r>
      <w:proofErr w:type="gramStart"/>
      <w:r w:rsidRPr="001E1910">
        <w:rPr>
          <w:rFonts w:ascii="Times New Roman" w:hAnsi="Times New Roman"/>
        </w:rPr>
        <w:t>на</w:t>
      </w:r>
      <w:proofErr w:type="gramEnd"/>
      <w:r w:rsidRPr="001E1910">
        <w:rPr>
          <w:rFonts w:ascii="Times New Roman" w:hAnsi="Times New Roman"/>
        </w:rPr>
        <w:t xml:space="preserve"> 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 xml:space="preserve">Земле, для животных, человека; зависимость собственного здоровья от состояния окружающей среды; проведённые наблюдения и опыты, называя их цели, условия проведения и полученные результаты; устройство и назначение изученных приборов, старинных предметов быта и орудий труда; влияние </w:t>
      </w:r>
      <w:proofErr w:type="gramStart"/>
      <w:r w:rsidRPr="001E1910">
        <w:rPr>
          <w:rFonts w:ascii="Times New Roman" w:hAnsi="Times New Roman"/>
        </w:rPr>
        <w:t>хозяйствен</w:t>
      </w:r>
      <w:proofErr w:type="gramEnd"/>
      <w:r w:rsidRPr="001E1910">
        <w:rPr>
          <w:rFonts w:ascii="Times New Roman" w:hAnsi="Times New Roman"/>
        </w:rPr>
        <w:t xml:space="preserve"> ной деятельности людей на окружающую среду и необходимость её защиты;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proofErr w:type="gramStart"/>
      <w:r w:rsidRPr="001E1910">
        <w:rPr>
          <w:rFonts w:ascii="Times New Roman" w:hAnsi="Times New Roman"/>
        </w:rPr>
        <w:t>–  приводить примеры  природных и социальных явлений, се зонных явлений в неживой природе и изменений, происходящих в жизни живых организмов; стадий развития животных; тел, веществ, их свойств и превращений; использования свойств воздуха, воды, почвы, негативных последствий деятельности людей; органов человеческого организма и их функций, полезных и вредных привычек, влияющих на собственное здоровье;</w:t>
      </w:r>
      <w:proofErr w:type="gramEnd"/>
      <w:r w:rsidRPr="001E1910">
        <w:rPr>
          <w:rFonts w:ascii="Times New Roman" w:hAnsi="Times New Roman"/>
        </w:rPr>
        <w:t xml:space="preserve"> исторических источников, археологических находок, изделий ремесленников, старинных предметов быта, орудий труда, обычаев и праздников наших предков;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proofErr w:type="gramStart"/>
      <w:r w:rsidRPr="001E1910">
        <w:rPr>
          <w:rFonts w:ascii="Times New Roman" w:hAnsi="Times New Roman"/>
        </w:rPr>
        <w:t>–  наблюдать  природные явления, сезонные изменения в природе и в жизни человека с целью выявления их причин, условий, последовательности и особенностей их протекания; систематически вести фенологические наблюдения и отражать их в дневнике наблюдений; за ростом и развитием растений и животных; исторические памятники, старинные предметы, сравнивать их с современными изделиями человека, описывать их особенности;</w:t>
      </w:r>
      <w:proofErr w:type="gramEnd"/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экспериментировать, выполнять простые опыты по определению физических свойств воздуха, воды, почвы, снега, льда; для наблюдения за последовательностью развития цветкового растения; проводить измерения температуры воздуха, воды, тела человека, пульса; исследовать с помощью лупы строение семени и его проростка, поверхность кожи человека;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proofErr w:type="gramStart"/>
      <w:r w:rsidRPr="001E1910">
        <w:rPr>
          <w:rFonts w:ascii="Times New Roman" w:hAnsi="Times New Roman"/>
        </w:rPr>
        <w:t>–  осуществлять поиск учебной информации  в источниках разного типа (рассказ учителя, иллюстрация, модель, учебный, научно-популярный, художественный текст, словарь, СМИ, видеофильм, диафильм, схема, таблица, собственные наблюдения,  эксперимент);</w:t>
      </w:r>
      <w:proofErr w:type="gramEnd"/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proofErr w:type="gramStart"/>
      <w:r w:rsidRPr="001E1910">
        <w:rPr>
          <w:rFonts w:ascii="Times New Roman" w:hAnsi="Times New Roman"/>
        </w:rPr>
        <w:t>–  представлять результаты учебно-познавательной деятельности в разных формах (аргументированный ответ на вопрос, описание изучаемого предмета по предложенному плану, восстановление неполного учебного текста, с помощью рисунка, условного знака, простой модели, схемы, таблицы, участвуя в дидактической и ролевой играх);</w:t>
      </w:r>
      <w:proofErr w:type="gramEnd"/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формулировать и обосновывать  правила экологически грамотного и безопасного поведения в природе, во время чрезвычайных погодных явлений, нравственного поведения в быту и обществе; факторы здорового образа жизни, правила личной гигиены;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proofErr w:type="gramStart"/>
      <w:r w:rsidRPr="001E1910">
        <w:rPr>
          <w:rFonts w:ascii="Times New Roman" w:hAnsi="Times New Roman"/>
        </w:rPr>
        <w:t>–  создавать творческие работы  на заданную тему (рисунки, аппликации, модели, поделки, небольшие сочинения, сообщения с использованием дополнительных и интересных фактов); –  оценивать деятельность людей в различных сферах, поведение людей с точки зрения социальных и нравственных норм; свою деятельность (успех, неуспех, ошибки, умение сотрудничать, принимать мнения и варианты решения одноклассников), высказывая свои суждения, предположения, аргументы.</w:t>
      </w:r>
      <w:proofErr w:type="gramEnd"/>
    </w:p>
    <w:p w:rsidR="001E1910" w:rsidRPr="001E1910" w:rsidRDefault="001E1910" w:rsidP="001E1910">
      <w:pPr>
        <w:pStyle w:val="a3"/>
        <w:rPr>
          <w:rFonts w:ascii="Times New Roman" w:hAnsi="Times New Roman"/>
          <w:b/>
        </w:rPr>
      </w:pPr>
      <w:r w:rsidRPr="001E1910">
        <w:rPr>
          <w:rFonts w:ascii="Times New Roman" w:hAnsi="Times New Roman"/>
          <w:b/>
        </w:rPr>
        <w:t>Использовать приобретённые знания и умения в практической деятельности и повседневной жизни ля: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решения учебных, практических, творческих задач; удовлетворения познавательного и исследовательского интереса;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lastRenderedPageBreak/>
        <w:t xml:space="preserve">–  определения  местных климатических условий, опасных природных явлений; сезонных изменений в природе, характерных для данной местности, наиболее распространённых в своей местности растений, животных и их приспособляемости к смене сезонов; исторических памятников родного края; 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экологических проблем своего края и способов их решения;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освоения способов познания окружающего мира (метода наблюдения, опытно-экспериментального исследования), измерения величин с помощью приборов;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использования фенологических наблюдений, умения очищать воду, сохранять плодородие почвы, умения оказывать первую помощь себе и окружающим в своей практической и природоохранной деятельности;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ухода за растениями, домашними животными;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овладения общими умениями, навыками, способами деятельности (работа с текстовой информацией, со схемами, таблицами, блок-схемами алгоритмов, работа со словарями, энциклопедиями и другой дополнительной литературой);</w:t>
      </w:r>
    </w:p>
    <w:p w:rsidR="001E1910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соблюдения правил личной гигиены и укрепления своего здоровья, безопасного и экологически грамотного поведения в природе, в быту, в обществе; необходимых мер в случае природных стихийных бедствий, профилактики простудных, инфекционных заболеваний и травматизма, нарушения осанки, зрения, слуха;</w:t>
      </w:r>
    </w:p>
    <w:p w:rsidR="009A2048" w:rsidRPr="001E1910" w:rsidRDefault="001E1910" w:rsidP="001E1910">
      <w:pPr>
        <w:pStyle w:val="a3"/>
        <w:rPr>
          <w:rFonts w:ascii="Times New Roman" w:hAnsi="Times New Roman"/>
        </w:rPr>
      </w:pPr>
      <w:r w:rsidRPr="001E1910">
        <w:rPr>
          <w:rFonts w:ascii="Times New Roman" w:hAnsi="Times New Roman"/>
        </w:rPr>
        <w:t>–  оценки  последствий своей деятельности по отношению к природной среде, собственному организму, здоровью других людей.</w:t>
      </w:r>
    </w:p>
    <w:p w:rsidR="00A967CD" w:rsidRPr="001E1910" w:rsidRDefault="00A967CD" w:rsidP="001E1910">
      <w:pPr>
        <w:pStyle w:val="a3"/>
        <w:rPr>
          <w:rFonts w:ascii="Times New Roman" w:hAnsi="Times New Roman"/>
          <w:b/>
        </w:rPr>
      </w:pPr>
      <w:r w:rsidRPr="001E1910">
        <w:rPr>
          <w:rFonts w:ascii="Times New Roman" w:hAnsi="Times New Roman"/>
          <w:b/>
          <w:bCs/>
        </w:rPr>
        <w:t xml:space="preserve">3. </w:t>
      </w:r>
      <w:r w:rsidRPr="001E1910">
        <w:rPr>
          <w:rFonts w:ascii="Times New Roman" w:hAnsi="Times New Roman"/>
          <w:b/>
        </w:rPr>
        <w:t>Учебно-методическое и материально-техническое обеспечение</w:t>
      </w:r>
    </w:p>
    <w:p w:rsidR="00A967CD" w:rsidRPr="00A967CD" w:rsidRDefault="00A967CD" w:rsidP="00A967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 процесса</w:t>
      </w:r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данной программы используется следующее </w:t>
      </w:r>
      <w:r w:rsidRPr="00A967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учебно-методическое обеспечение:</w:t>
      </w:r>
    </w:p>
    <w:p w:rsidR="00A967CD" w:rsidRPr="00A967CD" w:rsidRDefault="00A967CD" w:rsidP="00A967CD">
      <w:pPr>
        <w:spacing w:after="0" w:line="240" w:lineRule="auto"/>
        <w:jc w:val="both"/>
        <w:rPr>
          <w:rFonts w:ascii="Franklin Gothic Medium" w:eastAsia="Times New Roman" w:hAnsi="Franklin Gothic Medium" w:cs="Franklin Gothic Medium"/>
          <w:b/>
          <w:sz w:val="20"/>
          <w:szCs w:val="20"/>
          <w:lang w:eastAsia="ru-RU"/>
        </w:rPr>
      </w:pPr>
      <w:r w:rsidRPr="00A967CD">
        <w:rPr>
          <w:rFonts w:ascii="Franklin Gothic Medium" w:eastAsia="Times New Roman" w:hAnsi="Franklin Gothic Medium" w:cs="Franklin Gothic Medium"/>
          <w:b/>
          <w:bCs/>
          <w:sz w:val="20"/>
          <w:szCs w:val="20"/>
          <w:lang w:eastAsia="ru-RU"/>
        </w:rPr>
        <w:t xml:space="preserve">УЧЕБНИКИ: </w:t>
      </w:r>
      <w:proofErr w:type="spellStart"/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2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оглазова</w:t>
      </w:r>
      <w:proofErr w:type="spellEnd"/>
      <w:r w:rsidR="0080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Т. Окружающий мир. 3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Учебник.  Изд-во «Ассоциация ХХΙ век», 2012</w:t>
      </w:r>
    </w:p>
    <w:p w:rsidR="00A967CD" w:rsidRPr="00A967CD" w:rsidRDefault="00A967CD" w:rsidP="00A967CD">
      <w:pPr>
        <w:spacing w:after="0"/>
        <w:rPr>
          <w:rFonts w:ascii="Times New Roman" w:eastAsia="Times New Roman" w:hAnsi="Times New Roman" w:cs="Franklin Gothic Medium"/>
          <w:b/>
          <w:bCs/>
          <w:sz w:val="20"/>
          <w:szCs w:val="20"/>
          <w:lang w:eastAsia="ru-RU"/>
        </w:rPr>
      </w:pPr>
      <w:r w:rsidRPr="00A967CD">
        <w:rPr>
          <w:rFonts w:ascii="Times New Roman" w:eastAsia="Times New Roman" w:hAnsi="Times New Roman" w:cs="Franklin Gothic Medium"/>
          <w:b/>
          <w:bCs/>
          <w:sz w:val="20"/>
          <w:szCs w:val="20"/>
          <w:lang w:eastAsia="ru-RU"/>
        </w:rPr>
        <w:t xml:space="preserve">ПОСОБИЯ ДЛЯ УЧАЩИХСЯ: </w:t>
      </w:r>
    </w:p>
    <w:p w:rsidR="00A967CD" w:rsidRPr="00A967CD" w:rsidRDefault="00A967CD" w:rsidP="00A967CD">
      <w:pPr>
        <w:numPr>
          <w:ilvl w:val="1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proofErr w:type="spellStart"/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2F8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оглазова</w:t>
      </w:r>
      <w:proofErr w:type="spellEnd"/>
      <w:r w:rsidR="0080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Т. Окружающий мир. 3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Рабочие тетради № 1 и № 2, </w:t>
      </w:r>
      <w:r w:rsidR="00802F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Изд-во «Ассоциация ХХΙ век»,2012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Franklin Gothic Medium"/>
          <w:b/>
          <w:bCs/>
          <w:sz w:val="20"/>
          <w:szCs w:val="20"/>
          <w:lang w:eastAsia="ru-RU"/>
        </w:rPr>
      </w:pPr>
      <w:r w:rsidRPr="00A967CD">
        <w:rPr>
          <w:rFonts w:ascii="Times New Roman" w:eastAsia="Times New Roman" w:hAnsi="Times New Roman" w:cs="Franklin Gothic Medium"/>
          <w:b/>
          <w:bCs/>
          <w:sz w:val="20"/>
          <w:szCs w:val="20"/>
          <w:lang w:eastAsia="ru-RU"/>
        </w:rPr>
        <w:t xml:space="preserve">ПОСОБИЕ ДЛЯ УЧИТЕЛЕЙ: </w:t>
      </w:r>
    </w:p>
    <w:p w:rsidR="00A967CD" w:rsidRPr="00A967CD" w:rsidRDefault="00A967CD" w:rsidP="00A967C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Franklin Gothic Medium"/>
          <w:sz w:val="24"/>
          <w:szCs w:val="24"/>
          <w:lang w:eastAsia="ru-RU"/>
        </w:rPr>
      </w:pPr>
      <w:proofErr w:type="spellStart"/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Поглазова</w:t>
      </w:r>
      <w:proofErr w:type="spellEnd"/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О.Т.,  Миронова М. В. Методические рекомендации к</w:t>
      </w:r>
      <w:r w:rsidR="0080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учебнику «Окружающий мир» для 3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И</w:t>
      </w:r>
      <w:r w:rsidR="00802F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зд-во «Ассоциация ХХΙ век», 2012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967CD" w:rsidRPr="00A967CD" w:rsidRDefault="00A967CD" w:rsidP="00A967CD">
      <w:pPr>
        <w:spacing w:after="0"/>
        <w:ind w:left="1069"/>
        <w:rPr>
          <w:rFonts w:ascii="Calibri" w:eastAsia="Times New Roman" w:hAnsi="Calibri" w:cs="Times New Roman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Материально-техническое обеспечение</w:t>
      </w:r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умения работать с моделями.</w:t>
      </w:r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главную роль играют средства обучения, включающие </w:t>
      </w:r>
      <w:r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A96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натуральные пособия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(реальные объекты живой и неживой природы, объекты-заместители); 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A967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изобразительные наглядные пособ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(рисунки, схематические рисунки, схемы, таблицы);</w:t>
      </w:r>
    </w:p>
    <w:p w:rsidR="003A3E08" w:rsidRPr="003A3E08" w:rsidRDefault="00A967CD" w:rsidP="003A3E0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67CD">
        <w:rPr>
          <w:rFonts w:ascii="Times New Roman" w:hAnsi="Times New Roman"/>
          <w:sz w:val="24"/>
          <w:szCs w:val="24"/>
        </w:rPr>
        <w:t xml:space="preserve">3)  </w:t>
      </w:r>
      <w:r w:rsidR="003A3E08" w:rsidRPr="003A3E08">
        <w:rPr>
          <w:rFonts w:ascii="Times New Roman" w:hAnsi="Times New Roman"/>
          <w:sz w:val="24"/>
          <w:szCs w:val="24"/>
        </w:rPr>
        <w:t xml:space="preserve">АРМ учителя, интерактивная </w:t>
      </w:r>
      <w:r w:rsidR="003A3E08">
        <w:rPr>
          <w:rFonts w:ascii="Times New Roman" w:hAnsi="Times New Roman"/>
          <w:sz w:val="24"/>
          <w:szCs w:val="24"/>
        </w:rPr>
        <w:t>доска, документ-камера, принтер, электронный микроскоп.</w:t>
      </w:r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 другие пособия.</w:t>
      </w:r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естественнонаучного, обществоведческого, исторического содержания (по возможности), видеофильмы, звукозаписи. </w:t>
      </w:r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содержанием желательно иметь: 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географические (карта полушарий, карту России, края) и исторические настенные карты, атлас географических и исторических карт; адаптированную карту звёздного неба (по возможности); иллюстративные материалы (альбомы, комплекты открыток);</w:t>
      </w:r>
      <w:proofErr w:type="gramEnd"/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рельефные модели равнины, холма, оврага;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модели дорожных знаков, транспортных средств, часов;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муляжи грибов, фруктов и овощей;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макеты исторических памятников, старинных жилищ, оборонительных сооружений (по возможности);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термометр;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гербарии дикорастущих и культурных растений, наборы семян, плодов;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предметы старинного быта, одежды, элементы национальных узоров (народов родного края);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живые объекты (комнатные растения, животные живого уголка).</w:t>
      </w:r>
    </w:p>
    <w:p w:rsidR="00A967CD" w:rsidRPr="00A967CD" w:rsidRDefault="00A967CD" w:rsidP="00A967C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выполнения заданий по моделированию</w:t>
      </w:r>
      <w:r w:rsidRPr="00A96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объектов надо иметь пластилин, (гипс), глину, песок, цветную бумагу клей и ножницы с тупыми концами. </w:t>
      </w: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466741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                                                                       Согласовано:</w:t>
      </w:r>
    </w:p>
    <w:p w:rsidR="00A967CD" w:rsidRPr="00466741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МО                                                  зам. директора по УВР</w:t>
      </w:r>
    </w:p>
    <w:p w:rsidR="00A967CD" w:rsidRPr="00466741" w:rsidRDefault="00A967CD" w:rsidP="00A967CD">
      <w:pPr>
        <w:widowControl w:val="0"/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начальных</w:t>
      </w:r>
      <w:r w:rsidRPr="004667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___________  /</w:t>
      </w:r>
      <w:proofErr w:type="spellStart"/>
      <w:r w:rsidRPr="00466741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Т.В.Ступак</w:t>
      </w:r>
      <w:proofErr w:type="spellEnd"/>
      <w:r w:rsidRPr="0046674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A967CD" w:rsidRPr="00466741" w:rsidRDefault="009E0184" w:rsidP="00A96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от  2</w:t>
      </w:r>
      <w:r w:rsidR="00D31D4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.08.13 </w:t>
      </w:r>
      <w:r w:rsidR="00A967CD" w:rsidRPr="0046674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№1</w:t>
      </w:r>
    </w:p>
    <w:p w:rsidR="00A967CD" w:rsidRPr="00466741" w:rsidRDefault="00A967CD" w:rsidP="00A96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7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 МО: ____________  /Л.В.Сушко /</w:t>
      </w:r>
    </w:p>
    <w:p w:rsidR="00A967CD" w:rsidRPr="00466741" w:rsidRDefault="00A967CD" w:rsidP="00A96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7CD" w:rsidRDefault="00A967CD" w:rsidP="00A967CD">
      <w:pPr>
        <w:jc w:val="both"/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967CD" w:rsidRPr="00A967CD" w:rsidRDefault="00A967CD" w:rsidP="00A96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CD" w:rsidRPr="00A967CD" w:rsidRDefault="00A967CD" w:rsidP="00A96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CD" w:rsidRPr="00A967CD" w:rsidRDefault="00A967CD" w:rsidP="00A96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7CD" w:rsidRPr="00A967CD" w:rsidRDefault="00A967CD" w:rsidP="00A967C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77A0" w:rsidRDefault="00C877A0"/>
    <w:sectPr w:rsidR="00C877A0" w:rsidSect="00BC3CA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B479F"/>
    <w:multiLevelType w:val="multilevel"/>
    <w:tmpl w:val="C2C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B6CCA"/>
    <w:multiLevelType w:val="hybridMultilevel"/>
    <w:tmpl w:val="C34E2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750A"/>
    <w:multiLevelType w:val="hybridMultilevel"/>
    <w:tmpl w:val="EB8A8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30194"/>
    <w:multiLevelType w:val="hybridMultilevel"/>
    <w:tmpl w:val="CED8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D7631"/>
    <w:multiLevelType w:val="hybridMultilevel"/>
    <w:tmpl w:val="693CBE12"/>
    <w:lvl w:ilvl="0" w:tplc="A1140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A0198C"/>
    <w:multiLevelType w:val="hybridMultilevel"/>
    <w:tmpl w:val="96CC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B0F02"/>
    <w:multiLevelType w:val="multilevel"/>
    <w:tmpl w:val="0A06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212F9"/>
    <w:multiLevelType w:val="multilevel"/>
    <w:tmpl w:val="201E94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8">
    <w:nsid w:val="42837091"/>
    <w:multiLevelType w:val="multilevel"/>
    <w:tmpl w:val="66C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84334"/>
    <w:multiLevelType w:val="hybridMultilevel"/>
    <w:tmpl w:val="F3FED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E7566"/>
    <w:multiLevelType w:val="hybridMultilevel"/>
    <w:tmpl w:val="37E60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04461"/>
    <w:multiLevelType w:val="multilevel"/>
    <w:tmpl w:val="F2C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232A2A"/>
    <w:multiLevelType w:val="multilevel"/>
    <w:tmpl w:val="277ACB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>
    <w:nsid w:val="4D9C1F9D"/>
    <w:multiLevelType w:val="multilevel"/>
    <w:tmpl w:val="E896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BD125B"/>
    <w:multiLevelType w:val="multilevel"/>
    <w:tmpl w:val="AAA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D6644"/>
    <w:multiLevelType w:val="multilevel"/>
    <w:tmpl w:val="F4C8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211027"/>
    <w:multiLevelType w:val="multilevel"/>
    <w:tmpl w:val="CE22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BC21C2"/>
    <w:multiLevelType w:val="hybridMultilevel"/>
    <w:tmpl w:val="AB0C9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74631"/>
    <w:multiLevelType w:val="multilevel"/>
    <w:tmpl w:val="F6E4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B420E7"/>
    <w:multiLevelType w:val="multilevel"/>
    <w:tmpl w:val="DA6E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eastAsia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8"/>
  </w:num>
  <w:num w:numId="13">
    <w:abstractNumId w:val="16"/>
  </w:num>
  <w:num w:numId="14">
    <w:abstractNumId w:val="15"/>
  </w:num>
  <w:num w:numId="15">
    <w:abstractNumId w:val="0"/>
  </w:num>
  <w:num w:numId="16">
    <w:abstractNumId w:val="14"/>
  </w:num>
  <w:num w:numId="17">
    <w:abstractNumId w:val="13"/>
  </w:num>
  <w:num w:numId="18">
    <w:abstractNumId w:val="8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7CD"/>
    <w:rsid w:val="000818E2"/>
    <w:rsid w:val="001E1910"/>
    <w:rsid w:val="00245333"/>
    <w:rsid w:val="003A3E08"/>
    <w:rsid w:val="00802F82"/>
    <w:rsid w:val="00826B41"/>
    <w:rsid w:val="009A2048"/>
    <w:rsid w:val="009E0184"/>
    <w:rsid w:val="00A967CD"/>
    <w:rsid w:val="00B84756"/>
    <w:rsid w:val="00BC3CAC"/>
    <w:rsid w:val="00C877A0"/>
    <w:rsid w:val="00D31D4C"/>
    <w:rsid w:val="00EE3FD4"/>
    <w:rsid w:val="00FE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B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7">
    <w:name w:val="Style17"/>
    <w:basedOn w:val="a"/>
    <w:rsid w:val="00826B41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3FD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B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7">
    <w:name w:val="Style17"/>
    <w:basedOn w:val="a"/>
    <w:rsid w:val="00826B41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E3FD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4567</Words>
  <Characters>26034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2013-03-14T13:49:00Z</dcterms:created>
  <dcterms:modified xsi:type="dcterms:W3CDTF">2014-02-26T15:27:00Z</dcterms:modified>
</cp:coreProperties>
</file>