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9F" w:rsidRPr="0094127F" w:rsidRDefault="00F03E9F" w:rsidP="00F03E9F">
      <w:pPr>
        <w:pStyle w:val="1"/>
        <w:rPr>
          <w:b/>
          <w:bCs/>
          <w:i w:val="0"/>
          <w:sz w:val="36"/>
          <w:szCs w:val="36"/>
        </w:rPr>
      </w:pPr>
      <w:r>
        <w:rPr>
          <w:b/>
          <w:bCs/>
          <w:i w:val="0"/>
          <w:sz w:val="36"/>
          <w:szCs w:val="36"/>
        </w:rPr>
        <w:t>Пояснительная  записка</w:t>
      </w:r>
    </w:p>
    <w:p w:rsidR="00F03E9F" w:rsidRDefault="00F03E9F" w:rsidP="00F03E9F"/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9"/>
        <w:gridCol w:w="6282"/>
      </w:tblGrid>
      <w:tr w:rsidR="00F03E9F" w:rsidTr="006521DB">
        <w:tc>
          <w:tcPr>
            <w:tcW w:w="2929" w:type="dxa"/>
          </w:tcPr>
          <w:p w:rsidR="00F03E9F" w:rsidRPr="00624700" w:rsidRDefault="00F03E9F" w:rsidP="006521DB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 w:rsidRPr="00624700">
              <w:rPr>
                <w:sz w:val="24"/>
                <w:szCs w:val="24"/>
              </w:rPr>
              <w:t xml:space="preserve">1. </w:t>
            </w:r>
            <w:r w:rsidRPr="00624700">
              <w:rPr>
                <w:rFonts w:ascii="Times New Roman" w:hAnsi="Times New Roman"/>
                <w:sz w:val="24"/>
                <w:szCs w:val="24"/>
              </w:rPr>
              <w:t>Роль и место дисциплины</w:t>
            </w:r>
          </w:p>
        </w:tc>
        <w:tc>
          <w:tcPr>
            <w:tcW w:w="6282" w:type="dxa"/>
          </w:tcPr>
          <w:p w:rsidR="00F03E9F" w:rsidRPr="00B35C36" w:rsidRDefault="00F03E9F" w:rsidP="006521D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Музыка в начальной школе является одним из основных предметов освоения искусства как духовного наследия человечества. </w:t>
            </w:r>
          </w:p>
        </w:tc>
      </w:tr>
      <w:tr w:rsidR="00F03E9F" w:rsidTr="006521DB">
        <w:tc>
          <w:tcPr>
            <w:tcW w:w="2929" w:type="dxa"/>
          </w:tcPr>
          <w:p w:rsidR="00F03E9F" w:rsidRPr="00624700" w:rsidRDefault="00F03E9F" w:rsidP="006521DB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2. Адресат</w:t>
            </w:r>
          </w:p>
        </w:tc>
        <w:tc>
          <w:tcPr>
            <w:tcW w:w="6282" w:type="dxa"/>
          </w:tcPr>
          <w:p w:rsidR="00F03E9F" w:rsidRPr="00B35C36" w:rsidRDefault="00F03E9F" w:rsidP="006521DB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Программа адресована учащимся 1 -4  классов общеобразовательных школ</w:t>
            </w:r>
          </w:p>
        </w:tc>
      </w:tr>
      <w:tr w:rsidR="00F03E9F" w:rsidTr="006521DB">
        <w:tc>
          <w:tcPr>
            <w:tcW w:w="2929" w:type="dxa"/>
          </w:tcPr>
          <w:p w:rsidR="00F03E9F" w:rsidRPr="00624700" w:rsidRDefault="00F03E9F" w:rsidP="006521DB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3. Соответствие Государственному образовательному стандарту</w:t>
            </w:r>
          </w:p>
        </w:tc>
        <w:tc>
          <w:tcPr>
            <w:tcW w:w="6282" w:type="dxa"/>
          </w:tcPr>
          <w:p w:rsidR="00F03E9F" w:rsidRPr="00B35C36" w:rsidRDefault="00F03E9F" w:rsidP="006521DB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программа по музыке разработана на основе  федерального государственного образовательного стандарта начального общего образования.   (Стандарты второго  поколения. Москва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35C36">
                <w:rPr>
                  <w:rFonts w:ascii="Times New Roman" w:hAnsi="Times New Roman"/>
                  <w:bCs/>
                  <w:sz w:val="24"/>
                  <w:szCs w:val="24"/>
                </w:rPr>
                <w:t>2009 г</w:t>
              </w:r>
            </w:smartTag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.), программы Л. В. Школяр, В. О. Усачёвой «Музыка» (Образовательная система «Школа 2100»), приказа Министерства образования и науки Российской Федерации от 09.12.2008 года № 379 (Федеральный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2009/2010 учебный год). </w:t>
            </w:r>
          </w:p>
          <w:p w:rsidR="00F03E9F" w:rsidRPr="00B35C36" w:rsidRDefault="00F03E9F" w:rsidP="006521DB">
            <w:pPr>
              <w:overflowPunct w:val="0"/>
              <w:autoSpaceDE w:val="0"/>
              <w:snapToGrid w:val="0"/>
              <w:spacing w:after="0" w:line="240" w:lineRule="auto"/>
              <w:ind w:left="150" w:firstLine="709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музыке.  </w:t>
            </w:r>
          </w:p>
        </w:tc>
      </w:tr>
      <w:tr w:rsidR="00F03E9F" w:rsidTr="006521DB">
        <w:tc>
          <w:tcPr>
            <w:tcW w:w="2929" w:type="dxa"/>
          </w:tcPr>
          <w:p w:rsidR="00F03E9F" w:rsidRPr="00624700" w:rsidRDefault="00F03E9F" w:rsidP="006521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4700">
              <w:rPr>
                <w:rFonts w:ascii="Times New Roman" w:hAnsi="Times New Roman"/>
                <w:color w:val="000000"/>
              </w:rPr>
              <w:t>4. Планируемые результаты образования</w:t>
            </w:r>
            <w:r w:rsidRPr="00624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82" w:type="dxa"/>
          </w:tcPr>
          <w:p w:rsidR="00F03E9F" w:rsidRPr="00B35C36" w:rsidRDefault="00F03E9F" w:rsidP="0065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B35C36">
              <w:rPr>
                <w:rFonts w:ascii="Times New Roman" w:hAnsi="Times New Roman"/>
                <w:b/>
                <w:sz w:val="24"/>
                <w:szCs w:val="24"/>
              </w:rPr>
              <w:t>Разделы:</w:t>
            </w:r>
          </w:p>
          <w:p w:rsidR="00F03E9F" w:rsidRPr="00B35C36" w:rsidRDefault="00F03E9F" w:rsidP="0065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1 класса </w:t>
            </w:r>
            <w:r w:rsidRPr="00B35C36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«Ка</w:t>
            </w:r>
            <w:r w:rsidRPr="00B35C36">
              <w:rPr>
                <w:rFonts w:ascii="Times New Roman" w:hAnsi="Times New Roman"/>
                <w:w w:val="115"/>
                <w:sz w:val="24"/>
                <w:szCs w:val="24"/>
              </w:rPr>
              <w:t>к</w:t>
            </w:r>
            <w:r w:rsidRPr="00B35C36">
              <w:rPr>
                <w:rFonts w:ascii="Times New Roman" w:hAnsi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можн</w:t>
            </w:r>
            <w:r w:rsidRPr="00B35C36">
              <w:rPr>
                <w:rFonts w:ascii="Times New Roman" w:hAnsi="Times New Roman"/>
                <w:w w:val="115"/>
                <w:sz w:val="24"/>
                <w:szCs w:val="24"/>
              </w:rPr>
              <w:t>о</w:t>
            </w:r>
            <w:r w:rsidRPr="00B35C36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услышат</w:t>
            </w:r>
            <w:r w:rsidRPr="00B35C36">
              <w:rPr>
                <w:rFonts w:ascii="Times New Roman" w:hAnsi="Times New Roman"/>
                <w:w w:val="115"/>
                <w:sz w:val="24"/>
                <w:szCs w:val="24"/>
              </w:rPr>
              <w:t>ь</w:t>
            </w:r>
            <w:r w:rsidRPr="00B35C36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музыку»</w:t>
            </w:r>
            <w:r w:rsidRPr="00B35C36">
              <w:rPr>
                <w:rFonts w:ascii="Times New Roman" w:hAnsi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представлен</w:t>
            </w:r>
            <w:r w:rsidRPr="00B35C36">
              <w:rPr>
                <w:rFonts w:ascii="Times New Roman" w:hAnsi="Times New Roman"/>
                <w:spacing w:val="48"/>
                <w:w w:val="113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sz w:val="24"/>
                <w:szCs w:val="24"/>
              </w:rPr>
              <w:t>8-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ю</w:t>
            </w:r>
            <w:r w:rsidRPr="00B35C36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тематическим</w:t>
            </w:r>
            <w:r w:rsidRPr="00B35C36"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r w:rsidRPr="00B35C36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 xml:space="preserve">блоками; </w:t>
            </w:r>
          </w:p>
          <w:p w:rsidR="00F03E9F" w:rsidRPr="00B35C36" w:rsidRDefault="00F03E9F" w:rsidP="0065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2 класса «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Три</w:t>
            </w:r>
            <w:r w:rsidRPr="00B35C36">
              <w:rPr>
                <w:rFonts w:ascii="Times New Roman" w:hAnsi="Times New Roman"/>
                <w:bCs/>
                <w:spacing w:val="14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кита</w:t>
            </w:r>
            <w:r w:rsidRPr="00B35C36">
              <w:rPr>
                <w:rFonts w:ascii="Times New Roman" w:hAnsi="Times New Roman"/>
                <w:bCs/>
                <w:spacing w:val="24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35C36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музыке</w:t>
            </w:r>
            <w:r w:rsidRPr="00B35C36">
              <w:rPr>
                <w:rFonts w:ascii="Times New Roman" w:hAnsi="Times New Roman"/>
                <w:bCs/>
                <w:spacing w:val="44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39"/>
                <w:sz w:val="24"/>
                <w:szCs w:val="24"/>
              </w:rPr>
              <w:t>–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песня, </w:t>
            </w:r>
            <w:r w:rsidRPr="00B35C3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танец, </w:t>
            </w:r>
            <w:r w:rsidRPr="00B35C3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7"/>
                <w:sz w:val="24"/>
                <w:szCs w:val="24"/>
              </w:rPr>
              <w:t>марш», «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35C36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чём</w:t>
            </w:r>
            <w:r w:rsidRPr="00B35C36">
              <w:rPr>
                <w:rFonts w:ascii="Times New Roman" w:hAnsi="Times New Roman"/>
                <w:bCs/>
                <w:spacing w:val="19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говорит</w:t>
            </w:r>
            <w:r w:rsidRPr="00B35C36">
              <w:rPr>
                <w:rFonts w:ascii="Times New Roman" w:hAnsi="Times New Roman"/>
                <w:bCs/>
                <w:spacing w:val="34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7"/>
                <w:sz w:val="24"/>
                <w:szCs w:val="24"/>
              </w:rPr>
              <w:t xml:space="preserve">музыка»,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«Куда</w:t>
            </w:r>
            <w:r w:rsidRPr="00B35C36">
              <w:rPr>
                <w:rFonts w:ascii="Times New Roman" w:hAnsi="Times New Roman"/>
                <w:bCs/>
                <w:spacing w:val="33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ведут</w:t>
            </w:r>
            <w:r w:rsidRPr="00B35C36">
              <w:rPr>
                <w:rFonts w:ascii="Times New Roman" w:hAnsi="Times New Roman"/>
                <w:bCs/>
                <w:spacing w:val="28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нас</w:t>
            </w:r>
            <w:r w:rsidRPr="00B35C36">
              <w:rPr>
                <w:rFonts w:ascii="Times New Roman" w:hAnsi="Times New Roman"/>
                <w:bCs/>
                <w:spacing w:val="26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«три</w:t>
            </w:r>
            <w:r w:rsidRPr="00B35C36">
              <w:rPr>
                <w:rFonts w:ascii="Times New Roman" w:hAnsi="Times New Roman"/>
                <w:bCs/>
                <w:spacing w:val="28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6"/>
                <w:sz w:val="24"/>
                <w:szCs w:val="24"/>
              </w:rPr>
              <w:t>кита»,</w:t>
            </w:r>
            <w:r w:rsidRPr="00B35C36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 xml:space="preserve"> «</w:t>
            </w:r>
            <w:r w:rsidRPr="00B35C36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Чт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о  </w:t>
            </w:r>
            <w:r w:rsidRPr="00B35C36">
              <w:rPr>
                <w:rFonts w:ascii="Times New Roman" w:hAnsi="Times New Roman"/>
                <w:bCs/>
                <w:spacing w:val="40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тако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е   </w:t>
            </w:r>
            <w:r w:rsidRPr="00B35C36">
              <w:rPr>
                <w:rFonts w:ascii="Times New Roman" w:hAnsi="Times New Roman"/>
                <w:bCs/>
                <w:spacing w:val="8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pacing w:val="3"/>
                <w:w w:val="106"/>
                <w:sz w:val="24"/>
                <w:szCs w:val="24"/>
              </w:rPr>
              <w:t>му</w:t>
            </w:r>
            <w:r w:rsidRPr="00B35C36">
              <w:rPr>
                <w:rFonts w:ascii="Times New Roman" w:hAnsi="Times New Roman"/>
                <w:bCs/>
                <w:spacing w:val="3"/>
                <w:w w:val="118"/>
                <w:sz w:val="24"/>
                <w:szCs w:val="24"/>
              </w:rPr>
              <w:t>з</w:t>
            </w:r>
            <w:r w:rsidRPr="00B35C36">
              <w:rPr>
                <w:rFonts w:ascii="Times New Roman" w:hAnsi="Times New Roman"/>
                <w:bCs/>
                <w:spacing w:val="3"/>
                <w:w w:val="103"/>
                <w:sz w:val="24"/>
                <w:szCs w:val="24"/>
              </w:rPr>
              <w:t>ы</w:t>
            </w:r>
            <w:r w:rsidRPr="00B35C36">
              <w:rPr>
                <w:rFonts w:ascii="Times New Roman" w:hAnsi="Times New Roman"/>
                <w:bCs/>
                <w:spacing w:val="3"/>
                <w:w w:val="101"/>
                <w:sz w:val="24"/>
                <w:szCs w:val="24"/>
              </w:rPr>
              <w:t>к</w:t>
            </w:r>
            <w:r w:rsidRPr="00B35C36">
              <w:rPr>
                <w:rFonts w:ascii="Times New Roman" w:hAnsi="Times New Roman"/>
                <w:bCs/>
                <w:spacing w:val="3"/>
                <w:w w:val="112"/>
                <w:sz w:val="24"/>
                <w:szCs w:val="24"/>
              </w:rPr>
              <w:t>а</w:t>
            </w:r>
            <w:r w:rsidRPr="00B35C36">
              <w:rPr>
                <w:rFonts w:ascii="Times New Roman" w:hAnsi="Times New Roman"/>
                <w:bCs/>
                <w:spacing w:val="3"/>
                <w:w w:val="107"/>
                <w:sz w:val="24"/>
                <w:szCs w:val="24"/>
              </w:rPr>
              <w:t>л</w:t>
            </w:r>
            <w:r w:rsidRPr="00B35C36">
              <w:rPr>
                <w:rFonts w:ascii="Times New Roman" w:hAnsi="Times New Roman"/>
                <w:bCs/>
                <w:spacing w:val="3"/>
                <w:w w:val="98"/>
                <w:sz w:val="24"/>
                <w:szCs w:val="24"/>
              </w:rPr>
              <w:t>ь</w:t>
            </w:r>
            <w:r w:rsidRPr="00B35C36">
              <w:rPr>
                <w:rFonts w:ascii="Times New Roman" w:hAnsi="Times New Roman"/>
                <w:bCs/>
                <w:spacing w:val="3"/>
                <w:w w:val="105"/>
                <w:sz w:val="24"/>
                <w:szCs w:val="24"/>
              </w:rPr>
              <w:t>н</w:t>
            </w:r>
            <w:r w:rsidRPr="00B35C36">
              <w:rPr>
                <w:rFonts w:ascii="Times New Roman" w:hAnsi="Times New Roman"/>
                <w:bCs/>
                <w:spacing w:val="3"/>
                <w:w w:val="112"/>
                <w:sz w:val="24"/>
                <w:szCs w:val="24"/>
              </w:rPr>
              <w:t>а</w:t>
            </w:r>
            <w:r w:rsidRPr="00B35C36">
              <w:rPr>
                <w:rFonts w:ascii="Times New Roman" w:hAnsi="Times New Roman"/>
                <w:bCs/>
                <w:w w:val="110"/>
                <w:sz w:val="24"/>
                <w:szCs w:val="24"/>
              </w:rPr>
              <w:t xml:space="preserve">я </w:t>
            </w:r>
            <w:r w:rsidRPr="00B35C3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речь»;</w:t>
            </w:r>
          </w:p>
          <w:p w:rsidR="00F03E9F" w:rsidRPr="00B35C36" w:rsidRDefault="00F03E9F" w:rsidP="0065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Cs/>
                <w:w w:val="106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3 класса «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Песня,  танец</w:t>
            </w:r>
            <w:r w:rsidRPr="00B35C36">
              <w:rPr>
                <w:rFonts w:ascii="Times New Roman" w:hAnsi="Times New Roman"/>
                <w:bCs/>
                <w:spacing w:val="33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35C36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марш</w:t>
            </w:r>
            <w:r w:rsidRPr="00B35C36">
              <w:rPr>
                <w:rFonts w:ascii="Times New Roman" w:hAnsi="Times New Roman"/>
                <w:bCs/>
                <w:spacing w:val="24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9"/>
                <w:sz w:val="24"/>
                <w:szCs w:val="24"/>
              </w:rPr>
              <w:t>пере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растают </w:t>
            </w:r>
            <w:r w:rsidRPr="00B35C36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35C36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7"/>
                <w:sz w:val="24"/>
                <w:szCs w:val="24"/>
              </w:rPr>
              <w:t xml:space="preserve">песенность, </w:t>
            </w:r>
            <w:r w:rsidRPr="00B35C36">
              <w:rPr>
                <w:rFonts w:ascii="Times New Roman" w:hAnsi="Times New Roman"/>
                <w:bCs/>
                <w:w w:val="106"/>
                <w:sz w:val="24"/>
                <w:szCs w:val="24"/>
              </w:rPr>
              <w:t>тан</w:t>
            </w:r>
            <w:r w:rsidRPr="00B35C36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цевальност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B35C36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35C36">
              <w:rPr>
                <w:rFonts w:ascii="Times New Roman" w:hAnsi="Times New Roman"/>
                <w:bCs/>
                <w:spacing w:val="-38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pacing w:val="5"/>
                <w:w w:val="107"/>
                <w:sz w:val="24"/>
                <w:szCs w:val="24"/>
              </w:rPr>
              <w:t>марше</w:t>
            </w:r>
            <w:r w:rsidRPr="00B35C36">
              <w:rPr>
                <w:rFonts w:ascii="Times New Roman" w:hAnsi="Times New Roman"/>
                <w:bCs/>
                <w:w w:val="104"/>
                <w:sz w:val="24"/>
                <w:szCs w:val="24"/>
              </w:rPr>
              <w:t>вость», «</w:t>
            </w:r>
            <w:r w:rsidRPr="00B35C36">
              <w:rPr>
                <w:rFonts w:ascii="Times New Roman" w:hAnsi="Times New Roman"/>
                <w:bCs/>
                <w:w w:val="107"/>
                <w:sz w:val="24"/>
                <w:szCs w:val="24"/>
              </w:rPr>
              <w:t xml:space="preserve">Интонация», « </w:t>
            </w:r>
            <w:r w:rsidRPr="00B35C36">
              <w:rPr>
                <w:rFonts w:ascii="Times New Roman" w:hAnsi="Times New Roman"/>
                <w:bCs/>
                <w:w w:val="108"/>
                <w:sz w:val="24"/>
                <w:szCs w:val="24"/>
              </w:rPr>
              <w:t>Развитие</w:t>
            </w:r>
            <w:r w:rsidRPr="00B35C36">
              <w:rPr>
                <w:rFonts w:ascii="Times New Roman" w:hAnsi="Times New Roman"/>
                <w:bCs/>
                <w:spacing w:val="5"/>
                <w:w w:val="108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8"/>
                <w:sz w:val="24"/>
                <w:szCs w:val="24"/>
              </w:rPr>
              <w:t xml:space="preserve">музыки», « </w:t>
            </w:r>
            <w:r w:rsidRPr="00B35C36">
              <w:rPr>
                <w:rFonts w:ascii="Times New Roman" w:hAnsi="Times New Roman"/>
                <w:bCs/>
                <w:w w:val="107"/>
                <w:sz w:val="24"/>
                <w:szCs w:val="24"/>
              </w:rPr>
              <w:t>Построение</w:t>
            </w:r>
            <w:r w:rsidRPr="00B35C36">
              <w:rPr>
                <w:rFonts w:ascii="Times New Roman" w:hAnsi="Times New Roman"/>
                <w:bCs/>
                <w:spacing w:val="-12"/>
                <w:w w:val="107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(формы)</w:t>
            </w:r>
            <w:r w:rsidRPr="00B35C36">
              <w:rPr>
                <w:rFonts w:ascii="Times New Roman" w:hAnsi="Times New Roman"/>
                <w:bCs/>
                <w:spacing w:val="33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7"/>
                <w:sz w:val="24"/>
                <w:szCs w:val="24"/>
              </w:rPr>
              <w:t>музы</w:t>
            </w:r>
            <w:r w:rsidRPr="00B35C36">
              <w:rPr>
                <w:rFonts w:ascii="Times New Roman" w:hAnsi="Times New Roman"/>
                <w:bCs/>
                <w:w w:val="106"/>
                <w:sz w:val="24"/>
                <w:szCs w:val="24"/>
              </w:rPr>
              <w:t>ки»;</w:t>
            </w:r>
          </w:p>
          <w:p w:rsidR="00F03E9F" w:rsidRPr="00B35C36" w:rsidRDefault="00F03E9F" w:rsidP="0065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Cs/>
                <w:w w:val="108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4 класса «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  <w:r w:rsidRPr="00B35C36">
              <w:rPr>
                <w:rFonts w:ascii="Times New Roman" w:hAnsi="Times New Roman"/>
                <w:bCs/>
                <w:spacing w:val="34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моего</w:t>
            </w:r>
            <w:r w:rsidRPr="00B35C36">
              <w:rPr>
                <w:rFonts w:ascii="Times New Roman" w:hAnsi="Times New Roman"/>
                <w:bCs/>
                <w:spacing w:val="33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9"/>
                <w:sz w:val="24"/>
                <w:szCs w:val="24"/>
              </w:rPr>
              <w:t xml:space="preserve">народа», « </w:t>
            </w:r>
            <w:r w:rsidRPr="00B35C36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Межд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35C36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B35C36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музыко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й </w:t>
            </w:r>
            <w:r w:rsidRPr="00B35C36">
              <w:rPr>
                <w:rFonts w:ascii="Times New Roman" w:hAnsi="Times New Roman"/>
                <w:bCs/>
                <w:spacing w:val="4"/>
                <w:w w:val="106"/>
                <w:sz w:val="24"/>
                <w:szCs w:val="24"/>
              </w:rPr>
              <w:t>м</w:t>
            </w:r>
            <w:r w:rsidRPr="00B35C36">
              <w:rPr>
                <w:rFonts w:ascii="Times New Roman" w:hAnsi="Times New Roman"/>
                <w:bCs/>
                <w:spacing w:val="4"/>
                <w:w w:val="108"/>
                <w:sz w:val="24"/>
                <w:szCs w:val="24"/>
              </w:rPr>
              <w:t>о</w:t>
            </w:r>
            <w:r w:rsidRPr="00B35C36">
              <w:rPr>
                <w:rFonts w:ascii="Times New Roman" w:hAnsi="Times New Roman"/>
                <w:bCs/>
                <w:spacing w:val="4"/>
                <w:w w:val="113"/>
                <w:sz w:val="24"/>
                <w:szCs w:val="24"/>
              </w:rPr>
              <w:t>е</w:t>
            </w:r>
            <w:r w:rsidRPr="00B35C36">
              <w:rPr>
                <w:rFonts w:ascii="Times New Roman" w:hAnsi="Times New Roman"/>
                <w:bCs/>
                <w:spacing w:val="4"/>
                <w:w w:val="102"/>
                <w:sz w:val="24"/>
                <w:szCs w:val="24"/>
              </w:rPr>
              <w:t>г</w:t>
            </w:r>
            <w:r w:rsidRPr="00B35C36">
              <w:rPr>
                <w:rFonts w:ascii="Times New Roman" w:hAnsi="Times New Roman"/>
                <w:bCs/>
                <w:w w:val="108"/>
                <w:sz w:val="24"/>
                <w:szCs w:val="24"/>
              </w:rPr>
              <w:t xml:space="preserve">о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народа </w:t>
            </w:r>
            <w:r w:rsidRPr="00B35C3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35C36">
              <w:rPr>
                <w:rFonts w:ascii="Times New Roman" w:hAnsi="Times New Roman"/>
                <w:bCs/>
                <w:spacing w:val="9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музыкой  </w:t>
            </w:r>
            <w:r w:rsidRPr="00B35C36">
              <w:rPr>
                <w:rFonts w:ascii="Times New Roman" w:hAnsi="Times New Roman"/>
                <w:bCs/>
                <w:w w:val="109"/>
                <w:sz w:val="24"/>
                <w:szCs w:val="24"/>
              </w:rPr>
              <w:t xml:space="preserve">разных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народов</w:t>
            </w:r>
            <w:r w:rsidRPr="00B35C36">
              <w:rPr>
                <w:rFonts w:ascii="Times New Roman" w:hAnsi="Times New Roman"/>
                <w:bCs/>
                <w:spacing w:val="30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мира</w:t>
            </w:r>
            <w:r w:rsidRPr="00B35C36">
              <w:rPr>
                <w:rFonts w:ascii="Times New Roman" w:hAnsi="Times New Roman"/>
                <w:bCs/>
                <w:spacing w:val="13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нет </w:t>
            </w:r>
            <w:r w:rsidRPr="00B35C36">
              <w:rPr>
                <w:rFonts w:ascii="Times New Roman" w:hAnsi="Times New Roman"/>
                <w:bCs/>
                <w:w w:val="109"/>
                <w:sz w:val="24"/>
                <w:szCs w:val="24"/>
              </w:rPr>
              <w:t>непере</w:t>
            </w:r>
            <w:r w:rsidRPr="00B35C36">
              <w:rPr>
                <w:rFonts w:ascii="Times New Roman" w:hAnsi="Times New Roman"/>
                <w:bCs/>
                <w:w w:val="108"/>
                <w:sz w:val="24"/>
                <w:szCs w:val="24"/>
              </w:rPr>
              <w:t>ходимых</w:t>
            </w:r>
            <w:r w:rsidRPr="00B35C36">
              <w:rPr>
                <w:rFonts w:ascii="Times New Roman" w:hAnsi="Times New Roman"/>
                <w:bCs/>
                <w:spacing w:val="5"/>
                <w:w w:val="108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8"/>
                <w:sz w:val="24"/>
                <w:szCs w:val="24"/>
              </w:rPr>
              <w:t>границ»</w:t>
            </w:r>
          </w:p>
          <w:p w:rsidR="00F03E9F" w:rsidRPr="00B35C36" w:rsidRDefault="00F03E9F" w:rsidP="0065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 научат обучающихся: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• воспринимать музыку различных жанров, размышлять о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музыкальных произведениях как способе выражения чувств и мыслей человека, эмоционально, эстетически откликаться на искусство, выражая свое отношение к нему в различных видах музыкально-творческой деятельности;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• ориентироваться в музыкально-поэтическом творчестве, в многообразии музыкального фольклора России;</w:t>
            </w:r>
          </w:p>
          <w:p w:rsidR="00F03E9F" w:rsidRPr="00B35C36" w:rsidRDefault="00F03E9F" w:rsidP="00652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• воплощать художественно-образное содержание и интонационно-мелодические особенности профессионального (в пении, слове, движении и др.) и народного творчества (в песнях, играх, действах).</w:t>
            </w:r>
          </w:p>
          <w:p w:rsidR="00F03E9F" w:rsidRPr="00B35C36" w:rsidRDefault="00F03E9F" w:rsidP="00652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• соотносить выразительные и изобразительные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lastRenderedPageBreak/>
              <w:t>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      </w:r>
          </w:p>
          <w:p w:rsidR="00F03E9F" w:rsidRPr="00B35C36" w:rsidRDefault="00F03E9F" w:rsidP="00652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• наблюдать за процессом и результатом музыкального развития на основе сходства и различия интонаций, тем, образов и распознавать художественный смысл различных форм построения музыки;</w:t>
            </w:r>
          </w:p>
          <w:p w:rsidR="00F03E9F" w:rsidRPr="00B35C36" w:rsidRDefault="00F03E9F" w:rsidP="006521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C36">
              <w:rPr>
                <w:rFonts w:ascii="Times New Roman" w:hAnsi="Times New Roman"/>
                <w:iCs/>
                <w:sz w:val="24"/>
                <w:szCs w:val="24"/>
              </w:rPr>
              <w:t>• исполнять музыкальные произведения разных форм и</w:t>
            </w:r>
          </w:p>
          <w:p w:rsidR="00F03E9F" w:rsidRPr="00B35C36" w:rsidRDefault="00F03E9F" w:rsidP="006521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C36">
              <w:rPr>
                <w:rFonts w:ascii="Times New Roman" w:hAnsi="Times New Roman"/>
                <w:iCs/>
                <w:sz w:val="24"/>
                <w:szCs w:val="24"/>
              </w:rPr>
              <w:t>жанров (пение, драматизация, музыкально-пластическое движение, импровизация и др.);</w:t>
            </w:r>
          </w:p>
          <w:p w:rsidR="00F03E9F" w:rsidRPr="00B35C36" w:rsidRDefault="00F03E9F" w:rsidP="00652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iCs/>
                <w:sz w:val="24"/>
                <w:szCs w:val="24"/>
              </w:rPr>
              <w:t>• определять виды музыки, сопоставлять музыкальные образы в звучании различных музыкальных инструментов.</w:t>
            </w:r>
          </w:p>
        </w:tc>
      </w:tr>
      <w:tr w:rsidR="00F03E9F" w:rsidTr="006521DB">
        <w:tc>
          <w:tcPr>
            <w:tcW w:w="2929" w:type="dxa"/>
          </w:tcPr>
          <w:p w:rsidR="00F03E9F" w:rsidRPr="00624700" w:rsidRDefault="00F03E9F" w:rsidP="006521DB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 w:rsidRPr="00624700">
              <w:rPr>
                <w:color w:val="000000"/>
              </w:rPr>
              <w:lastRenderedPageBreak/>
              <w:t xml:space="preserve">5.  </w:t>
            </w:r>
            <w:r w:rsidRPr="00624700">
              <w:rPr>
                <w:rFonts w:ascii="Times New Roman" w:hAnsi="Times New Roman"/>
                <w:color w:val="000000"/>
              </w:rPr>
              <w:t>Личностные, метапредметные и предметные результаты освоения учебного предмета</w:t>
            </w:r>
          </w:p>
        </w:tc>
        <w:tc>
          <w:tcPr>
            <w:tcW w:w="6282" w:type="dxa"/>
          </w:tcPr>
          <w:p w:rsidR="00F03E9F" w:rsidRPr="00B35C36" w:rsidRDefault="00F03E9F" w:rsidP="006521DB">
            <w:pPr>
              <w:spacing w:after="0" w:line="240" w:lineRule="auto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B35C3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Личностными результатами</w:t>
            </w:r>
            <w:r w:rsidRPr="00B35C3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5C36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изучения музыки являются: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наличие эмоционально-ценностного отношения к искусству;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реализация творческого потенциала в процессе коллективного (индивидуального) музицирования;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позитивная самооценка своих музыкально-творческих возможностей.</w:t>
            </w:r>
          </w:p>
          <w:p w:rsidR="00F03E9F" w:rsidRPr="00B35C36" w:rsidRDefault="00F03E9F" w:rsidP="006521DB">
            <w:pPr>
              <w:spacing w:after="0" w:line="240" w:lineRule="auto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B35C3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Предметными результатами</w:t>
            </w:r>
            <w:r w:rsidRPr="00B35C3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5C36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изучения музыки являются: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элементарные умения и навыки в различных видах учебно-творческой деятельности.</w:t>
            </w:r>
          </w:p>
          <w:p w:rsidR="00F03E9F" w:rsidRPr="00B35C36" w:rsidRDefault="00F03E9F" w:rsidP="006521DB">
            <w:pPr>
              <w:spacing w:after="0" w:line="240" w:lineRule="auto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B35C3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Метапредметными результатами</w:t>
            </w:r>
            <w:r w:rsidRPr="00B35C3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5C36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изучения музыки явля</w:t>
            </w:r>
            <w:r w:rsidRPr="00B35C36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softHyphen/>
              <w:t>ются: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развитое художественное восприятие, умение оценивать произведения разных видов искусств;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ориентация в культурном многообразии окружающей действительности, участие в музыкальной жизни класса, шко</w:t>
            </w:r>
            <w:r w:rsidRPr="00B35C36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softHyphen/>
              <w:t>лы, города и др.;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продуктивное сотрудничество (общение, взаимодействие) со сверстниками при решении различных музыкально-творческих задач;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Arial"/>
                <w:w w:val="95"/>
              </w:rPr>
            </w:pPr>
            <w:r w:rsidRPr="00B35C36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наблюдение за разнообразными явлениями жизни и ис</w:t>
            </w:r>
            <w:r w:rsidRPr="00B35C36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softHyphen/>
              <w:t>кусства в учебной и внеурочной деятельности.</w:t>
            </w:r>
          </w:p>
        </w:tc>
      </w:tr>
      <w:tr w:rsidR="00F03E9F" w:rsidTr="006521DB">
        <w:tc>
          <w:tcPr>
            <w:tcW w:w="2929" w:type="dxa"/>
          </w:tcPr>
          <w:p w:rsidR="00F03E9F" w:rsidRPr="00624700" w:rsidRDefault="00F03E9F" w:rsidP="006521DB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6. Целевая установка</w:t>
            </w:r>
          </w:p>
        </w:tc>
        <w:tc>
          <w:tcPr>
            <w:tcW w:w="6282" w:type="dxa"/>
          </w:tcPr>
          <w:p w:rsidR="00F03E9F" w:rsidRPr="00B35C36" w:rsidRDefault="00F03E9F" w:rsidP="006521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Изучение  музыки направлено  на достижение  следующих  </w:t>
            </w:r>
            <w:r w:rsidRPr="00B35C36">
              <w:rPr>
                <w:rFonts w:ascii="Times New Roman" w:hAnsi="Times New Roman"/>
                <w:b/>
                <w:sz w:val="24"/>
                <w:szCs w:val="24"/>
              </w:rPr>
              <w:t>целей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формирование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основ музыкальной культуры через эмоциональное, активное восприятие музыки;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воспитание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 xml:space="preserve">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lastRenderedPageBreak/>
              <w:t>мира;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освоение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музыкальных произведений и знаний о музыке;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6"/>
              </w:rPr>
            </w:pPr>
            <w:r w:rsidRPr="00B35C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овладение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      </w:r>
          </w:p>
        </w:tc>
      </w:tr>
      <w:tr w:rsidR="00F03E9F" w:rsidTr="006521DB">
        <w:tc>
          <w:tcPr>
            <w:tcW w:w="2929" w:type="dxa"/>
          </w:tcPr>
          <w:p w:rsidR="00F03E9F" w:rsidRPr="00624700" w:rsidRDefault="00F03E9F" w:rsidP="006521DB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 Общая характеристика учебного предмета</w:t>
            </w:r>
          </w:p>
        </w:tc>
        <w:tc>
          <w:tcPr>
            <w:tcW w:w="6282" w:type="dxa"/>
          </w:tcPr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Музыка в начальной школе является одним из основных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предметов освоения искусства как духовного наследия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В начальной школе у обучающихся формируется целостное представление о музыке, ее истоках и образной природе, многообразии форм и жанров. Школьники учатся наблюдать, воспринимать музыку и размышлять о ней; воплощать музыкальные образы при создании театрализованных и музыкально-пластических композиций, разучивании и исполнении вокально-хоровых и инструментальных произведений; импровизировать в разнообразных видах музыкально-творческой деятельности.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Учащиеся знакомятся с различными видами музыки (вокальная, инструментальная; сольная, хоровая, оркестровая) и основными средствами музыкальной выразительности (мелодия, ритм, темп, динамика, тембр, лад), получают представления о народной и профессиональной музыке, музыкальном фольклоре народов России и мира, народных музыкальных традициях родного края, сочинениях профессиональных композиторов.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Школьники учатся слышать музыкальные и речевые интонации, понимать выразительность и изобразительность в музыке, песенность, танцевальность, маршевость. В процессе изучения предмета осуществляется знакомство с элементами нотной грамоты, музыкальными инструментами, различными составами оркестров (народных инструментов, симфонический, духовой), певческими голосами (детские, женские, мужские), хорами (детский, женский, мужской,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lastRenderedPageBreak/>
              <w:t>смешанный). Обучающиеся получают представление о музыкальной жизни страны, государственной музыкальной символике, музыкальных традициях родного края.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Ученики приобретают начальный опыт музыкально-творческой деятельности в процессе слушания музыки, пения и инструментального музицирования,  музыкально-пластического движения и драматизации музыкальных произведений. В ходе обучения у школьников формируется личностно окрашенное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эмоционально-образное восприятие музыки, разной по характеру, содержанию, средства</w:t>
            </w:r>
            <w:r>
              <w:rPr>
                <w:rFonts w:ascii="Times New Roman" w:hAnsi="Times New Roman"/>
                <w:sz w:val="24"/>
                <w:szCs w:val="24"/>
              </w:rPr>
              <w:t>м музыкальной выразительности. О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существляется знакомство с произведениями выдающихся представителей отечественной и зарубежной музыкальной классики (М.И. Глинка, П.И. Чайковский, Н.А. Римский_Корсаков, С.В. Рахманинов, С.С. Прокофьев, Г.В. Свиридов, Р.К. Щедрин, И.С. Бах, В._А. Моцарт, Л. Бетховен, Ф. Шопен, Р. Шуман, Э. Григ), сочинениями современных композиторов для детей.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Школьники овладевают вокально-хоровыми умениями и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навыками,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произведений, вокальных импровизаций, приобретают навык самовыражения в пении с сопровождением и без сопровождения, одноголосном и с элементами двухголосия, с ориентацией на нотную запись.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В процессе индивидуального и коллективного музицирования на элементарных музыкальных инструментах идет накопление опыта творческой деятельности: дети разучивают и исполняют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произведения, сочиняют мелодии и ритмический аккомпанемент, подбирают по слуху, импровизируют.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средствами, осваивают коллективные формы деятельности при создании музыкально-пластических композиций и импровизаций, в том числе танцевальных. Учащиеся участвуют в театрализованных формах игровой музыкально-творческой учебной деятельности: инсценируют песни, танцы, создают декорации и костюмы, выражают образное содержание музыкального произведения средствами изобразительного искусства (декоративно-прикладное творчество, рисунок).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В результате освоения предметного содержания курса у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школьников накапливаются музыкально-слуховые представления об интонационной природе музыки, обогащается эмоционально-духовная сфера, формируется умение решать учебные, музыкально-творческие задачи. В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lastRenderedPageBreak/>
              <w:t>процессе работы над музыкально-исполнительским замыслом у детей развиваются музыкальная память и воображение, образное и ассоциативное мышление, способность воспринимать музыку как живое, образное искусство, воспитывается художественный вкус.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В ходе обучения музыке школьники приобретают навыки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коллективной музыкально-творческой деятельности (хоровое и ансамблевое пение, музицирование на элементарных музыкальных инструментах, инсценирование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      </w:r>
          </w:p>
        </w:tc>
      </w:tr>
      <w:tr w:rsidR="00F03E9F" w:rsidTr="006521DB">
        <w:tc>
          <w:tcPr>
            <w:tcW w:w="2929" w:type="dxa"/>
          </w:tcPr>
          <w:p w:rsidR="00F03E9F" w:rsidRPr="00624700" w:rsidRDefault="00F03E9F" w:rsidP="006521DB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</w:rPr>
            </w:pPr>
            <w:r w:rsidRPr="00624700">
              <w:rPr>
                <w:rFonts w:ascii="Times New Roman" w:hAnsi="Times New Roman"/>
                <w:color w:val="000000"/>
              </w:rPr>
              <w:lastRenderedPageBreak/>
              <w:t>8. Основные содержательные линии курса</w:t>
            </w:r>
          </w:p>
        </w:tc>
        <w:tc>
          <w:tcPr>
            <w:tcW w:w="6282" w:type="dxa"/>
          </w:tcPr>
          <w:p w:rsidR="00F03E9F" w:rsidRPr="00B35C36" w:rsidRDefault="00F03E9F" w:rsidP="0065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35C36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«Ка</w:t>
            </w:r>
            <w:r w:rsidRPr="00B35C36">
              <w:rPr>
                <w:rFonts w:ascii="Times New Roman" w:hAnsi="Times New Roman"/>
                <w:w w:val="115"/>
                <w:sz w:val="24"/>
                <w:szCs w:val="24"/>
              </w:rPr>
              <w:t>к</w:t>
            </w:r>
            <w:r w:rsidRPr="00B35C36">
              <w:rPr>
                <w:rFonts w:ascii="Times New Roman" w:hAnsi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можн</w:t>
            </w:r>
            <w:r w:rsidRPr="00B35C36">
              <w:rPr>
                <w:rFonts w:ascii="Times New Roman" w:hAnsi="Times New Roman"/>
                <w:w w:val="115"/>
                <w:sz w:val="24"/>
                <w:szCs w:val="24"/>
              </w:rPr>
              <w:t>о</w:t>
            </w:r>
            <w:r w:rsidRPr="00B35C36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услышат</w:t>
            </w:r>
            <w:r w:rsidRPr="00B35C36">
              <w:rPr>
                <w:rFonts w:ascii="Times New Roman" w:hAnsi="Times New Roman"/>
                <w:w w:val="115"/>
                <w:sz w:val="24"/>
                <w:szCs w:val="24"/>
              </w:rPr>
              <w:t>ь</w:t>
            </w:r>
            <w:r w:rsidRPr="00B35C36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музыку»</w:t>
            </w:r>
            <w:r w:rsidRPr="00B35C36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 xml:space="preserve"> </w:t>
            </w:r>
          </w:p>
          <w:p w:rsidR="00F03E9F" w:rsidRPr="00B35C36" w:rsidRDefault="00F03E9F" w:rsidP="0065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2. «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Три</w:t>
            </w:r>
            <w:r w:rsidRPr="00B35C36">
              <w:rPr>
                <w:rFonts w:ascii="Times New Roman" w:hAnsi="Times New Roman"/>
                <w:bCs/>
                <w:spacing w:val="14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кита</w:t>
            </w:r>
            <w:r w:rsidRPr="00B35C36">
              <w:rPr>
                <w:rFonts w:ascii="Times New Roman" w:hAnsi="Times New Roman"/>
                <w:bCs/>
                <w:spacing w:val="24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35C36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музыке</w:t>
            </w:r>
            <w:r w:rsidRPr="00B35C36">
              <w:rPr>
                <w:rFonts w:ascii="Times New Roman" w:hAnsi="Times New Roman"/>
                <w:bCs/>
                <w:spacing w:val="44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39"/>
                <w:sz w:val="24"/>
                <w:szCs w:val="24"/>
              </w:rPr>
              <w:t>–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песня, </w:t>
            </w:r>
            <w:r w:rsidRPr="00B35C3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танец, </w:t>
            </w:r>
            <w:r w:rsidRPr="00B35C3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7"/>
                <w:sz w:val="24"/>
                <w:szCs w:val="24"/>
              </w:rPr>
              <w:t>марш», «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35C36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чём</w:t>
            </w:r>
            <w:r w:rsidRPr="00B35C36">
              <w:rPr>
                <w:rFonts w:ascii="Times New Roman" w:hAnsi="Times New Roman"/>
                <w:bCs/>
                <w:spacing w:val="19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говорит</w:t>
            </w:r>
            <w:r w:rsidRPr="00B35C36">
              <w:rPr>
                <w:rFonts w:ascii="Times New Roman" w:hAnsi="Times New Roman"/>
                <w:bCs/>
                <w:spacing w:val="34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7"/>
                <w:sz w:val="24"/>
                <w:szCs w:val="24"/>
              </w:rPr>
              <w:t xml:space="preserve">музыка»,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«Куда</w:t>
            </w:r>
            <w:r w:rsidRPr="00B35C36">
              <w:rPr>
                <w:rFonts w:ascii="Times New Roman" w:hAnsi="Times New Roman"/>
                <w:bCs/>
                <w:spacing w:val="33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ведут</w:t>
            </w:r>
            <w:r w:rsidRPr="00B35C36">
              <w:rPr>
                <w:rFonts w:ascii="Times New Roman" w:hAnsi="Times New Roman"/>
                <w:bCs/>
                <w:spacing w:val="28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нас</w:t>
            </w:r>
            <w:r w:rsidRPr="00B35C36">
              <w:rPr>
                <w:rFonts w:ascii="Times New Roman" w:hAnsi="Times New Roman"/>
                <w:bCs/>
                <w:spacing w:val="26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«три</w:t>
            </w:r>
            <w:r w:rsidRPr="00B35C36">
              <w:rPr>
                <w:rFonts w:ascii="Times New Roman" w:hAnsi="Times New Roman"/>
                <w:bCs/>
                <w:spacing w:val="28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6"/>
                <w:sz w:val="24"/>
                <w:szCs w:val="24"/>
              </w:rPr>
              <w:t>кита»,</w:t>
            </w:r>
            <w:r w:rsidRPr="00B35C36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 xml:space="preserve"> «</w:t>
            </w:r>
            <w:r w:rsidRPr="00B35C36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Чт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о  </w:t>
            </w:r>
            <w:r w:rsidRPr="00B35C36">
              <w:rPr>
                <w:rFonts w:ascii="Times New Roman" w:hAnsi="Times New Roman"/>
                <w:bCs/>
                <w:spacing w:val="40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тако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е   </w:t>
            </w:r>
            <w:r w:rsidRPr="00B35C36">
              <w:rPr>
                <w:rFonts w:ascii="Times New Roman" w:hAnsi="Times New Roman"/>
                <w:bCs/>
                <w:spacing w:val="8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pacing w:val="3"/>
                <w:w w:val="106"/>
                <w:sz w:val="24"/>
                <w:szCs w:val="24"/>
              </w:rPr>
              <w:t>му</w:t>
            </w:r>
            <w:r w:rsidRPr="00B35C36">
              <w:rPr>
                <w:rFonts w:ascii="Times New Roman" w:hAnsi="Times New Roman"/>
                <w:bCs/>
                <w:spacing w:val="3"/>
                <w:w w:val="118"/>
                <w:sz w:val="24"/>
                <w:szCs w:val="24"/>
              </w:rPr>
              <w:t>з</w:t>
            </w:r>
            <w:r w:rsidRPr="00B35C36">
              <w:rPr>
                <w:rFonts w:ascii="Times New Roman" w:hAnsi="Times New Roman"/>
                <w:bCs/>
                <w:spacing w:val="3"/>
                <w:w w:val="103"/>
                <w:sz w:val="24"/>
                <w:szCs w:val="24"/>
              </w:rPr>
              <w:t>ы</w:t>
            </w:r>
            <w:r w:rsidRPr="00B35C36">
              <w:rPr>
                <w:rFonts w:ascii="Times New Roman" w:hAnsi="Times New Roman"/>
                <w:bCs/>
                <w:spacing w:val="3"/>
                <w:w w:val="101"/>
                <w:sz w:val="24"/>
                <w:szCs w:val="24"/>
              </w:rPr>
              <w:t>к</w:t>
            </w:r>
            <w:r w:rsidRPr="00B35C36">
              <w:rPr>
                <w:rFonts w:ascii="Times New Roman" w:hAnsi="Times New Roman"/>
                <w:bCs/>
                <w:spacing w:val="3"/>
                <w:w w:val="112"/>
                <w:sz w:val="24"/>
                <w:szCs w:val="24"/>
              </w:rPr>
              <w:t>а</w:t>
            </w:r>
            <w:r w:rsidRPr="00B35C36">
              <w:rPr>
                <w:rFonts w:ascii="Times New Roman" w:hAnsi="Times New Roman"/>
                <w:bCs/>
                <w:spacing w:val="3"/>
                <w:w w:val="107"/>
                <w:sz w:val="24"/>
                <w:szCs w:val="24"/>
              </w:rPr>
              <w:t>л</w:t>
            </w:r>
            <w:r w:rsidRPr="00B35C36">
              <w:rPr>
                <w:rFonts w:ascii="Times New Roman" w:hAnsi="Times New Roman"/>
                <w:bCs/>
                <w:spacing w:val="3"/>
                <w:w w:val="98"/>
                <w:sz w:val="24"/>
                <w:szCs w:val="24"/>
              </w:rPr>
              <w:t>ь</w:t>
            </w:r>
            <w:r w:rsidRPr="00B35C36">
              <w:rPr>
                <w:rFonts w:ascii="Times New Roman" w:hAnsi="Times New Roman"/>
                <w:bCs/>
                <w:spacing w:val="3"/>
                <w:w w:val="105"/>
                <w:sz w:val="24"/>
                <w:szCs w:val="24"/>
              </w:rPr>
              <w:t>н</w:t>
            </w:r>
            <w:r w:rsidRPr="00B35C36">
              <w:rPr>
                <w:rFonts w:ascii="Times New Roman" w:hAnsi="Times New Roman"/>
                <w:bCs/>
                <w:spacing w:val="3"/>
                <w:w w:val="112"/>
                <w:sz w:val="24"/>
                <w:szCs w:val="24"/>
              </w:rPr>
              <w:t>а</w:t>
            </w:r>
            <w:r w:rsidRPr="00B35C36">
              <w:rPr>
                <w:rFonts w:ascii="Times New Roman" w:hAnsi="Times New Roman"/>
                <w:bCs/>
                <w:w w:val="110"/>
                <w:sz w:val="24"/>
                <w:szCs w:val="24"/>
              </w:rPr>
              <w:t xml:space="preserve">я </w:t>
            </w:r>
            <w:r w:rsidRPr="00B35C3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речь»;</w:t>
            </w:r>
          </w:p>
          <w:p w:rsidR="00F03E9F" w:rsidRPr="00B35C36" w:rsidRDefault="00F03E9F" w:rsidP="0065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Cs/>
                <w:w w:val="106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3. «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Песня,  танец</w:t>
            </w:r>
            <w:r w:rsidRPr="00B35C36">
              <w:rPr>
                <w:rFonts w:ascii="Times New Roman" w:hAnsi="Times New Roman"/>
                <w:bCs/>
                <w:spacing w:val="33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35C36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марш</w:t>
            </w:r>
            <w:r w:rsidRPr="00B35C36">
              <w:rPr>
                <w:rFonts w:ascii="Times New Roman" w:hAnsi="Times New Roman"/>
                <w:bCs/>
                <w:spacing w:val="24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9"/>
                <w:sz w:val="24"/>
                <w:szCs w:val="24"/>
              </w:rPr>
              <w:t>пере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растают </w:t>
            </w:r>
            <w:r w:rsidRPr="00B35C36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35C36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7"/>
                <w:sz w:val="24"/>
                <w:szCs w:val="24"/>
              </w:rPr>
              <w:t xml:space="preserve">песенность, </w:t>
            </w:r>
            <w:r w:rsidRPr="00B35C36">
              <w:rPr>
                <w:rFonts w:ascii="Times New Roman" w:hAnsi="Times New Roman"/>
                <w:bCs/>
                <w:w w:val="106"/>
                <w:sz w:val="24"/>
                <w:szCs w:val="24"/>
              </w:rPr>
              <w:t>тан</w:t>
            </w:r>
            <w:r w:rsidRPr="00B35C36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цевальност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B35C36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35C36">
              <w:rPr>
                <w:rFonts w:ascii="Times New Roman" w:hAnsi="Times New Roman"/>
                <w:bCs/>
                <w:spacing w:val="-38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pacing w:val="5"/>
                <w:w w:val="107"/>
                <w:sz w:val="24"/>
                <w:szCs w:val="24"/>
              </w:rPr>
              <w:t>марше</w:t>
            </w:r>
            <w:r w:rsidRPr="00B35C36">
              <w:rPr>
                <w:rFonts w:ascii="Times New Roman" w:hAnsi="Times New Roman"/>
                <w:bCs/>
                <w:w w:val="104"/>
                <w:sz w:val="24"/>
                <w:szCs w:val="24"/>
              </w:rPr>
              <w:t>вость», «</w:t>
            </w:r>
            <w:r w:rsidRPr="00B35C36">
              <w:rPr>
                <w:rFonts w:ascii="Times New Roman" w:hAnsi="Times New Roman"/>
                <w:bCs/>
                <w:w w:val="107"/>
                <w:sz w:val="24"/>
                <w:szCs w:val="24"/>
              </w:rPr>
              <w:t xml:space="preserve">Интонация», « </w:t>
            </w:r>
            <w:r w:rsidRPr="00B35C36">
              <w:rPr>
                <w:rFonts w:ascii="Times New Roman" w:hAnsi="Times New Roman"/>
                <w:bCs/>
                <w:w w:val="108"/>
                <w:sz w:val="24"/>
                <w:szCs w:val="24"/>
              </w:rPr>
              <w:t>Развитие</w:t>
            </w:r>
            <w:r w:rsidRPr="00B35C36">
              <w:rPr>
                <w:rFonts w:ascii="Times New Roman" w:hAnsi="Times New Roman"/>
                <w:bCs/>
                <w:spacing w:val="5"/>
                <w:w w:val="108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8"/>
                <w:sz w:val="24"/>
                <w:szCs w:val="24"/>
              </w:rPr>
              <w:t xml:space="preserve">музыки», « </w:t>
            </w:r>
            <w:r w:rsidRPr="00B35C36">
              <w:rPr>
                <w:rFonts w:ascii="Times New Roman" w:hAnsi="Times New Roman"/>
                <w:bCs/>
                <w:w w:val="107"/>
                <w:sz w:val="24"/>
                <w:szCs w:val="24"/>
              </w:rPr>
              <w:t>Построение</w:t>
            </w:r>
            <w:r w:rsidRPr="00B35C36">
              <w:rPr>
                <w:rFonts w:ascii="Times New Roman" w:hAnsi="Times New Roman"/>
                <w:bCs/>
                <w:spacing w:val="-12"/>
                <w:w w:val="107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(формы)</w:t>
            </w:r>
            <w:r w:rsidRPr="00B35C36">
              <w:rPr>
                <w:rFonts w:ascii="Times New Roman" w:hAnsi="Times New Roman"/>
                <w:bCs/>
                <w:spacing w:val="33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7"/>
                <w:sz w:val="24"/>
                <w:szCs w:val="24"/>
              </w:rPr>
              <w:t>музы</w:t>
            </w:r>
            <w:r w:rsidRPr="00B35C36">
              <w:rPr>
                <w:rFonts w:ascii="Times New Roman" w:hAnsi="Times New Roman"/>
                <w:bCs/>
                <w:w w:val="106"/>
                <w:sz w:val="24"/>
                <w:szCs w:val="24"/>
              </w:rPr>
              <w:t>ки»;</w:t>
            </w:r>
          </w:p>
          <w:p w:rsidR="00F03E9F" w:rsidRPr="00B35C36" w:rsidRDefault="00F03E9F" w:rsidP="0065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Cs/>
                <w:w w:val="108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bCs/>
                <w:w w:val="105"/>
                <w:sz w:val="24"/>
                <w:szCs w:val="24"/>
              </w:rPr>
              <w:t>4. «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  <w:r w:rsidRPr="00B35C36">
              <w:rPr>
                <w:rFonts w:ascii="Times New Roman" w:hAnsi="Times New Roman"/>
                <w:bCs/>
                <w:spacing w:val="34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моего</w:t>
            </w:r>
            <w:r w:rsidRPr="00B35C36">
              <w:rPr>
                <w:rFonts w:ascii="Times New Roman" w:hAnsi="Times New Roman"/>
                <w:bCs/>
                <w:spacing w:val="33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9"/>
                <w:sz w:val="24"/>
                <w:szCs w:val="24"/>
              </w:rPr>
              <w:t xml:space="preserve">народа», « </w:t>
            </w:r>
            <w:r w:rsidRPr="00B35C36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Межд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35C36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B35C36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музыко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й </w:t>
            </w:r>
            <w:r w:rsidRPr="00B35C36">
              <w:rPr>
                <w:rFonts w:ascii="Times New Roman" w:hAnsi="Times New Roman"/>
                <w:bCs/>
                <w:spacing w:val="4"/>
                <w:w w:val="106"/>
                <w:sz w:val="24"/>
                <w:szCs w:val="24"/>
              </w:rPr>
              <w:t>м</w:t>
            </w:r>
            <w:r w:rsidRPr="00B35C36">
              <w:rPr>
                <w:rFonts w:ascii="Times New Roman" w:hAnsi="Times New Roman"/>
                <w:bCs/>
                <w:spacing w:val="4"/>
                <w:w w:val="108"/>
                <w:sz w:val="24"/>
                <w:szCs w:val="24"/>
              </w:rPr>
              <w:t>о</w:t>
            </w:r>
            <w:r w:rsidRPr="00B35C36">
              <w:rPr>
                <w:rFonts w:ascii="Times New Roman" w:hAnsi="Times New Roman"/>
                <w:bCs/>
                <w:spacing w:val="4"/>
                <w:w w:val="113"/>
                <w:sz w:val="24"/>
                <w:szCs w:val="24"/>
              </w:rPr>
              <w:t>е</w:t>
            </w:r>
            <w:r w:rsidRPr="00B35C36">
              <w:rPr>
                <w:rFonts w:ascii="Times New Roman" w:hAnsi="Times New Roman"/>
                <w:bCs/>
                <w:spacing w:val="4"/>
                <w:w w:val="102"/>
                <w:sz w:val="24"/>
                <w:szCs w:val="24"/>
              </w:rPr>
              <w:t>г</w:t>
            </w:r>
            <w:r w:rsidRPr="00B35C36">
              <w:rPr>
                <w:rFonts w:ascii="Times New Roman" w:hAnsi="Times New Roman"/>
                <w:bCs/>
                <w:w w:val="108"/>
                <w:sz w:val="24"/>
                <w:szCs w:val="24"/>
              </w:rPr>
              <w:t xml:space="preserve">о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народа </w:t>
            </w:r>
            <w:r w:rsidRPr="00B35C3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35C36">
              <w:rPr>
                <w:rFonts w:ascii="Times New Roman" w:hAnsi="Times New Roman"/>
                <w:bCs/>
                <w:spacing w:val="9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музыкой  </w:t>
            </w:r>
            <w:r w:rsidRPr="00B35C36">
              <w:rPr>
                <w:rFonts w:ascii="Times New Roman" w:hAnsi="Times New Roman"/>
                <w:bCs/>
                <w:w w:val="109"/>
                <w:sz w:val="24"/>
                <w:szCs w:val="24"/>
              </w:rPr>
              <w:t xml:space="preserve">разных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народов</w:t>
            </w:r>
            <w:r w:rsidRPr="00B35C36">
              <w:rPr>
                <w:rFonts w:ascii="Times New Roman" w:hAnsi="Times New Roman"/>
                <w:bCs/>
                <w:spacing w:val="30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мира</w:t>
            </w:r>
            <w:r w:rsidRPr="00B35C36">
              <w:rPr>
                <w:rFonts w:ascii="Times New Roman" w:hAnsi="Times New Roman"/>
                <w:bCs/>
                <w:spacing w:val="13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нет </w:t>
            </w:r>
            <w:r w:rsidRPr="00B35C36">
              <w:rPr>
                <w:rFonts w:ascii="Times New Roman" w:hAnsi="Times New Roman"/>
                <w:bCs/>
                <w:w w:val="109"/>
                <w:sz w:val="24"/>
                <w:szCs w:val="24"/>
              </w:rPr>
              <w:t>непере</w:t>
            </w:r>
            <w:r w:rsidRPr="00B35C36">
              <w:rPr>
                <w:rFonts w:ascii="Times New Roman" w:hAnsi="Times New Roman"/>
                <w:bCs/>
                <w:w w:val="108"/>
                <w:sz w:val="24"/>
                <w:szCs w:val="24"/>
              </w:rPr>
              <w:t>ходимых</w:t>
            </w:r>
            <w:r w:rsidRPr="00B35C36">
              <w:rPr>
                <w:rFonts w:ascii="Times New Roman" w:hAnsi="Times New Roman"/>
                <w:bCs/>
                <w:spacing w:val="5"/>
                <w:w w:val="108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bCs/>
                <w:w w:val="108"/>
                <w:sz w:val="24"/>
                <w:szCs w:val="24"/>
              </w:rPr>
              <w:t>границ»</w:t>
            </w:r>
          </w:p>
        </w:tc>
      </w:tr>
      <w:tr w:rsidR="00F03E9F" w:rsidTr="006521DB">
        <w:tc>
          <w:tcPr>
            <w:tcW w:w="2929" w:type="dxa"/>
          </w:tcPr>
          <w:p w:rsidR="00F03E9F" w:rsidRPr="00624700" w:rsidRDefault="00F03E9F" w:rsidP="006521DB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</w:rPr>
            </w:pPr>
            <w:r w:rsidRPr="00624700">
              <w:rPr>
                <w:rFonts w:ascii="Times New Roman" w:hAnsi="Times New Roman"/>
                <w:color w:val="000000"/>
              </w:rPr>
              <w:t>9. Содержание учебной программы</w:t>
            </w:r>
          </w:p>
        </w:tc>
        <w:tc>
          <w:tcPr>
            <w:tcW w:w="6282" w:type="dxa"/>
          </w:tcPr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Учебный материал  1-го класса знакомит с детским музыкальным фольклором (колыбельная песня, загадки, пословицы, народные игры). Это позволяет естественно вводить учащихся в более сложные художественные явления, например, былину, сказочные фрагменты опер («Руслан и Людмила» М.И. Глинки). 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Учебный материал  2-го класса раскрывает содержание музыкального искусства через темы «О чём говорит музыка», «Какую роль играет музыка в жизни человека», «Что музыка может выражать (характер, настроение, эмоции) и изображать (движение, покой)». Пониманию единства мысли, речи, характера человека послужит представленная в учебнике «Галерея» портретов русских людей, написанных художниками-передвижниками. 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Учебный материал  3-го класса играет кульминационную роль, поскольку вводит учащихся в искусство через закономерности музыки. Они получают представление об интонации как носителе смысла музыки, о развитии музыки, о формах её построения и ведущих музыкальных жанрах – от песни, танца, марша до оперы, балета, симфонии, концерта. 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Учебный материал 4-го класса даёт школьникам представление о композиторской и народной музыке, о музыке народов России, ближнего и дальнего зарубежья. В учебнике найден «ключ» для выявления национальных особенностей, характерных черт музыки того или иного народа (через тождество и контраст, сравнение, сопоставление уклада жизни, природы и пр.). 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Учебный материал  структурирован в соответствии с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содержанием  программы, дающим возможность полнее раскрыть её образовательный и воспитательный потенциал. Этот «ход»  необходим для того, чтобы убедительно показать неслучайность выбора учебных тем, того или иного «методического ключа» в освоении тематизма, репертуара, вида музыкальной деятельности.</w:t>
            </w:r>
          </w:p>
        </w:tc>
      </w:tr>
      <w:tr w:rsidR="00F03E9F" w:rsidTr="006521DB">
        <w:tc>
          <w:tcPr>
            <w:tcW w:w="2929" w:type="dxa"/>
          </w:tcPr>
          <w:p w:rsidR="00F03E9F" w:rsidRPr="00624700" w:rsidRDefault="00F03E9F" w:rsidP="006521DB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624700">
              <w:rPr>
                <w:rFonts w:ascii="Times New Roman" w:hAnsi="Times New Roman"/>
              </w:rPr>
              <w:lastRenderedPageBreak/>
              <w:t>10. Формы организации учебного процесса</w:t>
            </w:r>
          </w:p>
        </w:tc>
        <w:tc>
          <w:tcPr>
            <w:tcW w:w="6282" w:type="dxa"/>
          </w:tcPr>
          <w:p w:rsidR="00F03E9F" w:rsidRPr="00B35C36" w:rsidRDefault="00F03E9F" w:rsidP="00F03E9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35C36">
              <w:rPr>
                <w:rFonts w:ascii="Times New Roman" w:hAnsi="Times New Roman"/>
              </w:rPr>
              <w:t xml:space="preserve">Программа предусматривает проведение традиционных уроков, обобщающих уроков </w:t>
            </w:r>
          </w:p>
          <w:p w:rsidR="00F03E9F" w:rsidRPr="00B35C36" w:rsidRDefault="00F03E9F" w:rsidP="00F03E9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35C36">
              <w:rPr>
                <w:rFonts w:ascii="Times New Roman" w:hAnsi="Times New Roman"/>
              </w:rPr>
              <w:t xml:space="preserve">Используется фронтальная, групповая, индивидуальная 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</w:rPr>
            </w:pPr>
            <w:r w:rsidRPr="00B35C36">
              <w:rPr>
                <w:rFonts w:ascii="Times New Roman" w:hAnsi="Times New Roman"/>
              </w:rPr>
              <w:t>работа, работа в парах</w:t>
            </w:r>
          </w:p>
        </w:tc>
      </w:tr>
      <w:tr w:rsidR="00F03E9F" w:rsidTr="006521DB">
        <w:tc>
          <w:tcPr>
            <w:tcW w:w="2929" w:type="dxa"/>
          </w:tcPr>
          <w:p w:rsidR="00F03E9F" w:rsidRPr="00624700" w:rsidRDefault="00F03E9F" w:rsidP="006521DB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624700">
              <w:rPr>
                <w:rFonts w:ascii="Times New Roman" w:hAnsi="Times New Roman"/>
              </w:rPr>
              <w:t>11. Итоговый контроль</w:t>
            </w:r>
          </w:p>
        </w:tc>
        <w:tc>
          <w:tcPr>
            <w:tcW w:w="6282" w:type="dxa"/>
          </w:tcPr>
          <w:p w:rsidR="00F03E9F" w:rsidRPr="00B35C36" w:rsidRDefault="00F03E9F" w:rsidP="00F03E9F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150" w:firstLine="142"/>
              <w:rPr>
                <w:rFonts w:ascii="Times New Roman" w:hAnsi="Times New Roman"/>
              </w:rPr>
            </w:pPr>
            <w:r w:rsidRPr="00B35C36">
              <w:rPr>
                <w:rFonts w:ascii="Times New Roman" w:hAnsi="Times New Roman"/>
              </w:rPr>
              <w:t>Текущий контроль по изучению каждой темы  проводится в форме уроков – концертов; тестирование</w:t>
            </w:r>
          </w:p>
        </w:tc>
      </w:tr>
      <w:tr w:rsidR="00F03E9F" w:rsidTr="006521DB">
        <w:tc>
          <w:tcPr>
            <w:tcW w:w="2929" w:type="dxa"/>
          </w:tcPr>
          <w:p w:rsidR="00F03E9F" w:rsidRPr="00624700" w:rsidRDefault="00F03E9F" w:rsidP="006521DB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12. Организация внеурочной деятельности</w:t>
            </w:r>
          </w:p>
        </w:tc>
        <w:tc>
          <w:tcPr>
            <w:tcW w:w="6282" w:type="dxa"/>
          </w:tcPr>
          <w:p w:rsidR="00F03E9F" w:rsidRPr="00B35C36" w:rsidRDefault="00F03E9F" w:rsidP="006521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Внеурочная деятельность направлена на расширение и углубление музыкальной культуры  учащихся начальной школы и предполагает такие направления: участие в кружковой работе, проектную деятельность</w:t>
            </w:r>
          </w:p>
        </w:tc>
      </w:tr>
      <w:tr w:rsidR="00F03E9F" w:rsidTr="006521DB">
        <w:tc>
          <w:tcPr>
            <w:tcW w:w="2929" w:type="dxa"/>
          </w:tcPr>
          <w:p w:rsidR="00F03E9F" w:rsidRPr="00624700" w:rsidRDefault="00F03E9F" w:rsidP="006521DB">
            <w:pPr>
              <w:snapToGrid w:val="0"/>
              <w:spacing w:line="200" w:lineRule="atLeas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624700">
              <w:rPr>
                <w:rFonts w:ascii="Times New Roman" w:hAnsi="Times New Roman"/>
                <w:color w:val="000000"/>
              </w:rPr>
              <w:t>13. Материально – техническое обеспечение</w:t>
            </w:r>
          </w:p>
        </w:tc>
        <w:tc>
          <w:tcPr>
            <w:tcW w:w="6282" w:type="dxa"/>
          </w:tcPr>
          <w:p w:rsidR="00F03E9F" w:rsidRPr="00B35C36" w:rsidRDefault="00F03E9F" w:rsidP="006521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35C36"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Портреты композиторов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электронном виде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Плакаты(10)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: расположение инструментов и оркестровых групп в различных видах оркестров, расположение партий в хоре, графические партитуры</w:t>
            </w:r>
          </w:p>
          <w:p w:rsidR="00F03E9F" w:rsidRPr="00B35C36" w:rsidRDefault="00F03E9F" w:rsidP="00F03E9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Транспарант: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 xml:space="preserve"> поэтический текст гимна России.</w:t>
            </w:r>
          </w:p>
          <w:p w:rsidR="00F03E9F" w:rsidRPr="00B35C36" w:rsidRDefault="00F03E9F" w:rsidP="006521DB">
            <w:pPr>
              <w:spacing w:after="0" w:line="240" w:lineRule="auto"/>
              <w:rPr>
                <w:rFonts w:ascii="Times New Roman" w:hAnsi="Times New Roman"/>
                <w:b/>
                <w:w w:val="97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b/>
                <w:w w:val="97"/>
                <w:sz w:val="24"/>
                <w:szCs w:val="24"/>
              </w:rPr>
              <w:t>Экранно-звуковые пособия</w:t>
            </w:r>
          </w:p>
          <w:p w:rsidR="00F03E9F" w:rsidRPr="00B35C36" w:rsidRDefault="00F03E9F" w:rsidP="00F03E9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Аудиозаписи и фонохрестоматии по музыке</w:t>
            </w:r>
          </w:p>
          <w:p w:rsidR="00F03E9F" w:rsidRPr="00B35C36" w:rsidRDefault="00F03E9F" w:rsidP="00F03E9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Презентации, посвященные творчеству выдающихся отечественных и зарубежных композиторов</w:t>
            </w:r>
          </w:p>
          <w:p w:rsidR="00F03E9F" w:rsidRPr="00B35C36" w:rsidRDefault="00F03E9F" w:rsidP="00F03E9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Учебно-практическое оборудование</w:t>
            </w:r>
          </w:p>
          <w:p w:rsidR="00F03E9F" w:rsidRPr="00B35C36" w:rsidRDefault="00F03E9F" w:rsidP="00F03E9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Синтезатор</w:t>
            </w:r>
          </w:p>
          <w:p w:rsidR="00F03E9F" w:rsidRPr="00B35C36" w:rsidRDefault="00F03E9F" w:rsidP="00F03E9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Детские музыкальные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 xml:space="preserve"> инструменты</w:t>
            </w:r>
          </w:p>
        </w:tc>
      </w:tr>
      <w:tr w:rsidR="00F03E9F" w:rsidTr="006521DB">
        <w:trPr>
          <w:trHeight w:val="821"/>
        </w:trPr>
        <w:tc>
          <w:tcPr>
            <w:tcW w:w="2929" w:type="dxa"/>
            <w:vMerge w:val="restart"/>
          </w:tcPr>
          <w:p w:rsidR="00F03E9F" w:rsidRDefault="00F03E9F" w:rsidP="006521DB">
            <w:r w:rsidRPr="00624700">
              <w:rPr>
                <w:rFonts w:ascii="Times New Roman" w:hAnsi="Times New Roman"/>
                <w:color w:val="000000"/>
              </w:rPr>
              <w:t>14. Библиографический список</w:t>
            </w:r>
          </w:p>
        </w:tc>
        <w:tc>
          <w:tcPr>
            <w:tcW w:w="6282" w:type="dxa"/>
          </w:tcPr>
          <w:p w:rsidR="00F03E9F" w:rsidRPr="00B35C36" w:rsidRDefault="00F03E9F" w:rsidP="006521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1. В. О. Усачёва, Л. В. Школяр. Музыка. Учебник. 1кл. М.: Баласс, 2011.</w:t>
            </w:r>
          </w:p>
          <w:p w:rsidR="00F03E9F" w:rsidRDefault="00F03E9F" w:rsidP="006521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2. В. О. Усачёва, Л. В. Школяр. Музыка. Учебник. 2кл. М.: Баласс, 2011.</w:t>
            </w:r>
          </w:p>
          <w:p w:rsidR="00F03E9F" w:rsidRPr="00B35C36" w:rsidRDefault="00F03E9F" w:rsidP="006521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 xml:space="preserve">В. О. Усачёва, Л. В. Школяр. Музыка. Учебник.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 xml:space="preserve">кл. М.: </w:t>
            </w:r>
            <w:r>
              <w:rPr>
                <w:rFonts w:ascii="Times New Roman" w:hAnsi="Times New Roman"/>
                <w:sz w:val="24"/>
                <w:szCs w:val="24"/>
              </w:rPr>
              <w:t>Баласс, 2012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3E9F" w:rsidTr="006521DB">
        <w:tc>
          <w:tcPr>
            <w:tcW w:w="2929" w:type="dxa"/>
            <w:vMerge/>
          </w:tcPr>
          <w:p w:rsidR="00F03E9F" w:rsidRDefault="00F03E9F" w:rsidP="006521DB"/>
        </w:tc>
        <w:tc>
          <w:tcPr>
            <w:tcW w:w="6282" w:type="dxa"/>
          </w:tcPr>
          <w:p w:rsidR="00F03E9F" w:rsidRPr="00B35C36" w:rsidRDefault="00F03E9F" w:rsidP="006521DB">
            <w:pPr>
              <w:pStyle w:val="a4"/>
              <w:spacing w:after="0" w:line="240" w:lineRule="auto"/>
              <w:ind w:left="0"/>
              <w:rPr>
                <w:rStyle w:val="FontStyle12"/>
                <w:rFonts w:ascii="Times New Roman" w:hAnsi="Times New Roman"/>
                <w:b w:val="0"/>
                <w:highlight w:val="yellow"/>
              </w:rPr>
            </w:pPr>
          </w:p>
          <w:p w:rsidR="00F03E9F" w:rsidRPr="00B35C36" w:rsidRDefault="00F03E9F" w:rsidP="00F03E9F">
            <w:pPr>
              <w:pStyle w:val="a3"/>
              <w:numPr>
                <w:ilvl w:val="0"/>
                <w:numId w:val="9"/>
              </w:numPr>
              <w:rPr>
                <w:rStyle w:val="FontStyle12"/>
                <w:rFonts w:ascii="Times New Roman" w:hAnsi="Times New Roman"/>
                <w:b w:val="0"/>
                <w:bCs w:val="0"/>
              </w:rPr>
            </w:pPr>
            <w:r w:rsidRPr="00B35C36">
              <w:rPr>
                <w:rStyle w:val="FontStyle12"/>
                <w:rFonts w:ascii="Times New Roman" w:hAnsi="Times New Roman"/>
                <w:b w:val="0"/>
              </w:rPr>
              <w:t>Примерные программы начального общего образования. В 2ч.</w:t>
            </w:r>
            <w:r>
              <w:rPr>
                <w:rStyle w:val="FontStyle12"/>
                <w:rFonts w:ascii="Times New Roman" w:hAnsi="Times New Roman"/>
                <w:b w:val="0"/>
              </w:rPr>
              <w:t xml:space="preserve"> Ч.2  – М.: Просвещение, 2008</w:t>
            </w:r>
            <w:r w:rsidRPr="00B35C36">
              <w:rPr>
                <w:rStyle w:val="FontStyle12"/>
                <w:rFonts w:ascii="Times New Roman" w:hAnsi="Times New Roman"/>
                <w:b w:val="0"/>
              </w:rPr>
              <w:t>.</w:t>
            </w:r>
            <w:r>
              <w:rPr>
                <w:rStyle w:val="FontStyle12"/>
                <w:rFonts w:ascii="Times New Roman" w:hAnsi="Times New Roman"/>
                <w:b w:val="0"/>
              </w:rPr>
              <w:t xml:space="preserve"> – 232 с. –(Стандарты второго поколения)</w:t>
            </w:r>
          </w:p>
        </w:tc>
      </w:tr>
    </w:tbl>
    <w:p w:rsidR="007048BD" w:rsidRDefault="007048BD"/>
    <w:sectPr w:rsidR="007048BD" w:rsidSect="007048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CF0" w:rsidRDefault="00301CF0" w:rsidP="00F03E9F">
      <w:pPr>
        <w:spacing w:after="0" w:line="240" w:lineRule="auto"/>
      </w:pPr>
      <w:r>
        <w:separator/>
      </w:r>
    </w:p>
  </w:endnote>
  <w:endnote w:type="continuationSeparator" w:id="1">
    <w:p w:rsidR="00301CF0" w:rsidRDefault="00301CF0" w:rsidP="00F0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41041"/>
      <w:docPartObj>
        <w:docPartGallery w:val="Page Numbers (Bottom of Page)"/>
        <w:docPartUnique/>
      </w:docPartObj>
    </w:sdtPr>
    <w:sdtContent>
      <w:p w:rsidR="00F03E9F" w:rsidRDefault="00F03E9F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03E9F" w:rsidRDefault="00F03E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CF0" w:rsidRDefault="00301CF0" w:rsidP="00F03E9F">
      <w:pPr>
        <w:spacing w:after="0" w:line="240" w:lineRule="auto"/>
      </w:pPr>
      <w:r>
        <w:separator/>
      </w:r>
    </w:p>
  </w:footnote>
  <w:footnote w:type="continuationSeparator" w:id="1">
    <w:p w:rsidR="00301CF0" w:rsidRDefault="00301CF0" w:rsidP="00F03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">
    <w:nsid w:val="1B8F62F9"/>
    <w:multiLevelType w:val="hybridMultilevel"/>
    <w:tmpl w:val="0C6E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01464"/>
    <w:multiLevelType w:val="hybridMultilevel"/>
    <w:tmpl w:val="38461D14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36484"/>
    <w:multiLevelType w:val="hybridMultilevel"/>
    <w:tmpl w:val="6AB621EA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A72A4"/>
    <w:multiLevelType w:val="hybridMultilevel"/>
    <w:tmpl w:val="5B869462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E7F3B"/>
    <w:multiLevelType w:val="hybridMultilevel"/>
    <w:tmpl w:val="975C38A8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32258"/>
    <w:multiLevelType w:val="hybridMultilevel"/>
    <w:tmpl w:val="EDDE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73B68"/>
    <w:multiLevelType w:val="hybridMultilevel"/>
    <w:tmpl w:val="85B2A370"/>
    <w:lvl w:ilvl="0" w:tplc="112C1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9F"/>
    <w:rsid w:val="00301CF0"/>
    <w:rsid w:val="007048BD"/>
    <w:rsid w:val="00F0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9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3E9F"/>
    <w:pPr>
      <w:keepNext/>
      <w:tabs>
        <w:tab w:val="num" w:pos="432"/>
      </w:tabs>
      <w:suppressAutoHyphens/>
      <w:overflowPunct w:val="0"/>
      <w:autoSpaceDE w:val="0"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E9F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 Spacing"/>
    <w:uiPriority w:val="1"/>
    <w:qFormat/>
    <w:rsid w:val="00F03E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basedOn w:val="a0"/>
    <w:uiPriority w:val="99"/>
    <w:rsid w:val="00F03E9F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F03E9F"/>
    <w:rPr>
      <w:rFonts w:ascii="Trebuchet MS" w:hAnsi="Trebuchet MS" w:cs="Trebuchet MS" w:hint="default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F03E9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03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3E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03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E9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1992</Words>
  <Characters>11355</Characters>
  <Application>Microsoft Office Word</Application>
  <DocSecurity>0</DocSecurity>
  <Lines>94</Lines>
  <Paragraphs>26</Paragraphs>
  <ScaleCrop>false</ScaleCrop>
  <Company>Microsoft</Company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2013-09-08T13:46:00Z</dcterms:created>
  <dcterms:modified xsi:type="dcterms:W3CDTF">2013-09-08T13:47:00Z</dcterms:modified>
</cp:coreProperties>
</file>