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341F7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341F7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 31» </w:t>
      </w:r>
      <w:proofErr w:type="spellStart"/>
      <w:r w:rsidRPr="00B341F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341F7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B341F7">
        <w:rPr>
          <w:rFonts w:ascii="Times New Roman" w:hAnsi="Times New Roman" w:cs="Times New Roman"/>
          <w:sz w:val="28"/>
          <w:szCs w:val="28"/>
        </w:rPr>
        <w:t>ереповца</w:t>
      </w:r>
      <w:proofErr w:type="spellEnd"/>
      <w:r w:rsidRPr="00B341F7">
        <w:rPr>
          <w:rFonts w:ascii="Times New Roman" w:hAnsi="Times New Roman" w:cs="Times New Roman"/>
          <w:sz w:val="28"/>
          <w:szCs w:val="28"/>
        </w:rPr>
        <w:t>.</w:t>
      </w: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  <w:r w:rsidRPr="00B341F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B341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41F7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B341F7">
        <w:rPr>
          <w:rFonts w:ascii="Times New Roman" w:hAnsi="Times New Roman" w:cs="Times New Roman"/>
          <w:b/>
          <w:sz w:val="32"/>
          <w:szCs w:val="32"/>
        </w:rPr>
        <w:t xml:space="preserve"> Е Ф Е Р А Т</w:t>
      </w:r>
    </w:p>
    <w:p w:rsidR="007561C2" w:rsidRPr="00B341F7" w:rsidRDefault="007561C2" w:rsidP="007561C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B341F7">
        <w:rPr>
          <w:rFonts w:ascii="Times New Roman" w:hAnsi="Times New Roman" w:cs="Times New Roman"/>
          <w:sz w:val="32"/>
          <w:szCs w:val="32"/>
        </w:rPr>
        <w:t xml:space="preserve">  «Формирование  универсальных учебных действий</w:t>
      </w:r>
    </w:p>
    <w:p w:rsidR="007561C2" w:rsidRPr="00B341F7" w:rsidRDefault="007561C2" w:rsidP="007561C2">
      <w:pPr>
        <w:rPr>
          <w:rFonts w:ascii="Times New Roman" w:hAnsi="Times New Roman" w:cs="Times New Roman"/>
          <w:sz w:val="32"/>
          <w:szCs w:val="32"/>
        </w:rPr>
      </w:pPr>
      <w:r w:rsidRPr="00B341F7">
        <w:rPr>
          <w:rFonts w:ascii="Times New Roman" w:hAnsi="Times New Roman" w:cs="Times New Roman"/>
          <w:sz w:val="32"/>
          <w:szCs w:val="32"/>
        </w:rPr>
        <w:t xml:space="preserve">                                     в начальной школе»</w:t>
      </w: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  <w:r w:rsidRPr="00B341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Составила:</w:t>
      </w: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  <w:r w:rsidRPr="00B341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Смирнова Елена Владимировна –</w:t>
      </w: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  <w:r w:rsidRPr="00B341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учитель начальных классов</w:t>
      </w: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  <w:r w:rsidRPr="00B341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МБОУ «СОШ № 31»</w:t>
      </w: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rPr>
          <w:rFonts w:ascii="Times New Roman" w:hAnsi="Times New Roman" w:cs="Times New Roman"/>
          <w:sz w:val="28"/>
          <w:szCs w:val="28"/>
        </w:rPr>
      </w:pPr>
      <w:r w:rsidRPr="00B341F7">
        <w:rPr>
          <w:rFonts w:ascii="Times New Roman" w:hAnsi="Times New Roman" w:cs="Times New Roman"/>
          <w:sz w:val="28"/>
          <w:szCs w:val="28"/>
        </w:rPr>
        <w:t xml:space="preserve">                                         1 апреля 2013 год.</w:t>
      </w:r>
    </w:p>
    <w:p w:rsidR="007561C2" w:rsidRDefault="007561C2" w:rsidP="007561C2">
      <w:pPr>
        <w:rPr>
          <w:rFonts w:ascii="Times New Roman" w:hAnsi="Times New Roman" w:cs="Times New Roman"/>
          <w:sz w:val="28"/>
          <w:szCs w:val="28"/>
        </w:rPr>
      </w:pPr>
      <w:r w:rsidRPr="00B341F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</w:t>
      </w:r>
    </w:p>
    <w:p w:rsidR="007561C2" w:rsidRPr="00B341F7" w:rsidRDefault="007561C2" w:rsidP="007561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B341F7">
        <w:rPr>
          <w:rFonts w:ascii="Times New Roman" w:hAnsi="Times New Roman" w:cs="Times New Roman"/>
          <w:sz w:val="28"/>
          <w:szCs w:val="28"/>
        </w:rPr>
        <w:t xml:space="preserve"> ОГЛАВЛЕНИЕ:</w:t>
      </w:r>
    </w:p>
    <w:p w:rsidR="007561C2" w:rsidRPr="00B341F7" w:rsidRDefault="007561C2" w:rsidP="007561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pStyle w:val="a3"/>
        <w:numPr>
          <w:ilvl w:val="0"/>
          <w:numId w:val="1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02D3D">
        <w:rPr>
          <w:rFonts w:ascii="Times New Roman" w:hAnsi="Times New Roman" w:cs="Times New Roman"/>
          <w:sz w:val="28"/>
          <w:szCs w:val="28"/>
          <w:u w:val="single"/>
        </w:rPr>
        <w:t>Часть 1</w:t>
      </w:r>
      <w:r>
        <w:rPr>
          <w:rFonts w:ascii="Times New Roman" w:hAnsi="Times New Roman" w:cs="Times New Roman"/>
          <w:sz w:val="28"/>
          <w:szCs w:val="28"/>
        </w:rPr>
        <w:t>.Введение. Теоретические основы формирования</w:t>
      </w:r>
      <w:r w:rsidRPr="00B341F7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</w:t>
      </w:r>
      <w:r>
        <w:rPr>
          <w:rFonts w:ascii="Times New Roman" w:hAnsi="Times New Roman" w:cs="Times New Roman"/>
          <w:sz w:val="28"/>
          <w:szCs w:val="28"/>
        </w:rPr>
        <w:t xml:space="preserve"> в начальной школе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-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тр. 3-5</w:t>
      </w:r>
    </w:p>
    <w:p w:rsidR="007561C2" w:rsidRPr="00B341F7" w:rsidRDefault="007561C2" w:rsidP="007561C2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</w:pPr>
      <w:r w:rsidRPr="00102D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Часть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34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регулятивных универсальных учебных действий (целеполагание и планирование) у учащихся начальной школы на урок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 математики, обучающихся по УМК</w:t>
      </w:r>
      <w:r w:rsidRPr="00B34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«Школа 2100»</w:t>
      </w:r>
      <w:proofErr w:type="gramStart"/>
      <w:r w:rsidRPr="00B34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.6-12</w:t>
      </w:r>
    </w:p>
    <w:p w:rsidR="007561C2" w:rsidRPr="00B341F7" w:rsidRDefault="007561C2" w:rsidP="007561C2">
      <w:pPr>
        <w:pStyle w:val="a3"/>
        <w:numPr>
          <w:ilvl w:val="0"/>
          <w:numId w:val="1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анализа реферата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тр. 13</w:t>
      </w:r>
    </w:p>
    <w:p w:rsidR="007561C2" w:rsidRDefault="007561C2" w:rsidP="007561C2">
      <w:pPr>
        <w:pStyle w:val="a3"/>
        <w:numPr>
          <w:ilvl w:val="0"/>
          <w:numId w:val="1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02D3D">
        <w:rPr>
          <w:rFonts w:ascii="Times New Roman" w:hAnsi="Times New Roman" w:cs="Times New Roman"/>
          <w:sz w:val="28"/>
          <w:szCs w:val="28"/>
          <w:u w:val="single"/>
        </w:rPr>
        <w:t>Часть 3</w:t>
      </w:r>
      <w:r>
        <w:rPr>
          <w:rFonts w:ascii="Times New Roman" w:hAnsi="Times New Roman" w:cs="Times New Roman"/>
          <w:sz w:val="28"/>
          <w:szCs w:val="28"/>
        </w:rPr>
        <w:t xml:space="preserve">.Практическая часть. </w:t>
      </w:r>
      <w:r w:rsidRPr="00B341F7">
        <w:rPr>
          <w:rFonts w:ascii="Times New Roman" w:hAnsi="Times New Roman" w:cs="Times New Roman"/>
          <w:sz w:val="28"/>
          <w:szCs w:val="28"/>
        </w:rPr>
        <w:t>Конспект урока по математике в 1 классе  (Школа 2100)</w:t>
      </w:r>
      <w:proofErr w:type="gramStart"/>
      <w:r w:rsidRPr="00B341F7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тр.15-26</w:t>
      </w:r>
    </w:p>
    <w:p w:rsidR="007561C2" w:rsidRDefault="007561C2" w:rsidP="007561C2">
      <w:pPr>
        <w:pStyle w:val="a3"/>
        <w:numPr>
          <w:ilvl w:val="0"/>
          <w:numId w:val="1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Самоанализ урока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-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тр.27</w:t>
      </w:r>
    </w:p>
    <w:p w:rsidR="007561C2" w:rsidRDefault="007561C2" w:rsidP="007561C2">
      <w:pPr>
        <w:pStyle w:val="a3"/>
        <w:numPr>
          <w:ilvl w:val="0"/>
          <w:numId w:val="1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анализа урока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тр.28</w:t>
      </w:r>
    </w:p>
    <w:p w:rsidR="007561C2" w:rsidRPr="00B341F7" w:rsidRDefault="007561C2" w:rsidP="007561C2">
      <w:pPr>
        <w:pStyle w:val="a3"/>
        <w:numPr>
          <w:ilvl w:val="0"/>
          <w:numId w:val="1"/>
        </w:numPr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Используемая литература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тр. 29</w:t>
      </w:r>
    </w:p>
    <w:p w:rsidR="007561C2" w:rsidRPr="00B341F7" w:rsidRDefault="007561C2" w:rsidP="007561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561C2" w:rsidRPr="00B341F7" w:rsidRDefault="007561C2" w:rsidP="007561C2">
      <w:pPr>
        <w:spacing w:line="36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B341F7">
        <w:rPr>
          <w:rFonts w:ascii="Times New Roman" w:hAnsi="Times New Roman" w:cs="Times New Roman"/>
          <w:sz w:val="36"/>
          <w:szCs w:val="36"/>
        </w:rPr>
        <w:lastRenderedPageBreak/>
        <w:t xml:space="preserve">1. </w:t>
      </w:r>
      <w:r>
        <w:rPr>
          <w:rFonts w:ascii="Times New Roman" w:hAnsi="Times New Roman" w:cs="Times New Roman"/>
          <w:sz w:val="36"/>
          <w:szCs w:val="36"/>
        </w:rPr>
        <w:t xml:space="preserve">Введение. </w:t>
      </w:r>
      <w:r w:rsidRPr="00F74001">
        <w:rPr>
          <w:rFonts w:ascii="Times New Roman" w:hAnsi="Times New Roman" w:cs="Times New Roman"/>
          <w:b/>
          <w:sz w:val="36"/>
          <w:szCs w:val="36"/>
          <w:u w:val="single"/>
        </w:rPr>
        <w:t>Теоретические основы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ф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ормирования </w:t>
      </w:r>
      <w:r w:rsidRPr="00B341F7">
        <w:rPr>
          <w:rFonts w:ascii="Times New Roman" w:hAnsi="Times New Roman" w:cs="Times New Roman"/>
          <w:b/>
          <w:sz w:val="36"/>
          <w:szCs w:val="36"/>
          <w:u w:val="single"/>
        </w:rPr>
        <w:t xml:space="preserve">универсальных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          учебных действий в начальной школе.</w:t>
      </w:r>
    </w:p>
    <w:p w:rsidR="007561C2" w:rsidRDefault="007561C2" w:rsidP="007561C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Цель: раскрыть понятие – универсальные учебные действия.</w:t>
      </w:r>
    </w:p>
    <w:p w:rsidR="007561C2" w:rsidRPr="004A028C" w:rsidRDefault="007561C2" w:rsidP="007561C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Обосновать возможность применения регулятивных учебных действий (целеполагание и планирование) на уроках математики.</w:t>
      </w:r>
    </w:p>
    <w:p w:rsidR="007561C2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Многие ученые, философы, педагоги, методисты утверждают, что самую главную роль в обучении и воспитании играет  именно начальная школа. Здесь ребенок учится читать, писать, считать, слушать, слышать, говорить, сопереживать. В чем заключается роль современной начальной школы? Интеграция, обобщение, осмысление новых знаний, увязывание их с жизненным опытом ребенка на основе формирования умения учиться. Научиться учить себя - вот та задача, в решении которой школе сегодня замены нет. </w:t>
      </w:r>
    </w:p>
    <w:p w:rsidR="007561C2" w:rsidRPr="006034F0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Приоритетной целью школьного образования, вместо простой передачи знаний, умений и навыков от учителя к ученику, становится развитие способности ученика самостоятельно ставить учебные цели, проектировать пути их реализации, контролировать и оценивать свои достижения, иначе говоря - формирование умения учиться. Учащийся сам должен стать "архитектором и строителем" образовательного процесса. Достижение этой  цели становится возможным благодаря  формированию </w:t>
      </w:r>
      <w:r w:rsidRPr="006034F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системы универсальных учебных действий (УУД) </w:t>
      </w: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(ФГОС 2 поколения для начальной школы). Овладение универсальными учебными действиями дает учащимся возможность самостоятельного успешного усвоения новых знаний, умений и компетентностей на основе формирования умения учиться. Эта возможность обеспечивается тем, что УУД - это обобщенные действия, порождающие </w:t>
      </w: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мотивацию к обучению и позволяющие учащимся ориентироваться в различных предметных областях познания.</w:t>
      </w:r>
    </w:p>
    <w:p w:rsidR="007561C2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УУД придается огромное значение. Это совокупность способов действий обучающегося, которая обеспечивает его способность к самостоятельному  усвоению новых знаний, включая и организацию самого процесса усвоения. Универсальные учебные действия - это навыки, которые надо закладывать в начальной школе на всех уроках. Универсальные учебные действия можно сгруппировать в четыре основных блока:</w:t>
      </w:r>
    </w:p>
    <w:p w:rsidR="007561C2" w:rsidRPr="006034F0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1) личностные; 2) регулятивные; 3) познавательные; 4) коммуникативные.</w:t>
      </w:r>
    </w:p>
    <w:p w:rsidR="007561C2" w:rsidRPr="006034F0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48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Личностные действия</w:t>
      </w: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позволяют сделать учение осмысленным, увязывая их с реальными жизненными  целями и ситуациями. Личностные действия направлены на осознание, исследование и принятие жизненных ценностей, позволяют сориентироваться  в нравственных нормах и правилах, выработать свою жизненную позицию в отношении мира.</w:t>
      </w:r>
    </w:p>
    <w:p w:rsidR="007561C2" w:rsidRPr="006034F0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48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Регулятивные действия</w:t>
      </w: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обеспечивают возможность управления познавательной  и учебной деятельностью посредством постановки целей, планирования, контроля, коррекции своих действий, оценки успешности усвоения.</w:t>
      </w:r>
    </w:p>
    <w:p w:rsidR="007561C2" w:rsidRPr="006034F0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48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Познавательные действия</w:t>
      </w: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включают действия исследования, поиска, отбора и структурирования необходимой информации, моделирование изучаемого содержания.</w:t>
      </w:r>
    </w:p>
    <w:p w:rsidR="007561C2" w:rsidRPr="006034F0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48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Коммуникативные действия</w:t>
      </w: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обеспечивают возможности сотрудничества: умение слышать, слушать и понимать партнера, планировать и согласованно выполнять совместную деятельность, распределять роли, взаимно контролировать действия друг друга, уметь договариваться, вести дискуссию, правильно выражать свои мысли, оказывать поддержку друг другу и эффективно сотрудничать как с учителем, так и со сверстниками.</w:t>
      </w:r>
    </w:p>
    <w:p w:rsidR="007561C2" w:rsidRPr="006034F0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Учитель должен учитывать взаимосвязь уровня </w:t>
      </w:r>
      <w:proofErr w:type="spellStart"/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универсальных учебных действий (УУД) со следующими показателями:</w:t>
      </w:r>
    </w:p>
    <w:p w:rsidR="007561C2" w:rsidRPr="006034F0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-состояние здоровья детей;</w:t>
      </w:r>
    </w:p>
    <w:p w:rsidR="007561C2" w:rsidRPr="006034F0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успеваемость по основным предметам;</w:t>
      </w:r>
    </w:p>
    <w:p w:rsidR="007561C2" w:rsidRPr="006034F0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-уровень развития речи;</w:t>
      </w:r>
    </w:p>
    <w:p w:rsidR="007561C2" w:rsidRPr="006034F0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-степень владения русским языком;</w:t>
      </w:r>
    </w:p>
    <w:p w:rsidR="007561C2" w:rsidRPr="006034F0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слушать и слышать учителя, задавать вопросы;</w:t>
      </w:r>
    </w:p>
    <w:p w:rsidR="007561C2" w:rsidRPr="006034F0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-стремление принимать и решать учебную задачу;</w:t>
      </w:r>
    </w:p>
    <w:p w:rsidR="007561C2" w:rsidRPr="006034F0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-навыки общения со сверстниками;</w:t>
      </w:r>
    </w:p>
    <w:p w:rsidR="007561C2" w:rsidRPr="006034F0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контролировать свои действия на уроке.</w:t>
      </w:r>
    </w:p>
    <w:p w:rsidR="007561C2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proofErr w:type="gramStart"/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подробно я остановлюсь на формировании регулятивных УУД на уроках математики, т.к. тема моей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практической </w:t>
      </w: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звучит именно так «Формирование регулятивных УУД у учащихся начальной школы на урока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математики, обучающихся по УМК </w:t>
      </w:r>
      <w:r w:rsidRPr="00603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«Школа 2100». </w:t>
      </w:r>
      <w:proofErr w:type="gramEnd"/>
    </w:p>
    <w:p w:rsidR="007561C2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1C2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1C2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1C2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1C2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1C2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1C2" w:rsidRDefault="007561C2" w:rsidP="007561C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</w:pPr>
      <w:r w:rsidRPr="00CC6280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lastRenderedPageBreak/>
        <w:t xml:space="preserve">2.«Формирование регулятивных универсальных учебных действий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(целеполагание и планирование)</w:t>
      </w:r>
      <w:r w:rsidRPr="00CC6280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 xml:space="preserve"> у учащихся начальной школы на урок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ах математики, обучающихся по УМК</w:t>
      </w:r>
      <w:r w:rsidRPr="00CC6280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 xml:space="preserve"> «Школа 2100».</w:t>
      </w:r>
    </w:p>
    <w:p w:rsidR="007561C2" w:rsidRPr="00E55C24" w:rsidRDefault="007561C2" w:rsidP="007561C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5C24">
        <w:rPr>
          <w:rFonts w:ascii="Times New Roman" w:eastAsia="Calibri" w:hAnsi="Times New Roman" w:cs="Times New Roman"/>
          <w:sz w:val="28"/>
          <w:szCs w:val="28"/>
        </w:rPr>
        <w:t>В начальной школе математика являет</w:t>
      </w:r>
      <w:r w:rsidRPr="00E55C24">
        <w:rPr>
          <w:rFonts w:ascii="Times New Roman" w:eastAsia="Calibri" w:hAnsi="Times New Roman" w:cs="Times New Roman"/>
          <w:sz w:val="28"/>
          <w:szCs w:val="28"/>
        </w:rPr>
        <w:softHyphen/>
        <w:t>ся основой развития познавательных действии, в первую очередь логических, включая планирование, систематизацию и структурирование знаний, перевод с одного языка на другой, моделирование, диффе</w:t>
      </w:r>
      <w:r w:rsidRPr="00E55C24">
        <w:rPr>
          <w:rFonts w:ascii="Times New Roman" w:eastAsia="Calibri" w:hAnsi="Times New Roman" w:cs="Times New Roman"/>
          <w:sz w:val="28"/>
          <w:szCs w:val="28"/>
        </w:rPr>
        <w:softHyphen/>
        <w:t>ренциацию существенных и несуществен</w:t>
      </w:r>
      <w:r w:rsidRPr="00E55C24">
        <w:rPr>
          <w:rFonts w:ascii="Times New Roman" w:eastAsia="Calibri" w:hAnsi="Times New Roman" w:cs="Times New Roman"/>
          <w:sz w:val="28"/>
          <w:szCs w:val="28"/>
        </w:rPr>
        <w:softHyphen/>
        <w:t>ных условий, формирование элементов системного мышления, выработку вычис</w:t>
      </w:r>
      <w:r w:rsidRPr="00E55C24">
        <w:rPr>
          <w:rFonts w:ascii="Times New Roman" w:eastAsia="Calibri" w:hAnsi="Times New Roman" w:cs="Times New Roman"/>
          <w:sz w:val="28"/>
          <w:szCs w:val="28"/>
        </w:rPr>
        <w:softHyphen/>
        <w:t>лительных навыков. Особую роль при этом играет формирование общего умения ре</w:t>
      </w:r>
      <w:r w:rsidRPr="00E55C24">
        <w:rPr>
          <w:rFonts w:ascii="Times New Roman" w:eastAsia="Calibri" w:hAnsi="Times New Roman" w:cs="Times New Roman"/>
          <w:sz w:val="28"/>
          <w:szCs w:val="28"/>
        </w:rPr>
        <w:softHyphen/>
        <w:t>шать задачи как УУД. Решение за</w:t>
      </w:r>
      <w:r w:rsidRPr="00E55C24">
        <w:rPr>
          <w:rFonts w:ascii="Times New Roman" w:eastAsia="Calibri" w:hAnsi="Times New Roman" w:cs="Times New Roman"/>
          <w:sz w:val="28"/>
          <w:szCs w:val="28"/>
        </w:rPr>
        <w:softHyphen/>
        <w:t>дач выступает и как цель, и как средство обучения. Умение ставить и решать задачи является одним из основных показателей уровня развития учащихся, открывает им пути овладения новыми знаниями. В обучении решению текстовых задач зало</w:t>
      </w:r>
      <w:r w:rsidRPr="00E55C24">
        <w:rPr>
          <w:rFonts w:ascii="Times New Roman" w:eastAsia="Calibri" w:hAnsi="Times New Roman" w:cs="Times New Roman"/>
          <w:sz w:val="28"/>
          <w:szCs w:val="28"/>
        </w:rPr>
        <w:softHyphen/>
        <w:t>жены также большие возможности для формирования всех видов УУД, в том чис</w:t>
      </w:r>
      <w:r w:rsidRPr="00E55C24">
        <w:rPr>
          <w:rFonts w:ascii="Times New Roman" w:eastAsia="Calibri" w:hAnsi="Times New Roman" w:cs="Times New Roman"/>
          <w:sz w:val="28"/>
          <w:szCs w:val="28"/>
        </w:rPr>
        <w:softHyphen/>
        <w:t>ле и</w:t>
      </w:r>
      <w:r w:rsidRPr="00E55C24">
        <w:rPr>
          <w:rFonts w:ascii="Times New Roman" w:eastAsia="Calibri" w:hAnsi="Times New Roman" w:cs="Times New Roman"/>
          <w:b/>
          <w:sz w:val="28"/>
          <w:szCs w:val="28"/>
        </w:rPr>
        <w:t xml:space="preserve"> регулятивных</w:t>
      </w:r>
      <w:r w:rsidRPr="00E55C24">
        <w:rPr>
          <w:rFonts w:ascii="Times New Roman" w:eastAsia="Calibri" w:hAnsi="Times New Roman" w:cs="Times New Roman"/>
          <w:sz w:val="28"/>
          <w:szCs w:val="28"/>
        </w:rPr>
        <w:t>.</w:t>
      </w:r>
      <w:r w:rsidRPr="00E55C2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7561C2" w:rsidRDefault="007561C2" w:rsidP="007561C2">
      <w:pPr>
        <w:pStyle w:val="1"/>
        <w:shd w:val="clear" w:color="auto" w:fill="auto"/>
        <w:spacing w:line="360" w:lineRule="auto"/>
        <w:ind w:right="20" w:firstLine="508"/>
        <w:rPr>
          <w:sz w:val="28"/>
          <w:szCs w:val="28"/>
          <w:lang w:eastAsia="ar-SA"/>
        </w:rPr>
      </w:pPr>
    </w:p>
    <w:p w:rsidR="007561C2" w:rsidRPr="00241812" w:rsidRDefault="007561C2" w:rsidP="007561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241812">
        <w:rPr>
          <w:rFonts w:ascii="Times New Roman" w:hAnsi="Times New Roman" w:cs="Times New Roman"/>
          <w:sz w:val="28"/>
          <w:szCs w:val="28"/>
        </w:rPr>
        <w:t xml:space="preserve">Для успешного существования в современном обществе человек должен обладать </w:t>
      </w:r>
      <w:r w:rsidRPr="00F07BDC">
        <w:rPr>
          <w:rFonts w:ascii="Times New Roman" w:hAnsi="Times New Roman" w:cs="Times New Roman"/>
          <w:b/>
          <w:sz w:val="28"/>
          <w:szCs w:val="28"/>
          <w:u w:val="single"/>
        </w:rPr>
        <w:t>регулятивными действиями</w:t>
      </w:r>
      <w:r w:rsidRPr="00F07BDC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241812">
        <w:rPr>
          <w:rFonts w:ascii="Times New Roman" w:hAnsi="Times New Roman" w:cs="Times New Roman"/>
          <w:sz w:val="28"/>
          <w:szCs w:val="28"/>
        </w:rPr>
        <w:t xml:space="preserve"> т.е. уметь ставить себе конкретную цель, планировать свою жизнь, прогнозировать возможные </w:t>
      </w:r>
      <w:r>
        <w:rPr>
          <w:rFonts w:ascii="Times New Roman" w:hAnsi="Times New Roman" w:cs="Times New Roman"/>
          <w:sz w:val="28"/>
          <w:szCs w:val="28"/>
        </w:rPr>
        <w:t>ситуа</w:t>
      </w:r>
      <w:r w:rsidRPr="00241812">
        <w:rPr>
          <w:rFonts w:ascii="Times New Roman" w:hAnsi="Times New Roman" w:cs="Times New Roman"/>
          <w:sz w:val="28"/>
          <w:szCs w:val="28"/>
        </w:rPr>
        <w:t>ции. В школе учеников учат решать сложные математические примеры и задачи, но не помогают в освоении способов преодоления жизненных проблем.</w:t>
      </w:r>
    </w:p>
    <w:p w:rsidR="007561C2" w:rsidRPr="00CF09EA" w:rsidRDefault="007561C2" w:rsidP="007561C2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F09E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Функция </w:t>
      </w:r>
      <w:proofErr w:type="gramStart"/>
      <w:r w:rsidRPr="00CF09EA">
        <w:rPr>
          <w:rFonts w:ascii="Times New Roman" w:hAnsi="Times New Roman" w:cs="Times New Roman"/>
          <w:b/>
          <w:i/>
          <w:sz w:val="28"/>
          <w:szCs w:val="28"/>
          <w:u w:val="single"/>
        </w:rPr>
        <w:t>регулятивных</w:t>
      </w:r>
      <w:proofErr w:type="gramEnd"/>
      <w:r w:rsidRPr="00CF09E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УУД</w:t>
      </w:r>
      <w:r w:rsidRPr="00241812">
        <w:rPr>
          <w:rFonts w:ascii="Times New Roman" w:hAnsi="Times New Roman" w:cs="Times New Roman"/>
          <w:sz w:val="28"/>
          <w:szCs w:val="28"/>
        </w:rPr>
        <w:t xml:space="preserve"> - организация учащимся своей учебной деятельности</w:t>
      </w:r>
      <w:r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CF09EA">
        <w:rPr>
          <w:rFonts w:ascii="Times New Roman" w:hAnsi="Times New Roman" w:cs="Times New Roman"/>
          <w:b/>
          <w:i/>
          <w:sz w:val="28"/>
          <w:szCs w:val="28"/>
          <w:u w:val="single"/>
        </w:rPr>
        <w:t>К регулятивным УУД относятся:</w:t>
      </w:r>
    </w:p>
    <w:p w:rsidR="007561C2" w:rsidRPr="00241812" w:rsidRDefault="007561C2" w:rsidP="007561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812">
        <w:rPr>
          <w:rFonts w:ascii="Times New Roman" w:hAnsi="Times New Roman" w:cs="Times New Roman"/>
          <w:sz w:val="28"/>
          <w:szCs w:val="28"/>
        </w:rPr>
        <w:t> </w:t>
      </w:r>
      <w:r w:rsidRPr="00CF09EA">
        <w:rPr>
          <w:rFonts w:ascii="Times New Roman" w:hAnsi="Times New Roman" w:cs="Times New Roman"/>
          <w:sz w:val="28"/>
          <w:szCs w:val="28"/>
          <w:u w:val="single"/>
        </w:rPr>
        <w:t xml:space="preserve">• </w:t>
      </w:r>
      <w:r w:rsidRPr="00CF09EA">
        <w:rPr>
          <w:rFonts w:ascii="Times New Roman" w:hAnsi="Times New Roman" w:cs="Times New Roman"/>
          <w:b/>
          <w:sz w:val="28"/>
          <w:szCs w:val="28"/>
          <w:u w:val="single"/>
        </w:rPr>
        <w:t>целеполагание</w:t>
      </w:r>
      <w:r w:rsidRPr="00241812">
        <w:rPr>
          <w:rFonts w:ascii="Times New Roman" w:hAnsi="Times New Roman" w:cs="Times New Roman"/>
          <w:sz w:val="28"/>
          <w:szCs w:val="28"/>
        </w:rPr>
        <w:t xml:space="preserve"> как постановка учебной задачи на основе соотнесения того, что уже известно и усвоено учащимся, и того, что еще неизвестно;</w:t>
      </w:r>
    </w:p>
    <w:p w:rsidR="007561C2" w:rsidRPr="00241812" w:rsidRDefault="007561C2" w:rsidP="007561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9E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• планирование</w:t>
      </w:r>
      <w:r w:rsidRPr="00241812">
        <w:rPr>
          <w:rFonts w:ascii="Times New Roman" w:hAnsi="Times New Roman" w:cs="Times New Roman"/>
          <w:sz w:val="28"/>
          <w:szCs w:val="28"/>
        </w:rPr>
        <w:t xml:space="preserve">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7561C2" w:rsidRPr="00241812" w:rsidRDefault="007561C2" w:rsidP="007561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9EA">
        <w:rPr>
          <w:rFonts w:ascii="Times New Roman" w:hAnsi="Times New Roman" w:cs="Times New Roman"/>
          <w:b/>
          <w:sz w:val="28"/>
          <w:szCs w:val="28"/>
          <w:u w:val="single"/>
        </w:rPr>
        <w:t>• прогнозирование</w:t>
      </w:r>
      <w:r w:rsidRPr="00241812">
        <w:rPr>
          <w:rFonts w:ascii="Times New Roman" w:hAnsi="Times New Roman" w:cs="Times New Roman"/>
          <w:sz w:val="28"/>
          <w:szCs w:val="28"/>
        </w:rPr>
        <w:t xml:space="preserve"> – предвосхищение результата и уровня усвоения, его временных характеристик;</w:t>
      </w:r>
    </w:p>
    <w:p w:rsidR="007561C2" w:rsidRPr="00241812" w:rsidRDefault="007561C2" w:rsidP="007561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9EA">
        <w:rPr>
          <w:rFonts w:ascii="Times New Roman" w:hAnsi="Times New Roman" w:cs="Times New Roman"/>
          <w:sz w:val="28"/>
          <w:szCs w:val="28"/>
          <w:u w:val="single"/>
        </w:rPr>
        <w:t xml:space="preserve"> • </w:t>
      </w:r>
      <w:r w:rsidRPr="00CF09EA">
        <w:rPr>
          <w:rFonts w:ascii="Times New Roman" w:hAnsi="Times New Roman" w:cs="Times New Roman"/>
          <w:b/>
          <w:sz w:val="28"/>
          <w:szCs w:val="28"/>
          <w:u w:val="single"/>
        </w:rPr>
        <w:t>контроль</w:t>
      </w:r>
      <w:r w:rsidRPr="00241812">
        <w:rPr>
          <w:rFonts w:ascii="Times New Roman" w:hAnsi="Times New Roman" w:cs="Times New Roman"/>
          <w:sz w:val="28"/>
          <w:szCs w:val="28"/>
        </w:rPr>
        <w:t xml:space="preserve"> в форме сличения способа действия и его результата с заданным эталоном с целью обнаружения отклонений и отличий от эталона;</w:t>
      </w:r>
    </w:p>
    <w:p w:rsidR="007561C2" w:rsidRPr="00241812" w:rsidRDefault="007561C2" w:rsidP="007561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812">
        <w:rPr>
          <w:rFonts w:ascii="Times New Roman" w:hAnsi="Times New Roman" w:cs="Times New Roman"/>
          <w:sz w:val="28"/>
          <w:szCs w:val="28"/>
        </w:rPr>
        <w:t> </w:t>
      </w:r>
      <w:r w:rsidRPr="00CF09EA">
        <w:rPr>
          <w:rFonts w:ascii="Times New Roman" w:hAnsi="Times New Roman" w:cs="Times New Roman"/>
          <w:sz w:val="28"/>
          <w:szCs w:val="28"/>
          <w:u w:val="single"/>
        </w:rPr>
        <w:t xml:space="preserve">• </w:t>
      </w:r>
      <w:r w:rsidRPr="00CF09EA">
        <w:rPr>
          <w:rFonts w:ascii="Times New Roman" w:hAnsi="Times New Roman" w:cs="Times New Roman"/>
          <w:b/>
          <w:sz w:val="28"/>
          <w:szCs w:val="28"/>
          <w:u w:val="single"/>
        </w:rPr>
        <w:t>коррекция</w:t>
      </w:r>
      <w:r w:rsidRPr="00241812">
        <w:rPr>
          <w:rFonts w:ascii="Times New Roman" w:hAnsi="Times New Roman" w:cs="Times New Roman"/>
          <w:sz w:val="28"/>
          <w:szCs w:val="28"/>
        </w:rPr>
        <w:t xml:space="preserve"> – внесение необходимых дополнений и корректив в </w:t>
      </w:r>
      <w:proofErr w:type="gramStart"/>
      <w:r w:rsidRPr="00241812">
        <w:rPr>
          <w:rFonts w:ascii="Times New Roman" w:hAnsi="Times New Roman" w:cs="Times New Roman"/>
          <w:sz w:val="28"/>
          <w:szCs w:val="28"/>
        </w:rPr>
        <w:t>план</w:t>
      </w:r>
      <w:proofErr w:type="gramEnd"/>
      <w:r w:rsidRPr="00241812">
        <w:rPr>
          <w:rFonts w:ascii="Times New Roman" w:hAnsi="Times New Roman" w:cs="Times New Roman"/>
          <w:sz w:val="28"/>
          <w:szCs w:val="28"/>
        </w:rPr>
        <w:t xml:space="preserve"> и способ действия в случае расхождения эталона, реального действия и его продукта;</w:t>
      </w:r>
    </w:p>
    <w:p w:rsidR="007561C2" w:rsidRPr="00241812" w:rsidRDefault="007561C2" w:rsidP="007561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812">
        <w:rPr>
          <w:rFonts w:ascii="Times New Roman" w:hAnsi="Times New Roman" w:cs="Times New Roman"/>
          <w:sz w:val="28"/>
          <w:szCs w:val="28"/>
        </w:rPr>
        <w:t> </w:t>
      </w:r>
      <w:r w:rsidRPr="00CF09EA">
        <w:rPr>
          <w:rFonts w:ascii="Times New Roman" w:hAnsi="Times New Roman" w:cs="Times New Roman"/>
          <w:sz w:val="28"/>
          <w:szCs w:val="28"/>
          <w:u w:val="single"/>
        </w:rPr>
        <w:t xml:space="preserve">• </w:t>
      </w:r>
      <w:r w:rsidRPr="00CF09EA">
        <w:rPr>
          <w:rFonts w:ascii="Times New Roman" w:hAnsi="Times New Roman" w:cs="Times New Roman"/>
          <w:b/>
          <w:sz w:val="28"/>
          <w:szCs w:val="28"/>
          <w:u w:val="single"/>
        </w:rPr>
        <w:t>оценка</w:t>
      </w:r>
      <w:r w:rsidRPr="00241812">
        <w:rPr>
          <w:rFonts w:ascii="Times New Roman" w:hAnsi="Times New Roman" w:cs="Times New Roman"/>
          <w:sz w:val="28"/>
          <w:szCs w:val="28"/>
        </w:rPr>
        <w:t xml:space="preserve"> - выделение и осознание учащимся того, что уже усвоено и что еще подлежит усвоению, осознание качества и уровня усвоения;</w:t>
      </w:r>
    </w:p>
    <w:p w:rsidR="007561C2" w:rsidRPr="00241812" w:rsidRDefault="007561C2" w:rsidP="007561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9EA">
        <w:rPr>
          <w:rFonts w:ascii="Times New Roman" w:hAnsi="Times New Roman" w:cs="Times New Roman"/>
          <w:b/>
          <w:sz w:val="28"/>
          <w:szCs w:val="28"/>
          <w:u w:val="single"/>
        </w:rPr>
        <w:t xml:space="preserve">• волевая </w:t>
      </w:r>
      <w:proofErr w:type="spellStart"/>
      <w:r w:rsidRPr="00CF09EA">
        <w:rPr>
          <w:rFonts w:ascii="Times New Roman" w:hAnsi="Times New Roman" w:cs="Times New Roman"/>
          <w:b/>
          <w:sz w:val="28"/>
          <w:szCs w:val="28"/>
          <w:u w:val="single"/>
        </w:rPr>
        <w:t>саморегуляция</w:t>
      </w:r>
      <w:proofErr w:type="spellEnd"/>
      <w:r w:rsidRPr="00241812">
        <w:rPr>
          <w:rFonts w:ascii="Times New Roman" w:hAnsi="Times New Roman" w:cs="Times New Roman"/>
          <w:sz w:val="28"/>
          <w:szCs w:val="28"/>
        </w:rPr>
        <w:t xml:space="preserve"> как способность к мобилизации сил и энергии; способность к волевому усилию - к выбору в ситуации мотивационного конфликта и к преодолению препятствий.</w:t>
      </w:r>
    </w:p>
    <w:p w:rsidR="007561C2" w:rsidRPr="0024181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замыслу авторов стандарта «в сфере регулятивных универсальных учебных действий выпускники овладеют всеми типами учебных действий, включая способность принимать и сохранять учебную цель задачу, планировать ее реализацию (в том числе во внутреннем плане), контролировать и оценивать свои действия, вносить соответствующие коррективы в их выполнение».</w:t>
      </w:r>
    </w:p>
    <w:p w:rsidR="007561C2" w:rsidRPr="00241812" w:rsidRDefault="007561C2" w:rsidP="007561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41812">
        <w:rPr>
          <w:rFonts w:ascii="Times New Roman" w:hAnsi="Times New Roman" w:cs="Times New Roman"/>
          <w:sz w:val="28"/>
          <w:szCs w:val="28"/>
        </w:rPr>
        <w:t xml:space="preserve">Ребенок усваивает какой-либо материал в форме учебной деятельности, когда у него есть внутренняя потребность и мотивация такого усвоения. Ведь мыслить человек начинает тогда, когда у него появляется потребность что-либо понять. И начинается мышление с проблемы или вопроса, удивления или недоумения. Проблемная ситуация создается с учетом реальных противоречий, значимых для детей. Только в этом случае она является мощным источником мотивации их познавательной деятельности, </w:t>
      </w:r>
      <w:r w:rsidRPr="00241812">
        <w:rPr>
          <w:rFonts w:ascii="Times New Roman" w:hAnsi="Times New Roman" w:cs="Times New Roman"/>
          <w:sz w:val="28"/>
          <w:szCs w:val="28"/>
        </w:rPr>
        <w:lastRenderedPageBreak/>
        <w:t>активизирует и направляет их мышление. Значит, прежде всего, на начальном этапе уроке необходимо создавать условия для формирования у учащихся положительной мотивации, чтобы ученик понял, что он знает и чего не знает, и, самое</w:t>
      </w:r>
      <w:r>
        <w:rPr>
          <w:rFonts w:ascii="Times New Roman" w:hAnsi="Times New Roman" w:cs="Times New Roman"/>
          <w:sz w:val="28"/>
          <w:szCs w:val="28"/>
        </w:rPr>
        <w:t xml:space="preserve"> главное, захотел это узнать. Учитель на уроках должен</w:t>
      </w:r>
      <w:r w:rsidRPr="00241812">
        <w:rPr>
          <w:rFonts w:ascii="Times New Roman" w:hAnsi="Times New Roman" w:cs="Times New Roman"/>
          <w:sz w:val="28"/>
          <w:szCs w:val="28"/>
        </w:rPr>
        <w:t xml:space="preserve"> научить учащихся самих ставить цель, составлять план для достижения этой цели. Исходя из цели и пла</w:t>
      </w:r>
      <w:r>
        <w:rPr>
          <w:rFonts w:ascii="Times New Roman" w:hAnsi="Times New Roman" w:cs="Times New Roman"/>
          <w:sz w:val="28"/>
          <w:szCs w:val="28"/>
        </w:rPr>
        <w:t>на, ученики должны предположить, каких результатов</w:t>
      </w:r>
      <w:r w:rsidRPr="00241812">
        <w:rPr>
          <w:rFonts w:ascii="Times New Roman" w:hAnsi="Times New Roman" w:cs="Times New Roman"/>
          <w:sz w:val="28"/>
          <w:szCs w:val="28"/>
        </w:rPr>
        <w:t xml:space="preserve"> они могут достигнуть. Определять и формулировать цель деятельности, составлять план действий по решению проблемы (задачи).</w:t>
      </w:r>
    </w:p>
    <w:p w:rsidR="007561C2" w:rsidRPr="0024181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мной, 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учителем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встаёт проблема </w:t>
      </w:r>
      <w:r w:rsidRPr="00CF09EA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отбора методических приёмов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формирования регулятивных универсальных учебных действий.</w:t>
      </w:r>
    </w:p>
    <w:p w:rsidR="007561C2" w:rsidRPr="005D3ABC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Рассмотрим подробнее приёмы формирования действий </w:t>
      </w:r>
      <w:r w:rsidRPr="005D3ABC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целеполагания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r w:rsidRPr="005D3ABC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планирования. </w:t>
      </w:r>
    </w:p>
    <w:p w:rsidR="007561C2" w:rsidRPr="00501F09" w:rsidRDefault="007561C2" w:rsidP="007561C2">
      <w:pPr>
        <w:shd w:val="clear" w:color="auto" w:fill="FFFFFF"/>
        <w:spacing w:after="0" w:line="36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 урока связана с его темой, поэтому на первых уроках первого класса важно ввести понятие темы урока, дав доступное детям этого возраста определение</w:t>
      </w:r>
      <w:r w:rsidRPr="00501F0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: «У каждого урока есть тема. Тема – это то, о чём мы будем говорить на уроке». Первоначально тему урока называет учитель, добиваясь понимания темы обучающимися: «Я назову тему нашего урока, а вы скажите, о чём мы будем говорить сегодня на уроке». Тема появляется на доске.</w:t>
      </w:r>
    </w:p>
    <w:p w:rsidR="007561C2" w:rsidRPr="00501F09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501F0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«Тема урока математики «Задача. Условие и </w:t>
      </w:r>
      <w:proofErr w:type="spellStart"/>
      <w:r w:rsidRPr="00501F0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требование»</w:t>
      </w:r>
      <w:proofErr w:type="gramStart"/>
      <w:r w:rsidRPr="00501F0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.О</w:t>
      </w:r>
      <w:proofErr w:type="spellEnd"/>
      <w:proofErr w:type="gramEnd"/>
      <w:r w:rsidRPr="00501F0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чём будем говорить на уроке?». Ответ на последний вопрос обеспечивает понимание цели урока. Далее учитель сообщает о том, что тема урока написана в учебнике, предлагает найти соответствующую страницу и прочитать или показать тему вверху страницы. В дальнейшем обучающиеся научатся определять тему урока, рассматривая содержание страницы учебника и читая название темы урока.</w:t>
      </w:r>
    </w:p>
    <w:p w:rsidR="007561C2" w:rsidRPr="0024181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Целеполагание как осмысление предложенной цели важно для организации учебно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 деятельности. При этом отмечу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что цель урока, которую ставит перед собой учитель, и цель урока, сообщаемая детям, </w:t>
      </w:r>
      <w:proofErr w:type="gramStart"/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созвучны</w:t>
      </w:r>
      <w:proofErr w:type="gramEnd"/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но не одинаковы. Цель урока для учителя – есть проекция образовательного результата, и она отличается </w:t>
      </w:r>
      <w:proofErr w:type="gramStart"/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более развёрнутой</w:t>
      </w:r>
      <w:proofErr w:type="gramEnd"/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формулировкой. Когда дети научатся читать, они могут прочитать цель урока, написанную на доске и объяснить её своими словами. Не менее важным моментом целеполагания наряду с пониманием цели является её принятие, то есть видение актуальности цели для конкретной личности.</w:t>
      </w:r>
    </w:p>
    <w:p w:rsidR="007561C2" w:rsidRPr="0024181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Чтобы цель урока стала принадлежностью каждого, важно ответить на вопросы: </w:t>
      </w:r>
      <w:r w:rsidRPr="00501F0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«Зачем?» и «Где или для чего могут пригодиться полученные сведения?» «Ребята, зачем нужно знать новый звук и новую букву?»</w:t>
      </w:r>
    </w:p>
    <w:p w:rsidR="007561C2" w:rsidRPr="0024181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Перечислю приёмы организации принятия цели, выделенные к. </w:t>
      </w:r>
      <w:proofErr w:type="spellStart"/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</w:t>
      </w:r>
      <w:proofErr w:type="spellEnd"/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н., доцентом З. А. Кокаревой:</w:t>
      </w:r>
    </w:p>
    <w:p w:rsidR="007561C2" w:rsidRPr="0024181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опора на личный жизненный опыт </w:t>
      </w:r>
      <w:proofErr w:type="gramStart"/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7561C2" w:rsidRPr="0024181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использование занимательного игрового материала;</w:t>
      </w:r>
    </w:p>
    <w:p w:rsidR="007561C2" w:rsidRPr="0024181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создание проблемной ситуации в процессе целеполагания;</w:t>
      </w:r>
    </w:p>
    <w:p w:rsidR="007561C2" w:rsidRPr="0024181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выбор цели из предложенных учителем формулировок, обоснование выбора цели;</w:t>
      </w:r>
    </w:p>
    <w:p w:rsidR="007561C2" w:rsidRPr="0024181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моделирование цели урока, введение понятия « учебная задача»;</w:t>
      </w:r>
    </w:p>
    <w:p w:rsidR="007561C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постановка </w:t>
      </w:r>
      <w:proofErr w:type="gramStart"/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цели</w:t>
      </w:r>
      <w:proofErr w:type="gramEnd"/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том числе и на длительный период времени с помощью карты знаний, маршрута движения.</w:t>
      </w:r>
    </w:p>
    <w:p w:rsidR="007561C2" w:rsidRPr="00316B31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Формирование УУД </w:t>
      </w:r>
      <w:r w:rsidRPr="00501F09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планирования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происходит с введения определения понятия «план» – это порядок, последовательнос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ть действий;  план (алгоритм, инструкция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известных дет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ям действий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gramStart"/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Постепенно обучающиеся научатся составлять план своих действий по решению учебной задачи.</w:t>
      </w:r>
      <w:proofErr w:type="gramEnd"/>
    </w:p>
    <w:p w:rsidR="007561C2" w:rsidRPr="00F07BDC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формирования УУД планирования собственной учебной деятельности эффективны следующие приёмы: </w:t>
      </w:r>
    </w:p>
    <w:p w:rsidR="007561C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обсуждение готового плана решения учебной задачи; </w:t>
      </w:r>
    </w:p>
    <w:p w:rsidR="007561C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с деформированным планом решения учебной задачи;</w:t>
      </w:r>
    </w:p>
    <w:p w:rsidR="007561C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использование плана с недостающими или избыточными пунктами;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</w:p>
    <w:p w:rsidR="007561C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 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составление своего плана решения учебной задачи.</w:t>
      </w:r>
    </w:p>
    <w:p w:rsidR="007561C2" w:rsidRPr="00F07BDC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                    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первоклассников, пока ещё не умеющих читать, уместен графический план урока из условных обозначений учебника.</w:t>
      </w:r>
    </w:p>
    <w:p w:rsidR="007561C2" w:rsidRPr="00C22465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</w:p>
    <w:p w:rsidR="007561C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Отмечу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 план урока или его этапа должен быть рабочим: необходимо по ходу урока периодически возвращаться к плану, отмечать выполненное, определять цель следующего этапа и дальнейшие действия, контролировать ход решения учебной задачи, корректировать и оценивать свои действия.</w:t>
      </w:r>
    </w:p>
    <w:p w:rsidR="007561C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Работа по планированию своих действий способствует развитию осознанности выполняемой деятельности, </w:t>
      </w:r>
      <w:proofErr w:type="gramStart"/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контроля за</w:t>
      </w:r>
      <w:proofErr w:type="gramEnd"/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достижением цели, оценивания, выявления причин ошибок и их коррекции.</w:t>
      </w:r>
    </w:p>
    <w:p w:rsidR="007561C2" w:rsidRDefault="007561C2" w:rsidP="007561C2">
      <w:pPr>
        <w:shd w:val="clear" w:color="auto" w:fill="FFFFFF"/>
        <w:spacing w:after="0" w:line="360" w:lineRule="auto"/>
        <w:jc w:val="both"/>
        <w:textAlignment w:val="top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Примером формирования планирования и целеполагания на уроках математики может служить решение текстовой задачи.</w:t>
      </w:r>
    </w:p>
    <w:p w:rsidR="007561C2" w:rsidRPr="00A06F90" w:rsidRDefault="007561C2" w:rsidP="007561C2">
      <w:pPr>
        <w:pStyle w:val="1"/>
        <w:numPr>
          <w:ilvl w:val="0"/>
          <w:numId w:val="2"/>
        </w:numPr>
        <w:shd w:val="clear" w:color="auto" w:fill="auto"/>
        <w:spacing w:line="360" w:lineRule="auto"/>
        <w:ind w:right="20" w:firstLine="300"/>
        <w:rPr>
          <w:rFonts w:eastAsia="Calibri"/>
          <w:sz w:val="28"/>
          <w:szCs w:val="28"/>
        </w:rPr>
      </w:pPr>
      <w:r w:rsidRPr="00A06F90">
        <w:rPr>
          <w:rFonts w:eastAsia="Calibri"/>
          <w:sz w:val="28"/>
          <w:szCs w:val="28"/>
        </w:rPr>
        <w:t>В современной методике процесс реше</w:t>
      </w:r>
      <w:r w:rsidRPr="00A06F90">
        <w:rPr>
          <w:rFonts w:eastAsia="Calibri"/>
          <w:sz w:val="28"/>
          <w:szCs w:val="28"/>
        </w:rPr>
        <w:softHyphen/>
        <w:t xml:space="preserve">ния текстовой задачи рассматривается как переход от словесной модели </w:t>
      </w:r>
      <w:proofErr w:type="gramStart"/>
      <w:r w:rsidRPr="00A06F90">
        <w:rPr>
          <w:rFonts w:eastAsia="Calibri"/>
          <w:sz w:val="28"/>
          <w:szCs w:val="28"/>
        </w:rPr>
        <w:t>к</w:t>
      </w:r>
      <w:proofErr w:type="gramEnd"/>
      <w:r w:rsidRPr="00A06F90">
        <w:rPr>
          <w:rFonts w:eastAsia="Calibri"/>
          <w:sz w:val="28"/>
          <w:szCs w:val="28"/>
        </w:rPr>
        <w:t xml:space="preserve"> математи</w:t>
      </w:r>
      <w:r w:rsidRPr="00A06F90">
        <w:rPr>
          <w:rFonts w:eastAsia="Calibri"/>
          <w:sz w:val="28"/>
          <w:szCs w:val="28"/>
        </w:rPr>
        <w:softHyphen/>
        <w:t>ческой. В основе осуществления этого пере</w:t>
      </w:r>
      <w:r w:rsidRPr="00A06F90">
        <w:rPr>
          <w:rFonts w:eastAsia="Calibri"/>
          <w:sz w:val="28"/>
          <w:szCs w:val="28"/>
        </w:rPr>
        <w:softHyphen/>
        <w:t>хода лежит семантический (смысловой) анализ текста и выделение в нем математи</w:t>
      </w:r>
      <w:r w:rsidRPr="00A06F90">
        <w:rPr>
          <w:rFonts w:eastAsia="Calibri"/>
          <w:sz w:val="28"/>
          <w:szCs w:val="28"/>
        </w:rPr>
        <w:softHyphen/>
        <w:t>ческих понятий и отношений (математи</w:t>
      </w:r>
      <w:r w:rsidRPr="00A06F90">
        <w:rPr>
          <w:rFonts w:eastAsia="Calibri"/>
          <w:sz w:val="28"/>
          <w:szCs w:val="28"/>
        </w:rPr>
        <w:softHyphen/>
        <w:t>ческий анализ текста). При выполнении любого задания (тем более при решении текстовой задачи) важно осознание учени</w:t>
      </w:r>
      <w:r w:rsidRPr="00A06F90">
        <w:rPr>
          <w:rFonts w:eastAsia="Calibri"/>
          <w:sz w:val="28"/>
          <w:szCs w:val="28"/>
        </w:rPr>
        <w:softHyphen/>
        <w:t>ком предстоящей деятельности с точки зре</w:t>
      </w:r>
      <w:r w:rsidRPr="00A06F90">
        <w:rPr>
          <w:rFonts w:eastAsia="Calibri"/>
          <w:sz w:val="28"/>
          <w:szCs w:val="28"/>
        </w:rPr>
        <w:softHyphen/>
        <w:t>ния ее учебного смысла. Школьник должен задуматься о значении, о цели, что он дела</w:t>
      </w:r>
      <w:r w:rsidRPr="00A06F90">
        <w:rPr>
          <w:rFonts w:eastAsia="Calibri"/>
          <w:sz w:val="28"/>
          <w:szCs w:val="28"/>
        </w:rPr>
        <w:softHyphen/>
        <w:t>ет, понять, зачем это необходимо. Поэтому уже первые шаги в решении задачи позво</w:t>
      </w:r>
      <w:r w:rsidRPr="00A06F90">
        <w:rPr>
          <w:rFonts w:eastAsia="Calibri"/>
          <w:sz w:val="28"/>
          <w:szCs w:val="28"/>
        </w:rPr>
        <w:softHyphen/>
        <w:t>ляют развивать такое регулятивное дейст</w:t>
      </w:r>
      <w:r w:rsidRPr="00A06F90">
        <w:rPr>
          <w:rFonts w:eastAsia="Calibri"/>
          <w:sz w:val="28"/>
          <w:szCs w:val="28"/>
        </w:rPr>
        <w:softHyphen/>
        <w:t>вие, как определение цели предстоящей де</w:t>
      </w:r>
      <w:r w:rsidRPr="00A06F90">
        <w:rPr>
          <w:rFonts w:eastAsia="Calibri"/>
          <w:sz w:val="28"/>
          <w:szCs w:val="28"/>
        </w:rPr>
        <w:softHyphen/>
        <w:t>ятельности.</w:t>
      </w:r>
    </w:p>
    <w:p w:rsidR="007561C2" w:rsidRPr="00A06F90" w:rsidRDefault="007561C2" w:rsidP="007561C2">
      <w:pPr>
        <w:pStyle w:val="1"/>
        <w:shd w:val="clear" w:color="auto" w:fill="auto"/>
        <w:spacing w:line="360" w:lineRule="auto"/>
        <w:ind w:right="20" w:firstLine="688"/>
        <w:rPr>
          <w:rFonts w:eastAsia="Calibri"/>
          <w:sz w:val="28"/>
          <w:szCs w:val="28"/>
        </w:rPr>
      </w:pPr>
      <w:r w:rsidRPr="00A06F90">
        <w:rPr>
          <w:rFonts w:eastAsia="Calibri"/>
          <w:sz w:val="28"/>
          <w:szCs w:val="28"/>
        </w:rPr>
        <w:t>Для этого при первом знакомстве с текс</w:t>
      </w:r>
      <w:r w:rsidRPr="00A06F90">
        <w:rPr>
          <w:rFonts w:eastAsia="Calibri"/>
          <w:sz w:val="28"/>
          <w:szCs w:val="28"/>
        </w:rPr>
        <w:softHyphen/>
        <w:t>товыми задачами учащимся можно предло</w:t>
      </w:r>
      <w:r w:rsidRPr="00A06F90">
        <w:rPr>
          <w:rFonts w:eastAsia="Calibri"/>
          <w:sz w:val="28"/>
          <w:szCs w:val="28"/>
        </w:rPr>
        <w:softHyphen/>
        <w:t>жить план, в соответствии с которым они определяют цель своей деятельности.</w:t>
      </w:r>
    </w:p>
    <w:p w:rsidR="007561C2" w:rsidRPr="00A06F90" w:rsidRDefault="007561C2" w:rsidP="007561C2">
      <w:pPr>
        <w:pStyle w:val="1"/>
        <w:numPr>
          <w:ilvl w:val="1"/>
          <w:numId w:val="2"/>
        </w:numPr>
        <w:shd w:val="clear" w:color="auto" w:fill="auto"/>
        <w:tabs>
          <w:tab w:val="left" w:pos="522"/>
        </w:tabs>
        <w:spacing w:line="360" w:lineRule="auto"/>
        <w:ind w:right="20" w:firstLine="300"/>
        <w:rPr>
          <w:rFonts w:eastAsia="Calibri"/>
          <w:sz w:val="28"/>
          <w:szCs w:val="28"/>
        </w:rPr>
      </w:pPr>
      <w:r w:rsidRPr="00A06F90">
        <w:rPr>
          <w:rFonts w:eastAsia="Calibri"/>
          <w:sz w:val="28"/>
          <w:szCs w:val="28"/>
        </w:rPr>
        <w:t>Прочитать задачу, выделить условие и вопрос (требование).</w:t>
      </w:r>
    </w:p>
    <w:p w:rsidR="007561C2" w:rsidRPr="00A06F90" w:rsidRDefault="007561C2" w:rsidP="007561C2">
      <w:pPr>
        <w:pStyle w:val="1"/>
        <w:numPr>
          <w:ilvl w:val="1"/>
          <w:numId w:val="2"/>
        </w:numPr>
        <w:shd w:val="clear" w:color="auto" w:fill="auto"/>
        <w:tabs>
          <w:tab w:val="left" w:pos="514"/>
        </w:tabs>
        <w:spacing w:line="360" w:lineRule="auto"/>
        <w:ind w:firstLine="300"/>
        <w:rPr>
          <w:rFonts w:eastAsia="Calibri"/>
          <w:sz w:val="28"/>
          <w:szCs w:val="28"/>
        </w:rPr>
      </w:pPr>
      <w:r w:rsidRPr="00A06F90">
        <w:rPr>
          <w:rFonts w:eastAsia="Calibri"/>
          <w:sz w:val="28"/>
          <w:szCs w:val="28"/>
        </w:rPr>
        <w:t>Найти в условии данные и искомые.</w:t>
      </w:r>
    </w:p>
    <w:p w:rsidR="007561C2" w:rsidRPr="00A06F90" w:rsidRDefault="007561C2" w:rsidP="007561C2">
      <w:pPr>
        <w:pStyle w:val="1"/>
        <w:numPr>
          <w:ilvl w:val="1"/>
          <w:numId w:val="2"/>
        </w:numPr>
        <w:shd w:val="clear" w:color="auto" w:fill="auto"/>
        <w:tabs>
          <w:tab w:val="left" w:pos="514"/>
        </w:tabs>
        <w:spacing w:line="360" w:lineRule="auto"/>
        <w:ind w:firstLine="300"/>
        <w:rPr>
          <w:rFonts w:eastAsia="Calibri"/>
          <w:sz w:val="28"/>
          <w:szCs w:val="28"/>
        </w:rPr>
      </w:pPr>
      <w:r w:rsidRPr="00A06F90">
        <w:rPr>
          <w:rFonts w:eastAsia="Calibri"/>
          <w:sz w:val="28"/>
          <w:szCs w:val="28"/>
        </w:rPr>
        <w:t>Построить вспомогательную модель задачи</w:t>
      </w:r>
    </w:p>
    <w:p w:rsidR="007561C2" w:rsidRPr="00A06F90" w:rsidRDefault="007561C2" w:rsidP="007561C2">
      <w:pPr>
        <w:pStyle w:val="1"/>
        <w:numPr>
          <w:ilvl w:val="1"/>
          <w:numId w:val="2"/>
        </w:numPr>
        <w:shd w:val="clear" w:color="auto" w:fill="auto"/>
        <w:tabs>
          <w:tab w:val="left" w:pos="517"/>
        </w:tabs>
        <w:spacing w:line="360" w:lineRule="auto"/>
        <w:ind w:firstLine="300"/>
        <w:rPr>
          <w:rFonts w:eastAsia="Calibri"/>
          <w:sz w:val="28"/>
          <w:szCs w:val="28"/>
        </w:rPr>
      </w:pPr>
      <w:r w:rsidRPr="00A06F90">
        <w:rPr>
          <w:rFonts w:eastAsia="Calibri"/>
          <w:sz w:val="28"/>
          <w:szCs w:val="28"/>
        </w:rPr>
        <w:t>Обдумать план решения задачи.</w:t>
      </w:r>
    </w:p>
    <w:p w:rsidR="007561C2" w:rsidRPr="00A06F90" w:rsidRDefault="007561C2" w:rsidP="007561C2">
      <w:pPr>
        <w:pStyle w:val="1"/>
        <w:numPr>
          <w:ilvl w:val="1"/>
          <w:numId w:val="2"/>
        </w:numPr>
        <w:shd w:val="clear" w:color="auto" w:fill="auto"/>
        <w:tabs>
          <w:tab w:val="left" w:pos="517"/>
        </w:tabs>
        <w:spacing w:line="360" w:lineRule="auto"/>
        <w:ind w:firstLine="300"/>
        <w:rPr>
          <w:rFonts w:eastAsia="Calibri"/>
          <w:sz w:val="28"/>
          <w:szCs w:val="28"/>
        </w:rPr>
      </w:pPr>
      <w:r w:rsidRPr="00A06F90">
        <w:rPr>
          <w:rFonts w:eastAsia="Calibri"/>
          <w:sz w:val="28"/>
          <w:szCs w:val="28"/>
        </w:rPr>
        <w:t>Записать решение.</w:t>
      </w:r>
    </w:p>
    <w:p w:rsidR="007561C2" w:rsidRPr="00A06F90" w:rsidRDefault="007561C2" w:rsidP="007561C2">
      <w:pPr>
        <w:pStyle w:val="1"/>
        <w:numPr>
          <w:ilvl w:val="1"/>
          <w:numId w:val="2"/>
        </w:numPr>
        <w:shd w:val="clear" w:color="auto" w:fill="auto"/>
        <w:tabs>
          <w:tab w:val="left" w:pos="514"/>
        </w:tabs>
        <w:spacing w:line="360" w:lineRule="auto"/>
        <w:ind w:firstLine="300"/>
        <w:rPr>
          <w:sz w:val="28"/>
          <w:szCs w:val="28"/>
        </w:rPr>
      </w:pPr>
      <w:r w:rsidRPr="00A06F90">
        <w:rPr>
          <w:rFonts w:eastAsia="Calibri"/>
          <w:sz w:val="28"/>
          <w:szCs w:val="28"/>
        </w:rPr>
        <w:lastRenderedPageBreak/>
        <w:t>Проверить решение задачи</w:t>
      </w:r>
      <w:r w:rsidRPr="00A06F90">
        <w:rPr>
          <w:sz w:val="28"/>
          <w:szCs w:val="28"/>
        </w:rPr>
        <w:t>.</w:t>
      </w:r>
    </w:p>
    <w:p w:rsidR="007561C2" w:rsidRPr="00A06F90" w:rsidRDefault="007561C2" w:rsidP="007561C2">
      <w:pPr>
        <w:pStyle w:val="1"/>
        <w:numPr>
          <w:ilvl w:val="1"/>
          <w:numId w:val="2"/>
        </w:numPr>
        <w:shd w:val="clear" w:color="auto" w:fill="auto"/>
        <w:tabs>
          <w:tab w:val="left" w:pos="514"/>
        </w:tabs>
        <w:spacing w:line="360" w:lineRule="auto"/>
        <w:ind w:firstLine="300"/>
        <w:rPr>
          <w:sz w:val="28"/>
          <w:szCs w:val="28"/>
        </w:rPr>
      </w:pPr>
      <w:r w:rsidRPr="00A06F90">
        <w:rPr>
          <w:sz w:val="28"/>
          <w:szCs w:val="28"/>
        </w:rPr>
        <w:t>Написать ответ.</w:t>
      </w:r>
    </w:p>
    <w:p w:rsidR="007561C2" w:rsidRPr="00A06F90" w:rsidRDefault="007561C2" w:rsidP="007561C2">
      <w:pPr>
        <w:pStyle w:val="1"/>
        <w:shd w:val="clear" w:color="auto" w:fill="auto"/>
        <w:spacing w:line="360" w:lineRule="auto"/>
        <w:ind w:firstLine="3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Замечу</w:t>
      </w:r>
      <w:r w:rsidRPr="00A06F90">
        <w:rPr>
          <w:sz w:val="28"/>
          <w:szCs w:val="28"/>
        </w:rPr>
        <w:t>, что формирование данных действии осуществляется сначала с по</w:t>
      </w:r>
      <w:r w:rsidRPr="00A06F90">
        <w:rPr>
          <w:sz w:val="28"/>
          <w:szCs w:val="28"/>
        </w:rPr>
        <w:softHyphen/>
        <w:t>мощью учителя, а затем самостоятельно.</w:t>
      </w:r>
    </w:p>
    <w:p w:rsidR="007561C2" w:rsidRPr="00A06F90" w:rsidRDefault="007561C2" w:rsidP="007561C2">
      <w:pPr>
        <w:pStyle w:val="1"/>
        <w:shd w:val="clear" w:color="auto" w:fill="auto"/>
        <w:spacing w:line="360" w:lineRule="auto"/>
        <w:ind w:right="20" w:firstLine="628"/>
        <w:rPr>
          <w:sz w:val="28"/>
          <w:szCs w:val="28"/>
        </w:rPr>
      </w:pPr>
      <w:r w:rsidRPr="00A06F90">
        <w:rPr>
          <w:sz w:val="28"/>
          <w:szCs w:val="28"/>
        </w:rPr>
        <w:t>Формирование другого регулятивного действия — создания</w:t>
      </w:r>
      <w:r w:rsidRPr="00A06F90">
        <w:rPr>
          <w:rStyle w:val="a5"/>
          <w:sz w:val="28"/>
          <w:szCs w:val="28"/>
        </w:rPr>
        <w:t xml:space="preserve"> плана решения задачи </w:t>
      </w:r>
      <w:r w:rsidRPr="00A06F90">
        <w:rPr>
          <w:sz w:val="28"/>
          <w:szCs w:val="28"/>
        </w:rPr>
        <w:t>может происходить следующим образом.</w:t>
      </w:r>
    </w:p>
    <w:p w:rsidR="007561C2" w:rsidRPr="00A06F90" w:rsidRDefault="007561C2" w:rsidP="007561C2">
      <w:pPr>
        <w:pStyle w:val="1"/>
        <w:shd w:val="clear" w:color="auto" w:fill="auto"/>
        <w:spacing w:line="360" w:lineRule="auto"/>
        <w:ind w:right="20" w:firstLine="628"/>
        <w:rPr>
          <w:sz w:val="28"/>
          <w:szCs w:val="28"/>
        </w:rPr>
      </w:pPr>
      <w:r w:rsidRPr="00A06F90">
        <w:rPr>
          <w:sz w:val="28"/>
          <w:szCs w:val="28"/>
        </w:rPr>
        <w:t>Сначала план решения строится по об</w:t>
      </w:r>
      <w:r w:rsidRPr="00A06F90">
        <w:rPr>
          <w:sz w:val="28"/>
          <w:szCs w:val="28"/>
        </w:rPr>
        <w:softHyphen/>
        <w:t>разцу, затем ученик сам планирует свою де</w:t>
      </w:r>
      <w:r w:rsidRPr="00A06F90">
        <w:rPr>
          <w:sz w:val="28"/>
          <w:szCs w:val="28"/>
        </w:rPr>
        <w:softHyphen/>
        <w:t>ятельность для достижения цели задания. На первых этапах обучения решению текс</w:t>
      </w:r>
      <w:r w:rsidRPr="00A06F90">
        <w:rPr>
          <w:sz w:val="28"/>
          <w:szCs w:val="28"/>
        </w:rPr>
        <w:softHyphen/>
        <w:t>товых задач учащиеся строят план в виде вопросов, которые помогают им понять важность последовательных, осознанных действий и способствуют формированию умения последовательно анализировать данные и составлять план решения.</w:t>
      </w:r>
    </w:p>
    <w:p w:rsidR="007561C2" w:rsidRPr="00A06F90" w:rsidRDefault="007561C2" w:rsidP="007561C2">
      <w:pPr>
        <w:pStyle w:val="1"/>
        <w:shd w:val="clear" w:color="auto" w:fill="auto"/>
        <w:spacing w:line="360" w:lineRule="auto"/>
        <w:ind w:right="60" w:firstLine="688"/>
        <w:rPr>
          <w:sz w:val="28"/>
          <w:szCs w:val="28"/>
        </w:rPr>
      </w:pPr>
      <w:r w:rsidRPr="00A06F90">
        <w:rPr>
          <w:sz w:val="28"/>
          <w:szCs w:val="28"/>
        </w:rPr>
        <w:t>Формированию умения строить план решения задачи способствуют такие зада</w:t>
      </w:r>
      <w:r w:rsidRPr="00A06F90">
        <w:rPr>
          <w:sz w:val="28"/>
          <w:szCs w:val="28"/>
        </w:rPr>
        <w:softHyphen/>
        <w:t>ния, где ученики должны или выбрать из предложенных схем одну, соответствую</w:t>
      </w:r>
      <w:r w:rsidRPr="00A06F90">
        <w:rPr>
          <w:sz w:val="28"/>
          <w:szCs w:val="28"/>
        </w:rPr>
        <w:softHyphen/>
        <w:t>щую данной задаче, или сами составить схе</w:t>
      </w:r>
      <w:r w:rsidRPr="00A06F90">
        <w:rPr>
          <w:sz w:val="28"/>
          <w:szCs w:val="28"/>
        </w:rPr>
        <w:softHyphen/>
        <w:t>му. Схема поможет не только последова</w:t>
      </w:r>
      <w:r w:rsidRPr="00A06F90">
        <w:rPr>
          <w:sz w:val="28"/>
          <w:szCs w:val="28"/>
        </w:rPr>
        <w:softHyphen/>
        <w:t>тельно проанализировать задачу, но и сос</w:t>
      </w:r>
      <w:r w:rsidRPr="00A06F90">
        <w:rPr>
          <w:sz w:val="28"/>
          <w:szCs w:val="28"/>
        </w:rPr>
        <w:softHyphen/>
        <w:t>тавить план ее решения.</w:t>
      </w:r>
    </w:p>
    <w:p w:rsidR="007561C2" w:rsidRPr="00A06F90" w:rsidRDefault="007561C2" w:rsidP="007561C2">
      <w:pPr>
        <w:pStyle w:val="1"/>
        <w:shd w:val="clear" w:color="auto" w:fill="auto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06F90">
        <w:rPr>
          <w:sz w:val="28"/>
          <w:szCs w:val="28"/>
        </w:rPr>
        <w:t>Таким образом, в процессе обучения решению текстовых задач можно форми</w:t>
      </w:r>
      <w:r w:rsidRPr="00A06F90">
        <w:rPr>
          <w:sz w:val="28"/>
          <w:szCs w:val="28"/>
        </w:rPr>
        <w:softHyphen/>
        <w:t>ровать все виды регулятивных УУД: целеполагание, планирование</w:t>
      </w:r>
      <w:r>
        <w:rPr>
          <w:sz w:val="28"/>
          <w:szCs w:val="28"/>
        </w:rPr>
        <w:t xml:space="preserve"> (в своем реферате я рассматривала только эти два действия,  так как именно их постаралась отразить в практической части </w:t>
      </w:r>
      <w:proofErr w:type="gramStart"/>
      <w:r>
        <w:rPr>
          <w:sz w:val="28"/>
          <w:szCs w:val="28"/>
        </w:rPr>
        <w:t>–к</w:t>
      </w:r>
      <w:proofErr w:type="gramEnd"/>
      <w:r>
        <w:rPr>
          <w:sz w:val="28"/>
          <w:szCs w:val="28"/>
        </w:rPr>
        <w:t>онспекте урока по математике)</w:t>
      </w:r>
      <w:r w:rsidRPr="00A06F90">
        <w:rPr>
          <w:sz w:val="28"/>
          <w:szCs w:val="28"/>
        </w:rPr>
        <w:t>, прогнозирова</w:t>
      </w:r>
      <w:r w:rsidRPr="00A06F90">
        <w:rPr>
          <w:sz w:val="28"/>
          <w:szCs w:val="28"/>
        </w:rPr>
        <w:softHyphen/>
        <w:t>ние, контроль, коррекцию, оценку и воле</w:t>
      </w:r>
      <w:r w:rsidRPr="00A06F90">
        <w:rPr>
          <w:sz w:val="28"/>
          <w:szCs w:val="28"/>
        </w:rPr>
        <w:softHyphen/>
        <w:t xml:space="preserve">вую </w:t>
      </w:r>
      <w:proofErr w:type="spellStart"/>
      <w:r w:rsidRPr="00A06F90">
        <w:rPr>
          <w:sz w:val="28"/>
          <w:szCs w:val="28"/>
        </w:rPr>
        <w:t>саморегуляцию</w:t>
      </w:r>
      <w:proofErr w:type="spellEnd"/>
      <w:r w:rsidRPr="00A06F90">
        <w:rPr>
          <w:sz w:val="28"/>
          <w:szCs w:val="28"/>
        </w:rPr>
        <w:t>. Для этого нужны специальные задания. Поэтому при подго</w:t>
      </w:r>
      <w:r w:rsidRPr="00A06F90">
        <w:rPr>
          <w:sz w:val="28"/>
          <w:szCs w:val="28"/>
        </w:rPr>
        <w:softHyphen/>
        <w:t>товке к уроку, отбирая или специально конструируя задания, учитель должен учитывать не только логику предметного содержания, но и характер того или иного УУД, которое формируется на данном этапе.</w:t>
      </w:r>
    </w:p>
    <w:p w:rsidR="007561C2" w:rsidRPr="00A06F90" w:rsidRDefault="007561C2" w:rsidP="007561C2">
      <w:pPr>
        <w:pStyle w:val="1"/>
        <w:shd w:val="clear" w:color="auto" w:fill="auto"/>
        <w:spacing w:line="360" w:lineRule="auto"/>
        <w:ind w:right="20" w:firstLine="688"/>
        <w:rPr>
          <w:sz w:val="28"/>
          <w:szCs w:val="28"/>
        </w:rPr>
      </w:pPr>
      <w:proofErr w:type="gramStart"/>
      <w:r w:rsidRPr="00A06F90">
        <w:rPr>
          <w:sz w:val="28"/>
          <w:szCs w:val="28"/>
        </w:rPr>
        <w:t>Можно сделать вывод, что, овладев ре</w:t>
      </w:r>
      <w:r w:rsidRPr="00A06F90">
        <w:rPr>
          <w:sz w:val="28"/>
          <w:szCs w:val="28"/>
        </w:rPr>
        <w:softHyphen/>
        <w:t>гулятивными УУД на уроках математики, учащиеся переносят их и на другие предме</w:t>
      </w:r>
      <w:r w:rsidRPr="00A06F90">
        <w:rPr>
          <w:sz w:val="28"/>
          <w:szCs w:val="28"/>
        </w:rPr>
        <w:softHyphen/>
        <w:t>ты: на уроках русского языка легко опреде</w:t>
      </w:r>
      <w:r w:rsidRPr="00A06F90">
        <w:rPr>
          <w:sz w:val="28"/>
          <w:szCs w:val="28"/>
        </w:rPr>
        <w:softHyphen/>
        <w:t>ляют цель задания, при написании изложе</w:t>
      </w:r>
      <w:r w:rsidRPr="00A06F90">
        <w:rPr>
          <w:sz w:val="28"/>
          <w:szCs w:val="28"/>
        </w:rPr>
        <w:softHyphen/>
        <w:t xml:space="preserve">ния — составляют точный план, при работе с деформированным текстом — </w:t>
      </w:r>
      <w:r w:rsidRPr="00A06F90">
        <w:rPr>
          <w:sz w:val="28"/>
          <w:szCs w:val="28"/>
        </w:rPr>
        <w:lastRenderedPageBreak/>
        <w:t>контроли</w:t>
      </w:r>
      <w:r w:rsidRPr="00A06F90">
        <w:rPr>
          <w:sz w:val="28"/>
          <w:szCs w:val="28"/>
        </w:rPr>
        <w:softHyphen/>
        <w:t>руют и оценивают свою деятельность, не затрудняясь, корректируют и исправляют ошибки в заданиях типа «Найди и исправь ошибки»</w:t>
      </w:r>
      <w:proofErr w:type="gramEnd"/>
    </w:p>
    <w:p w:rsidR="007561C2" w:rsidRPr="00851DC0" w:rsidRDefault="007561C2" w:rsidP="007561C2">
      <w:pPr>
        <w:pStyle w:val="1"/>
        <w:shd w:val="clear" w:color="auto" w:fill="auto"/>
        <w:tabs>
          <w:tab w:val="left" w:pos="514"/>
        </w:tabs>
        <w:spacing w:line="360" w:lineRule="auto"/>
        <w:rPr>
          <w:sz w:val="24"/>
          <w:szCs w:val="24"/>
        </w:rPr>
      </w:pPr>
    </w:p>
    <w:p w:rsidR="007561C2" w:rsidRPr="00241812" w:rsidRDefault="007561C2" w:rsidP="007561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Проектирование уроков по формированию УУД – дело непростое, но сегодня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это требование времени. А мы</w:t>
      </w:r>
      <w:r w:rsidRPr="00241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должны идти в ногу со временем, чтобы дети были востребованными, так как современное общество запрашивает человека обучаемого, способного самостоятельно учиться и многократно переучиваться в течение всей жизни.</w:t>
      </w:r>
    </w:p>
    <w:p w:rsidR="007561C2" w:rsidRDefault="007561C2" w:rsidP="007561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41812">
        <w:rPr>
          <w:rFonts w:ascii="Times New Roman" w:hAnsi="Times New Roman" w:cs="Times New Roman"/>
          <w:sz w:val="28"/>
          <w:szCs w:val="28"/>
        </w:rPr>
        <w:t>Главное для учителя - помнить, что все учащиеся - звезды, маленькие и большие, близкие и далекие, но одинаково красивые. Каждая звездочка выбирает свою траекторию полета. Каждая звездочка мечтает сиять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61C2" w:rsidRPr="0052611A" w:rsidRDefault="007561C2" w:rsidP="007561C2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A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Учить детей сегодня трудно,</w:t>
      </w:r>
    </w:p>
    <w:p w:rsidR="007561C2" w:rsidRPr="0052611A" w:rsidRDefault="007561C2" w:rsidP="007561C2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A">
        <w:rPr>
          <w:rFonts w:ascii="Times New Roman" w:eastAsia="Times New Roman" w:hAnsi="Times New Roman" w:cs="Times New Roman"/>
          <w:sz w:val="28"/>
          <w:szCs w:val="28"/>
          <w:lang w:eastAsia="ar-SA"/>
        </w:rPr>
        <w:t>И раньше было нелегко.</w:t>
      </w:r>
    </w:p>
    <w:p w:rsidR="007561C2" w:rsidRPr="0052611A" w:rsidRDefault="007561C2" w:rsidP="007561C2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A">
        <w:rPr>
          <w:rFonts w:ascii="Times New Roman" w:eastAsia="Times New Roman" w:hAnsi="Times New Roman" w:cs="Times New Roman"/>
          <w:sz w:val="28"/>
          <w:szCs w:val="28"/>
          <w:lang w:eastAsia="ar-SA"/>
        </w:rPr>
        <w:t>Читать, считать, писать учили:</w:t>
      </w:r>
    </w:p>
    <w:p w:rsidR="007561C2" w:rsidRPr="0052611A" w:rsidRDefault="007561C2" w:rsidP="007561C2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A">
        <w:rPr>
          <w:rFonts w:ascii="Times New Roman" w:eastAsia="Times New Roman" w:hAnsi="Times New Roman" w:cs="Times New Roman"/>
          <w:sz w:val="28"/>
          <w:szCs w:val="28"/>
          <w:lang w:eastAsia="ar-SA"/>
        </w:rPr>
        <w:t>«Даёт корова молоко».</w:t>
      </w:r>
    </w:p>
    <w:p w:rsidR="007561C2" w:rsidRPr="0052611A" w:rsidRDefault="007561C2" w:rsidP="007561C2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A">
        <w:rPr>
          <w:rFonts w:ascii="Times New Roman" w:eastAsia="Times New Roman" w:hAnsi="Times New Roman" w:cs="Times New Roman"/>
          <w:sz w:val="28"/>
          <w:szCs w:val="28"/>
          <w:lang w:eastAsia="ar-SA"/>
        </w:rPr>
        <w:t>Век XXI – век открытий,</w:t>
      </w:r>
    </w:p>
    <w:p w:rsidR="007561C2" w:rsidRPr="0052611A" w:rsidRDefault="007561C2" w:rsidP="007561C2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A">
        <w:rPr>
          <w:rFonts w:ascii="Times New Roman" w:eastAsia="Times New Roman" w:hAnsi="Times New Roman" w:cs="Times New Roman"/>
          <w:sz w:val="28"/>
          <w:szCs w:val="28"/>
          <w:lang w:eastAsia="ar-SA"/>
        </w:rPr>
        <w:t>Век инноваций, новизны,</w:t>
      </w:r>
    </w:p>
    <w:p w:rsidR="007561C2" w:rsidRPr="0052611A" w:rsidRDefault="007561C2" w:rsidP="007561C2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A">
        <w:rPr>
          <w:rFonts w:ascii="Times New Roman" w:eastAsia="Times New Roman" w:hAnsi="Times New Roman" w:cs="Times New Roman"/>
          <w:sz w:val="28"/>
          <w:szCs w:val="28"/>
          <w:lang w:eastAsia="ar-SA"/>
        </w:rPr>
        <w:t>Но  от учителя зависит,</w:t>
      </w:r>
    </w:p>
    <w:p w:rsidR="007561C2" w:rsidRDefault="007561C2" w:rsidP="007561C2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52611A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Какими дети быть должны.</w:t>
      </w:r>
      <w:proofErr w:type="gramEnd"/>
    </w:p>
    <w:p w:rsidR="00745B9F" w:rsidRDefault="00745B9F">
      <w:bookmarkStart w:id="0" w:name="_GoBack"/>
      <w:bookmarkEnd w:id="0"/>
    </w:p>
    <w:sectPr w:rsidR="0074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C1071"/>
    <w:multiLevelType w:val="hybridMultilevel"/>
    <w:tmpl w:val="52B8E5B4"/>
    <w:lvl w:ilvl="0" w:tplc="779299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420FC"/>
    <w:multiLevelType w:val="multilevel"/>
    <w:tmpl w:val="062072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5EE"/>
    <w:rsid w:val="00745B9F"/>
    <w:rsid w:val="007561C2"/>
    <w:rsid w:val="008F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1C2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7561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7561C2"/>
    <w:pPr>
      <w:shd w:val="clear" w:color="auto" w:fill="FFFFFF"/>
      <w:spacing w:after="0" w:line="21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+ Курсив"/>
    <w:basedOn w:val="a4"/>
    <w:rsid w:val="007561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1C2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7561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7561C2"/>
    <w:pPr>
      <w:shd w:val="clear" w:color="auto" w:fill="FFFFFF"/>
      <w:spacing w:after="0" w:line="21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+ Курсив"/>
    <w:basedOn w:val="a4"/>
    <w:rsid w:val="007561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2478</Words>
  <Characters>14131</Characters>
  <Application>Microsoft Office Word</Application>
  <DocSecurity>0</DocSecurity>
  <Lines>117</Lines>
  <Paragraphs>33</Paragraphs>
  <ScaleCrop>false</ScaleCrop>
  <Company>ASUS</Company>
  <LinksUpToDate>false</LinksUpToDate>
  <CharactersWithSpaces>16576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</dc:creator>
  <cp:keywords/>
  <dc:description/>
  <cp:lastModifiedBy>ANATOLIY</cp:lastModifiedBy>
  <cp:revision>2</cp:revision>
  <dcterms:created xsi:type="dcterms:W3CDTF">2013-04-16T19:10:00Z</dcterms:created>
  <dcterms:modified xsi:type="dcterms:W3CDTF">2013-04-16T19:11:00Z</dcterms:modified>
</cp:coreProperties>
</file>