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B2" w:rsidRPr="00394523" w:rsidRDefault="00BF78B2" w:rsidP="00591B39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40"/>
          <w:szCs w:val="24"/>
        </w:rPr>
      </w:pP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основная общеобразовательная школа»</w:t>
      </w:r>
    </w:p>
    <w:p w:rsidR="00981AE7" w:rsidRPr="00055EF8" w:rsidRDefault="00981AE7" w:rsidP="00055EF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AE7" w:rsidRPr="00055EF8" w:rsidRDefault="00981AE7" w:rsidP="00055EF8">
      <w:pPr>
        <w:spacing w:after="0" w:line="360" w:lineRule="auto"/>
        <w:ind w:left="1800" w:hanging="18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81AE7" w:rsidRPr="00055EF8" w:rsidSect="00DF32F5">
          <w:footerReference w:type="default" r:id="rId9"/>
          <w:pgSz w:w="16838" w:h="11906" w:orient="landscape"/>
          <w:pgMar w:top="540" w:right="888" w:bottom="46" w:left="1134" w:header="708" w:footer="708" w:gutter="0"/>
          <w:cols w:space="708"/>
          <w:titlePg/>
          <w:docGrid w:linePitch="360"/>
        </w:sectPr>
      </w:pPr>
    </w:p>
    <w:p w:rsidR="00981AE7" w:rsidRPr="00055EF8" w:rsidRDefault="00981AE7" w:rsidP="00055EF8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Рассмотрено:</w:t>
      </w:r>
    </w:p>
    <w:p w:rsidR="00981AE7" w:rsidRPr="00055EF8" w:rsidRDefault="00981AE7" w:rsidP="00055EF8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на педагогическом совете</w:t>
      </w:r>
    </w:p>
    <w:p w:rsidR="00981AE7" w:rsidRPr="00055EF8" w:rsidRDefault="00981AE7" w:rsidP="00055EF8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ООШ»</w:t>
      </w:r>
    </w:p>
    <w:p w:rsidR="00981AE7" w:rsidRPr="00055EF8" w:rsidRDefault="00981AE7" w:rsidP="00055EF8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_ от «__» _______ 2013 г.</w:t>
      </w:r>
    </w:p>
    <w:p w:rsidR="00981AE7" w:rsidRPr="00055EF8" w:rsidRDefault="00981AE7" w:rsidP="00055EF8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Утверждаю</w:t>
      </w:r>
    </w:p>
    <w:p w:rsidR="00981AE7" w:rsidRPr="00055EF8" w:rsidRDefault="00981AE7" w:rsidP="00055EF8">
      <w:pPr>
        <w:tabs>
          <w:tab w:val="left" w:pos="0"/>
        </w:tabs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МБОУ «Судогодская ООШ»</w:t>
      </w:r>
    </w:p>
    <w:p w:rsidR="00981AE7" w:rsidRPr="00055EF8" w:rsidRDefault="00981AE7" w:rsidP="00055EF8">
      <w:pPr>
        <w:spacing w:after="0" w:line="360" w:lineRule="auto"/>
        <w:ind w:left="-14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   /Матвеева Г.В./</w:t>
      </w:r>
    </w:p>
    <w:p w:rsidR="00981AE7" w:rsidRPr="00055EF8" w:rsidRDefault="00055EF8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981AE7" w:rsidRPr="00055EF8" w:rsidSect="00055EF8">
          <w:type w:val="continuous"/>
          <w:pgSz w:w="16838" w:h="11906" w:orient="landscape"/>
          <w:pgMar w:top="1418" w:right="888" w:bottom="46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«__» _______ 2013 г</w:t>
      </w:r>
    </w:p>
    <w:p w:rsidR="00981AE7" w:rsidRPr="00055EF8" w:rsidRDefault="00981AE7" w:rsidP="00055EF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предмету </w:t>
      </w:r>
      <w:r w:rsidR="00A15D31"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«Л</w:t>
      </w: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итературное чтение</w:t>
      </w:r>
      <w:r w:rsidR="00A15D31"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055EF8" w:rsidRPr="00055EF8" w:rsidRDefault="00055EF8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2013 – 2014 уч. г.</w:t>
      </w: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981AE7" w:rsidRPr="00055EF8" w:rsidRDefault="00981AE7" w:rsidP="00055E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981AE7" w:rsidRPr="00055EF8" w:rsidRDefault="00981AE7" w:rsidP="00055E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Хапугина Т.В. </w:t>
      </w:r>
    </w:p>
    <w:p w:rsidR="00981AE7" w:rsidRPr="00055EF8" w:rsidRDefault="00981AE7" w:rsidP="00055EF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AE7" w:rsidRPr="00055EF8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AE7" w:rsidRPr="00055EF8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AE7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b/>
          <w:sz w:val="28"/>
          <w:szCs w:val="28"/>
          <w:lang w:eastAsia="ru-RU"/>
        </w:rPr>
        <w:t>г. Судогда</w:t>
      </w:r>
    </w:p>
    <w:p w:rsidR="00055EF8" w:rsidRPr="00055EF8" w:rsidRDefault="00055EF8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2013 г.</w:t>
      </w:r>
    </w:p>
    <w:p w:rsidR="00981AE7" w:rsidRPr="00055EF8" w:rsidRDefault="00981AE7" w:rsidP="00981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5D31" w:rsidRDefault="00A15D31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55EF8" w:rsidRDefault="00055EF8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5D31" w:rsidRDefault="00981AE7" w:rsidP="00A15D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41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15D31" w:rsidRDefault="00A15D31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09D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разработана на основе Федерального государ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ственного образовательного стандарта </w:t>
      </w:r>
    </w:p>
    <w:p w:rsidR="00651E50" w:rsidRDefault="00981AE7" w:rsidP="00651E50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начального общего обра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зования, Концепции духовно-нравственного развития и воспи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тания личности гражданина России</w:t>
      </w:r>
      <w:r w:rsidR="00A15D31" w:rsidRPr="00981AE7">
        <w:rPr>
          <w:rFonts w:ascii="Times New Roman" w:eastAsia="Times New Roman" w:hAnsi="Times New Roman"/>
          <w:sz w:val="28"/>
          <w:szCs w:val="28"/>
          <w:lang w:eastAsia="ru-RU"/>
        </w:rPr>
        <w:t>, авторской программы</w:t>
      </w:r>
      <w:r w:rsidR="00A15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D31" w:rsidRPr="00981AE7">
        <w:rPr>
          <w:rFonts w:ascii="Times New Roman" w:eastAsia="Times New Roman" w:hAnsi="Times New Roman"/>
          <w:sz w:val="28"/>
          <w:szCs w:val="28"/>
          <w:lang w:eastAsia="ru-RU"/>
        </w:rPr>
        <w:t>«Литературное чтение</w:t>
      </w:r>
      <w:r w:rsidR="00A15D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5D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15D31" w:rsidRPr="00981A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Л.Ф.</w:t>
      </w:r>
      <w:r w:rsidR="00A15D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15D31" w:rsidRPr="00981A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Климановой, В.Г.</w:t>
      </w:r>
      <w:r w:rsidR="00A15D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15D31" w:rsidRPr="00981A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Горецкого, М.В.</w:t>
      </w:r>
      <w:r w:rsidR="00A15D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15D31" w:rsidRPr="00981A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Головановой</w:t>
      </w:r>
      <w:proofErr w:type="spellEnd"/>
      <w:r w:rsidR="00A15D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15D31" w:rsidRPr="00A15D3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(УМК «Школа России»)</w:t>
      </w:r>
      <w:r w:rsidR="00055EF8" w:rsidRPr="007C6571">
        <w:rPr>
          <w:rFonts w:ascii="Times New Roman" w:eastAsia="Times New Roman" w:hAnsi="Times New Roman"/>
          <w:sz w:val="28"/>
          <w:szCs w:val="28"/>
          <w:lang w:eastAsia="ru-RU"/>
        </w:rPr>
        <w:t>, планируемых результатов начального общего образования</w:t>
      </w:r>
      <w:r w:rsidRPr="00A15D3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51E50" w:rsidRDefault="00651E50" w:rsidP="00651E50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E50" w:rsidRPr="00651E50" w:rsidRDefault="00651E50" w:rsidP="00651E50">
      <w:pPr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1AE7" w:rsidRPr="007C6571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программы:</w:t>
      </w:r>
    </w:p>
    <w:p w:rsidR="00981AE7" w:rsidRPr="007C6571" w:rsidRDefault="00981AE7" w:rsidP="00651E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овладение осознанным, правильным, беглым и выразительным чтением как базовым навыком в системе образ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981AE7" w:rsidRPr="007C6571" w:rsidRDefault="00981AE7" w:rsidP="00651E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чальными навыками работы с учебными и научно-познавательными текстами;</w:t>
      </w:r>
    </w:p>
    <w:p w:rsidR="00981AE7" w:rsidRPr="007C6571" w:rsidRDefault="00981AE7" w:rsidP="00651E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циональной России и других стран.</w:t>
      </w:r>
    </w:p>
    <w:p w:rsidR="00A15D31" w:rsidRDefault="00A15D31" w:rsidP="00651E50">
      <w:pPr>
        <w:shd w:val="clear" w:color="auto" w:fill="FFFFFF"/>
        <w:autoSpaceDE w:val="0"/>
        <w:autoSpaceDN w:val="0"/>
        <w:adjustRightInd w:val="0"/>
        <w:spacing w:after="0" w:line="360" w:lineRule="auto"/>
        <w:ind w:hanging="35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009D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981AE7" w:rsidRPr="0015009D" w:rsidRDefault="00981AE7" w:rsidP="00055E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6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A661F0" wp14:editId="550818D1">
                <wp:simplePos x="0" y="0"/>
                <wp:positionH relativeFrom="margin">
                  <wp:posOffset>-831850</wp:posOffset>
                </wp:positionH>
                <wp:positionV relativeFrom="paragraph">
                  <wp:posOffset>4453255</wp:posOffset>
                </wp:positionV>
                <wp:extent cx="0" cy="338455"/>
                <wp:effectExtent l="12065" t="12700" r="698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5pt,350.65pt" to="-65.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7C6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ACE198" wp14:editId="2D574BA0">
                <wp:simplePos x="0" y="0"/>
                <wp:positionH relativeFrom="margin">
                  <wp:posOffset>-774065</wp:posOffset>
                </wp:positionH>
                <wp:positionV relativeFrom="paragraph">
                  <wp:posOffset>3770630</wp:posOffset>
                </wp:positionV>
                <wp:extent cx="0" cy="97790"/>
                <wp:effectExtent l="12700" t="6350" r="635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95pt,296.9pt" to="-60.9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7C65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FD16F0" wp14:editId="7065B88C">
                <wp:simplePos x="0" y="0"/>
                <wp:positionH relativeFrom="margin">
                  <wp:posOffset>-862330</wp:posOffset>
                </wp:positionH>
                <wp:positionV relativeFrom="paragraph">
                  <wp:posOffset>4514215</wp:posOffset>
                </wp:positionV>
                <wp:extent cx="0" cy="60960"/>
                <wp:effectExtent l="10160" t="6985" r="889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7.9pt,355.45pt" to="-67.9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5009D">
        <w:rPr>
          <w:i/>
          <w:sz w:val="28"/>
          <w:szCs w:val="28"/>
        </w:rPr>
        <w:t xml:space="preserve"> </w:t>
      </w:r>
      <w:r w:rsidR="0015009D" w:rsidRPr="0015009D">
        <w:rPr>
          <w:rFonts w:ascii="Times New Roman" w:hAnsi="Times New Roman"/>
          <w:i/>
          <w:sz w:val="28"/>
          <w:szCs w:val="28"/>
        </w:rPr>
        <w:t>1.</w:t>
      </w:r>
      <w:r w:rsidRPr="0015009D">
        <w:rPr>
          <w:rFonts w:ascii="Times New Roman" w:hAnsi="Times New Roman"/>
          <w:i/>
          <w:sz w:val="28"/>
          <w:szCs w:val="28"/>
        </w:rPr>
        <w:t>Освоение общекультурных навыков чтения и понимание текста;</w:t>
      </w:r>
      <w:r w:rsidRPr="0015009D">
        <w:rPr>
          <w:sz w:val="28"/>
          <w:szCs w:val="28"/>
        </w:rPr>
        <w:t xml:space="preserve"> </w:t>
      </w:r>
      <w:r w:rsidRPr="0015009D">
        <w:rPr>
          <w:rFonts w:ascii="Times New Roman" w:hAnsi="Times New Roman"/>
          <w:i/>
          <w:sz w:val="28"/>
          <w:szCs w:val="28"/>
        </w:rPr>
        <w:t>воспитание интереса к чтению и книге.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Решение этой задачи предполагает, прежде всего, формирование осмысленного читательского навыка (интереса к пр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цессу чтения и потребности читать произведения разных видов литературы), </w:t>
      </w:r>
      <w:proofErr w:type="gramStart"/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во многом определяет успешность обучения младшего школьника по другим предметам.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/>
          <w:sz w:val="28"/>
          <w:szCs w:val="28"/>
          <w:lang w:eastAsia="ru-RU"/>
        </w:rPr>
        <w:t>2. Овладение речевой, письменной и коммуникативной  культурой.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Выполнение этой задачи связано с умением работать с различными видами текстов, ориентироваться в книге, использ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цию в словарях, справочниках и энциклопедиях, высказывают собственное мнение на основе прочитанного и услыша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ного.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C6571">
        <w:rPr>
          <w:rFonts w:ascii="Times New Roman" w:eastAsia="Times New Roman" w:hAnsi="Times New Roman"/>
          <w:i/>
          <w:sz w:val="28"/>
          <w:szCs w:val="28"/>
          <w:lang w:eastAsia="ru-RU"/>
        </w:rPr>
        <w:t>. Воспитание эстетического отношения к действительности, отражённой в художественной литературе.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Решение этой задачи способствует пониманию художественного произведения как особого вида искусства; формиров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нию умения определять его художественную ценность и анализировать (на доступном уровне) средства выразительности. </w:t>
      </w:r>
    </w:p>
    <w:p w:rsidR="00981AE7" w:rsidRPr="007C6571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09D">
        <w:rPr>
          <w:rFonts w:ascii="Times New Roman" w:eastAsia="Times New Roman" w:hAnsi="Times New Roman"/>
          <w:i/>
          <w:sz w:val="28"/>
          <w:szCs w:val="28"/>
          <w:lang w:eastAsia="ru-RU"/>
        </w:rPr>
        <w:t>4.</w:t>
      </w:r>
      <w:r w:rsidRPr="007C65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Формирование нравственных ценностей и эстетического вкуса младшего школьника; понимание духовной сущности  произведений.</w:t>
      </w:r>
    </w:p>
    <w:p w:rsidR="00055EF8" w:rsidRDefault="00981AE7" w:rsidP="00055EF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В процессе работы с художественным произведени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ем младший школьник осваивает основные нравственно-эти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ческие ценности взаимодействия с окружающим миром, полу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softHyphen/>
        <w:t>чает навык анализа положительных и отрицательных действий г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роев, событий</w:t>
      </w:r>
      <w:r w:rsidR="00150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9D3" w:rsidRPr="00055EF8" w:rsidRDefault="006469D3" w:rsidP="006469D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EF8">
        <w:rPr>
          <w:rFonts w:ascii="Times New Roman" w:hAnsi="Times New Roman"/>
          <w:b/>
          <w:sz w:val="28"/>
          <w:szCs w:val="28"/>
        </w:rPr>
        <w:lastRenderedPageBreak/>
        <w:t>Место предмета в базисном учебном плане</w:t>
      </w:r>
      <w:r w:rsidRPr="00055EF8">
        <w:rPr>
          <w:rFonts w:ascii="Times New Roman" w:hAnsi="Times New Roman"/>
          <w:sz w:val="28"/>
          <w:szCs w:val="28"/>
        </w:rPr>
        <w:t>:</w:t>
      </w:r>
    </w:p>
    <w:p w:rsidR="006469D3" w:rsidRPr="00F34E7B" w:rsidRDefault="006469D3" w:rsidP="006469D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EF8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Образовательной программой школы, рабочая программа рассчитана на 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38 часов и 2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резервные в течение учебного года (4 часа в неделю, 10 учебных недель).</w:t>
      </w:r>
    </w:p>
    <w:p w:rsidR="00651E50" w:rsidRPr="00651E50" w:rsidRDefault="00651E50" w:rsidP="00651E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51E50">
        <w:rPr>
          <w:rFonts w:ascii="Times New Roman" w:eastAsia="Times New Roman" w:hAnsi="Times New Roman"/>
          <w:b/>
          <w:sz w:val="28"/>
          <w:szCs w:val="24"/>
          <w:lang w:eastAsia="ru-RU"/>
        </w:rPr>
        <w:t>Учебные пособия</w:t>
      </w:r>
      <w:r w:rsidRPr="00651E50">
        <w:rPr>
          <w:rFonts w:ascii="Times New Roman" w:eastAsia="Times New Roman" w:hAnsi="Times New Roman"/>
          <w:sz w:val="28"/>
          <w:szCs w:val="24"/>
          <w:lang w:eastAsia="ru-RU"/>
        </w:rPr>
        <w:t xml:space="preserve">, используемые для реализации программного содержания: </w:t>
      </w:r>
    </w:p>
    <w:p w:rsidR="00651E50" w:rsidRDefault="00651E50" w:rsidP="00651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15BD">
        <w:rPr>
          <w:rFonts w:ascii="Times New Roman" w:hAnsi="Times New Roman"/>
          <w:sz w:val="28"/>
          <w:szCs w:val="28"/>
        </w:rPr>
        <w:t xml:space="preserve">  </w:t>
      </w:r>
      <w:r w:rsidR="005915BD" w:rsidRPr="005915BD">
        <w:rPr>
          <w:rFonts w:ascii="Times New Roman" w:hAnsi="Times New Roman"/>
          <w:sz w:val="28"/>
          <w:szCs w:val="28"/>
        </w:rPr>
        <w:t xml:space="preserve"> </w:t>
      </w:r>
      <w:r w:rsidR="005915BD" w:rsidRPr="00651E50">
        <w:rPr>
          <w:rFonts w:ascii="Times New Roman" w:hAnsi="Times New Roman"/>
          <w:sz w:val="28"/>
          <w:szCs w:val="28"/>
        </w:rPr>
        <w:t xml:space="preserve">Литературное чтение. Учебник 1 </w:t>
      </w:r>
      <w:proofErr w:type="spellStart"/>
      <w:r w:rsidR="005915BD" w:rsidRPr="00651E50">
        <w:rPr>
          <w:rFonts w:ascii="Times New Roman" w:hAnsi="Times New Roman"/>
          <w:sz w:val="28"/>
          <w:szCs w:val="28"/>
        </w:rPr>
        <w:t>кл</w:t>
      </w:r>
      <w:proofErr w:type="spellEnd"/>
      <w:r w:rsidR="005915BD" w:rsidRPr="00651E50">
        <w:rPr>
          <w:rFonts w:ascii="Times New Roman" w:hAnsi="Times New Roman"/>
          <w:sz w:val="28"/>
          <w:szCs w:val="28"/>
        </w:rPr>
        <w:t>. В 2-х ч. / Климанова Л.Ф., Горецкий В.Г., Голованова М.В. и др. – М.: Просв</w:t>
      </w:r>
      <w:r w:rsidR="005915BD" w:rsidRPr="00651E50">
        <w:rPr>
          <w:rFonts w:ascii="Times New Roman" w:hAnsi="Times New Roman"/>
          <w:sz w:val="28"/>
          <w:szCs w:val="28"/>
        </w:rPr>
        <w:t>е</w:t>
      </w:r>
      <w:r w:rsidR="005915BD" w:rsidRPr="00651E50">
        <w:rPr>
          <w:rFonts w:ascii="Times New Roman" w:hAnsi="Times New Roman"/>
          <w:sz w:val="28"/>
          <w:szCs w:val="28"/>
        </w:rPr>
        <w:t>щение, 2012.</w:t>
      </w:r>
    </w:p>
    <w:p w:rsidR="005915BD" w:rsidRDefault="00651E50" w:rsidP="00651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1E50">
        <w:rPr>
          <w:rFonts w:ascii="Times New Roman" w:hAnsi="Times New Roman"/>
          <w:sz w:val="28"/>
          <w:szCs w:val="28"/>
        </w:rPr>
        <w:t>2.</w:t>
      </w:r>
      <w:r w:rsidR="005915BD" w:rsidRPr="005915BD">
        <w:rPr>
          <w:rFonts w:ascii="Times New Roman" w:hAnsi="Times New Roman"/>
          <w:sz w:val="28"/>
          <w:szCs w:val="28"/>
        </w:rPr>
        <w:t xml:space="preserve"> </w:t>
      </w:r>
      <w:r w:rsidR="005915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915BD" w:rsidRPr="00651E50">
        <w:rPr>
          <w:rFonts w:ascii="Times New Roman" w:hAnsi="Times New Roman"/>
          <w:sz w:val="28"/>
          <w:szCs w:val="28"/>
        </w:rPr>
        <w:t>Аудиоприложение</w:t>
      </w:r>
      <w:proofErr w:type="spellEnd"/>
      <w:r w:rsidR="005915BD" w:rsidRPr="00651E50">
        <w:rPr>
          <w:rFonts w:ascii="Times New Roman" w:hAnsi="Times New Roman"/>
          <w:sz w:val="28"/>
          <w:szCs w:val="28"/>
        </w:rPr>
        <w:t xml:space="preserve"> к учебнику «Литературное чтение», 1 класс (Диск CD-ROM), автор Л.Ф. Климанова.</w:t>
      </w:r>
      <w:r w:rsidRPr="00651E50">
        <w:rPr>
          <w:rFonts w:ascii="Times New Roman" w:hAnsi="Times New Roman"/>
          <w:sz w:val="28"/>
          <w:szCs w:val="28"/>
        </w:rPr>
        <w:tab/>
      </w:r>
    </w:p>
    <w:p w:rsidR="005915BD" w:rsidRPr="005B3A86" w:rsidRDefault="005915BD" w:rsidP="005915BD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 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Сборник рабочих программ «Школа России» 1-4 классы. – М.: Просвещение, 2012.</w:t>
      </w:r>
    </w:p>
    <w:p w:rsidR="00651E50" w:rsidRPr="00651E50" w:rsidRDefault="00651E50" w:rsidP="00055E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1AE7" w:rsidRPr="007C6571" w:rsidRDefault="00981AE7" w:rsidP="000E0B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835"/>
        <w:gridCol w:w="6945"/>
      </w:tblGrid>
      <w:tr w:rsidR="00F34E7B" w:rsidRPr="007C6571" w:rsidTr="00F34E7B">
        <w:trPr>
          <w:trHeight w:val="180"/>
        </w:trPr>
        <w:tc>
          <w:tcPr>
            <w:tcW w:w="5070" w:type="dxa"/>
            <w:vMerge w:val="restart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vMerge w:val="restart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F34E7B" w:rsidRPr="007C6571" w:rsidTr="00F34E7B">
        <w:trPr>
          <w:trHeight w:val="312"/>
        </w:trPr>
        <w:tc>
          <w:tcPr>
            <w:tcW w:w="5070" w:type="dxa"/>
            <w:vMerge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Проекты</w:t>
            </w: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Жили-были буквы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«Создаём город букв».</w:t>
            </w:r>
          </w:p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«Буквы – герои сказок».</w:t>
            </w: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Сказки, загадки, небылицы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Апрель, апрель. Звенит капель!</w:t>
            </w:r>
          </w:p>
        </w:tc>
        <w:tc>
          <w:tcPr>
            <w:tcW w:w="2835" w:type="dxa"/>
            <w:vAlign w:val="center"/>
          </w:tcPr>
          <w:p w:rsidR="00F34E7B" w:rsidRPr="007C6571" w:rsidRDefault="00DF32F5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«Составляем сборник загадок».</w:t>
            </w: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в шутку и всерьёз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DF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и мои друзья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DF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«Наш класс – дружная семья».</w:t>
            </w: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F32F5" w:rsidRPr="007C6571" w:rsidTr="00F34E7B">
        <w:tc>
          <w:tcPr>
            <w:tcW w:w="5070" w:type="dxa"/>
            <w:vAlign w:val="center"/>
          </w:tcPr>
          <w:p w:rsidR="00DF32F5" w:rsidRPr="007C6571" w:rsidRDefault="00DF32F5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835" w:type="dxa"/>
            <w:vAlign w:val="center"/>
          </w:tcPr>
          <w:p w:rsidR="00DF32F5" w:rsidRPr="007C6571" w:rsidRDefault="00DF32F5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vAlign w:val="center"/>
          </w:tcPr>
          <w:p w:rsidR="00DF32F5" w:rsidRPr="007C6571" w:rsidRDefault="00DF32F5" w:rsidP="00F34E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8"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4E7B" w:rsidRPr="007C6571" w:rsidTr="00F34E7B">
        <w:tc>
          <w:tcPr>
            <w:tcW w:w="5070" w:type="dxa"/>
            <w:vAlign w:val="center"/>
          </w:tcPr>
          <w:p w:rsidR="00F34E7B" w:rsidRPr="007C6571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45" w:type="dxa"/>
            <w:vAlign w:val="center"/>
          </w:tcPr>
          <w:p w:rsidR="00F34E7B" w:rsidRPr="007C6571" w:rsidRDefault="00F34E7B" w:rsidP="00F34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речевой и читательской деятельности:</w:t>
      </w:r>
    </w:p>
    <w:p w:rsid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Аудирование</w:t>
      </w:r>
      <w:proofErr w:type="spellEnd"/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(слушание)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Восприятие на слух звучащей речи (высказывание собеседника, чтение различных текстов). Адекватное понимание 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держания звучащей речи, умение отвечать на вопросы по содержанию услышанного произведения, определение послед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вательности собы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тий, осознание цели речевого высказывания. Умение задава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вопрос по услышанному учебно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му, нау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но-познавательному и художественному произведению.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Чтение вслух.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Постепенный переход от слогового к плавному, осмысленному, правильному чтению целыми словами вслух (скорость чтения в соответст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вии с индивидуальным темпом чте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ния), постепенное увеличение скорости чтения. 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блюдение орфоэпических и интонационных норм чтения. Чтение предложений с интонационным выдел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 знаков препинания. Понима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ние смысловых особенностей разных по виду и типу текстов, передача их с помощью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ниров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Чтение про себя.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ния высказывания и др.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разными видами текста.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представление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разных видах текста: художест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венного, учебного, научно-популярного - и их сравнение. Определение целей и задач создание этих видов текста.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книги по ее названию и оформ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лению.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определение темы, главной мысли, структуры текста; деление текст; на смысловые части, их озаглавл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вание. Умение работать с разными видами информации.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коллективном обсуждении: умение отвечать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вопросы, выступать по теме, слу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шать выступления товарищей, дополнять ответы по ходу бесед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использовать текст. Привлече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ние справочных и иллюстративно-изобразительных м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териалов.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Библиографическая культура.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Книга как особый вид искусства. Книга как источник необходимых знаний. Книга уче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книги, ее справочно-иллюстра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тивный материал).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Типы книг (изданий): книга-произведение, книга-сборник, собрание сочинений,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ериодиче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ская печать, справочные изд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ния (справочники, словари, энциклопедии).</w:t>
      </w:r>
      <w:proofErr w:type="gramEnd"/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Выбор книг на основе рекомендованного списка, картотеки, открытого доступа к детским книгам в библиотеке.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текстом художественного произведения.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работе с текстом худ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ожественного про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изведения знания детей должны пополниться понятиями литерату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роведческого характера: простей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ка). Получение первоначальных представлений об изобразительных и выразительных возможностях словесного иску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ства (о «живо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писании словом», о метафоре, сравнении, олицетворении, ритмичности и музыкальности стихо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ной р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чи).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единство россий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ского общества, включая в себя осознание понятий «Родина», «защитник Отечества» и т. п.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Итогом является освоение разных видов пересказа художественного текста: </w:t>
      </w: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подробный</w:t>
      </w:r>
      <w:proofErr w:type="gramEnd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вы¬борочный</w:t>
      </w:r>
      <w:proofErr w:type="spellEnd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краткий (пер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дача основных мыслей), вычленение и соп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оставление эпизодов из раз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ных произведений по общности ситуаций, эмоци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нальной окраске, характеру поступков героев.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с учебными и научно-популярными текстами.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особенностей учебного и научно-популярного текста (передача информации).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главной мысли текста. Деле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текста на части. Определение </w:t>
      </w:r>
      <w:proofErr w:type="spell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микротем</w:t>
      </w:r>
      <w:proofErr w:type="spellEnd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. Ключевые или опорные слова. Схема, модел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текс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текста. Краткий пересказ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та (отбор главного в содержании текста).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Говорение (культура речевого общения).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Осознание диалога как вида речи и монолога как формы речевого высказыв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Особенности диалогического общения: понимание вопроса собеседника, умение отвечать на поставленные вопросы,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амостоятельно составлять и зада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вать вопросы по тексту. Самостоятельное построение плана собственного в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сказывания. Отра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Умение выслушивать, не перебивая, собеседника и в вежл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ивой форме высказывать свою точ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ку зрения по обсуждаемому произведению или ответу однокла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ссника. Использование норм рече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этикета в условиях учебного и </w:t>
      </w:r>
      <w:proofErr w:type="spell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внеучебного</w:t>
      </w:r>
      <w:proofErr w:type="spellEnd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щения.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Письмо (культура письменной речи).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Круг детского чтения.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Круг чтения от класса к классу постепенно расширяет читательские возможности детей и их зн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ния об окружающем мире, о своих сверстниках, об их жизни, играх, приключениях, о природе и ее охране, об истории нашей Родины, помогаю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щие накоплению со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циально-нравственного опыта ребенка, обретению качеств «читательской 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мостоятельности». В круг чтения детей входят произведения устного народног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творчества, классиков отечест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венной и зарубежной литературы, классиков детской литературы, современные отечественные произведения (с учетом многонац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онального характера России), доступные для восприятия младших школьников.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 произведения сгруппированы по жанрово-тематическому принципу. </w:t>
      </w: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Представленность разных видов книг: историч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ская, приключенческая, фантасти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ческая, научно-популярная, ска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зочно-энциклопедическая литература; детские период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ческие издания (по выбору).</w:t>
      </w:r>
      <w:proofErr w:type="gramEnd"/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Основные темы детского чтения отражают наиболее важн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и интересные для данного воз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Литературоведческая пропедевтика (практическое освоение)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узнавать и различать такие жа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ры литературных произведений, как сказ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 и рассказ, стихотво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рение и басня, пьеса, очерк, малые фольклорные формы (колы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бельные песни, потешки, послови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цы и поговорки, загадки); определение художественных особенностей произвед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ний: лексика, построение (композиция).</w:t>
      </w:r>
      <w:proofErr w:type="gramEnd"/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Нахождение в тексте, определение значения в художественной речи (с помощью учителя) средств выразительности: 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нонимов, антонимов, эпитетов, 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авнений, метафор, гипербол, оли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цетворений, звукописи.</w:t>
      </w:r>
      <w:proofErr w:type="gramEnd"/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Прозаическая и стихотворная речь: узнавание, различени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выделение особенностей стихо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творного произведения (ритм, рифма).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Творческая деятельность учащихся (на основе литературных произведений). 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Интерпретация текста литературного произведения в творческой деятельности учащихся: чтение по ролям, инсцениров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ние, драматизация, устное слове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сное рисование, изложение с эле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ментами сочинения, создание собственного текста на 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нове художественного произведения (текст по аналогии), сочинение продолжения текста по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ложенному учителем началу, пись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менные отзывы о прочитанных книгах, телевизионных передачах, фильмах, краткие аннотации к прочита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>ным книгам.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Первые пробы пера: собственные стихи, художественные рассказы.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 детей способности предвидеть ход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сюжета произведения, прогнозиро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вать тему и содержание книги по ее заглавию и началу.</w:t>
      </w:r>
    </w:p>
    <w:p w:rsidR="008543C2" w:rsidRPr="008543C2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>Развитие образных представлений с помощью произведений изобразительного искусств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43C2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музыки.</w:t>
      </w:r>
    </w:p>
    <w:p w:rsidR="006469D3" w:rsidRDefault="008543C2" w:rsidP="000E0B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к знаниям, умениям и навыкам учащихся начальной школы</w:t>
      </w:r>
      <w:r w:rsidR="006469D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результате обучения</w:t>
      </w:r>
      <w:r w:rsidRPr="008543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начальной школе будет обеспечена готовность </w:t>
      </w:r>
      <w:proofErr w:type="gramStart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дальнейшему образованию, д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стигнут необходимый уровень литературного развития, который характеризуется умениями: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 осознавать место и роль литературного чтения в познании окружающего мира, понимать значение литературного чт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ния для формирования интеллектуальной (общей) культуры человека.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понимать содержание прочитанного произведения, определять 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>его тему, уметь устанавли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вать смысловые связи между частями прочитанного текста,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главную мысль прочи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танного и выражать ее своими словами;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применять анализ, сравнение, сопоставление для определения жанра, характеристики героя, создание различных форм интерпретации текста;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составлять план к </w:t>
      </w:r>
      <w:proofErr w:type="gramStart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(полный, краткий, картинный);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вводить в пересказы-повествования элементы описания, рассуждения и цитирования;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выделять в тексте слова автора, действующих лиц, пейзажные и бытовые описания;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работать с литературным текстом с точки зрения его эсте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>тической (литература как вид ис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кусства, сравнение литературы с другими видами искусств) и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нравственной сущности (ценност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ные ориентации, нравственный выбор);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 xml:space="preserve">-  полноценно слушать, осознанно и полно воспринимать содержание читаемого </w:t>
      </w:r>
      <w:proofErr w:type="gramStart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учителе</w:t>
      </w:r>
      <w:proofErr w:type="gramEnd"/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?-! или одноклассником прои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ведения, устного ответа товарища;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поиск необходимой информации в худож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>ественном, учебном, научно-попу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лярном текстах, работать со справочно-энциклопедическими изданиями;</w:t>
      </w:r>
    </w:p>
    <w:p w:rsidR="008543C2" w:rsidRP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давать реальную самооценку выполнения любой проделанной работы, учебного задания:</w:t>
      </w:r>
    </w:p>
    <w:p w:rsidR="006469D3" w:rsidRDefault="008543C2" w:rsidP="008543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- создавать условия для формирования потребности в сам</w:t>
      </w:r>
      <w:r w:rsidR="006469D3">
        <w:rPr>
          <w:rFonts w:ascii="Times New Roman" w:eastAsia="Times New Roman" w:hAnsi="Times New Roman"/>
          <w:sz w:val="28"/>
          <w:szCs w:val="28"/>
          <w:lang w:eastAsia="ru-RU"/>
        </w:rPr>
        <w:t>остоятельном чтении художествен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ных произведений, формир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69D3">
        <w:rPr>
          <w:rFonts w:ascii="Times New Roman" w:eastAsia="Times New Roman" w:hAnsi="Times New Roman"/>
          <w:sz w:val="28"/>
          <w:szCs w:val="28"/>
          <w:lang w:eastAsia="ru-RU"/>
        </w:rPr>
        <w:t>вать «читательскую самостоятельность».</w:t>
      </w:r>
    </w:p>
    <w:p w:rsidR="00F34E7B" w:rsidRPr="006469D3" w:rsidRDefault="00F34E7B" w:rsidP="000E0B7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9D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изучения учебного предмета.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 результатами изучения курса «Литературное чтение</w:t>
      </w:r>
      <w:r w:rsidR="006469D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C65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1-м классе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формирование следу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щих умений:</w:t>
      </w:r>
    </w:p>
    <w:p w:rsidR="00F34E7B" w:rsidRPr="007C6571" w:rsidRDefault="00F34E7B" w:rsidP="00F34E7B">
      <w:pPr>
        <w:numPr>
          <w:ilvl w:val="0"/>
          <w:numId w:val="23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оценивать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F34E7B" w:rsidRPr="007C6571" w:rsidRDefault="00F34E7B" w:rsidP="00F34E7B">
      <w:pPr>
        <w:numPr>
          <w:ilvl w:val="0"/>
          <w:numId w:val="23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эмоционально «проживать»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текст, выражать свои эмоции;</w:t>
      </w:r>
    </w:p>
    <w:p w:rsidR="00F34E7B" w:rsidRPr="007C6571" w:rsidRDefault="00F34E7B" w:rsidP="00F34E7B">
      <w:pPr>
        <w:numPr>
          <w:ilvl w:val="0"/>
          <w:numId w:val="23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понимать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эмоции других людей, сочувствовать, сопереживать;</w:t>
      </w:r>
    </w:p>
    <w:p w:rsidR="00F34E7B" w:rsidRDefault="00F34E7B" w:rsidP="00F34E7B">
      <w:pPr>
        <w:numPr>
          <w:ilvl w:val="0"/>
          <w:numId w:val="23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высказывать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своё отношение</w:t>
      </w:r>
      <w:proofErr w:type="gramEnd"/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к героям прочитанных произведений, к их поступкам.</w:t>
      </w:r>
    </w:p>
    <w:p w:rsidR="00F34E7B" w:rsidRPr="007C6571" w:rsidRDefault="00F34E7B" w:rsidP="00F34E7B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5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Средство достижения этих результатов – тексты литературных произведений, вопросы и задания к ним, тесты а</w:t>
      </w:r>
      <w:r w:rsidRPr="005915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915BD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5915BD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5915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 результатами изучения курса «Литературное чтение» в 1-м классе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формирование сл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дующих универсальных учебных действий (УУД):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Регулятивные УУД: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определять и формировать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деятельности на уроке с помощью учителя;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проговаривать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последовательность действий на уроке;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высказывать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своё предположение (версию) на основе работы с иллюстрацией учебника;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предложенному учителем плану</w:t>
      </w:r>
    </w:p>
    <w:p w:rsidR="00F34E7B" w:rsidRPr="00FF0CC9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регулятивных</w:t>
      </w:r>
      <w:proofErr w:type="gramEnd"/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УУД служит технология продуктивного чтения.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Познавательные УУД: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ориентироваться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учебнике (на развороте, в оглавлении, в условных обозначениях);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находить ответы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вопросы в тексте, иллюстрациях;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делать выводы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совместной работы класса и учителя;</w:t>
      </w:r>
    </w:p>
    <w:p w:rsidR="00F34E7B" w:rsidRPr="00FF0CC9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преобразовывать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из одной формы в другую: подробно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пересказывать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небольшие тексты.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Коммуникативные УУД: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оформлять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мысли в устной и письменной форме (на уровне предложения или небольшого текста);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слушать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понимать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речь других;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выразительно читать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пересказывать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текст;</w:t>
      </w:r>
    </w:p>
    <w:p w:rsidR="00F34E7B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договариваться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одноклассниками совместно с учителем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правилах поведения и общения;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правилам поведения и общения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4E7B" w:rsidRPr="007C6571" w:rsidRDefault="00F34E7B" w:rsidP="00F34E7B">
      <w:pPr>
        <w:numPr>
          <w:ilvl w:val="0"/>
          <w:numId w:val="24"/>
        </w:numPr>
        <w:spacing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учиться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работать в паре, группе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; выполнять различные роли (лидера,  исполнителя).</w:t>
      </w:r>
    </w:p>
    <w:p w:rsidR="00F34E7B" w:rsidRPr="007C6571" w:rsidRDefault="00F34E7B" w:rsidP="00F34E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Средством формирования коммуникативных УУД служит технология продуктивного чтения и организация работы в п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рах и малых группах.</w:t>
      </w:r>
    </w:p>
    <w:p w:rsidR="00F34E7B" w:rsidRDefault="00F34E7B" w:rsidP="00F34E7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Предметными результатами изучения курса «Литературное чтение» в 1-м классе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сформированность следующих умений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915BD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</w:p>
    <w:p w:rsidR="00F34E7B" w:rsidRPr="007C6571" w:rsidRDefault="00F34E7B" w:rsidP="00F34E7B">
      <w:pPr>
        <w:pStyle w:val="af7"/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hanging="11"/>
        <w:rPr>
          <w:i/>
          <w:iCs/>
          <w:sz w:val="28"/>
          <w:szCs w:val="28"/>
        </w:rPr>
      </w:pPr>
      <w:r w:rsidRPr="007C6571">
        <w:rPr>
          <w:sz w:val="28"/>
          <w:szCs w:val="28"/>
        </w:rPr>
        <w:t>слушать сказки, рассказы, стихотворения;</w:t>
      </w:r>
    </w:p>
    <w:p w:rsidR="00F34E7B" w:rsidRPr="007C6571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58"/>
        </w:tabs>
        <w:spacing w:before="5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>различать стихотворение, сказку, рассказ, загадку, по</w:t>
      </w:r>
      <w:r w:rsidRPr="007C6571">
        <w:rPr>
          <w:sz w:val="28"/>
          <w:szCs w:val="28"/>
        </w:rPr>
        <w:softHyphen/>
        <w:t xml:space="preserve">словицу, </w:t>
      </w:r>
      <w:proofErr w:type="spellStart"/>
      <w:r w:rsidRPr="007C6571">
        <w:rPr>
          <w:sz w:val="28"/>
          <w:szCs w:val="28"/>
        </w:rPr>
        <w:t>потешку</w:t>
      </w:r>
      <w:proofErr w:type="spellEnd"/>
      <w:r w:rsidRPr="007C6571">
        <w:rPr>
          <w:sz w:val="28"/>
          <w:szCs w:val="28"/>
        </w:rPr>
        <w:t>;</w:t>
      </w:r>
    </w:p>
    <w:p w:rsidR="00F34E7B" w:rsidRPr="007C6571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62"/>
        </w:tabs>
        <w:spacing w:before="10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>определять примерную тему книги по обложке и иллюстрациям;</w:t>
      </w:r>
    </w:p>
    <w:p w:rsidR="00F34E7B" w:rsidRPr="007C6571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62"/>
        </w:tabs>
        <w:spacing w:before="10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 xml:space="preserve">узнавать изученные произведения по отрывкам из них; </w:t>
      </w:r>
    </w:p>
    <w:p w:rsidR="00F34E7B" w:rsidRPr="007C6571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62"/>
        </w:tabs>
        <w:spacing w:before="10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>находить в тексте слова, подтверждающие характеристики героев и их поступки;</w:t>
      </w:r>
    </w:p>
    <w:p w:rsidR="00F34E7B" w:rsidRPr="007C6571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62"/>
        </w:tabs>
        <w:spacing w:before="10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>знать элементы книги: обложка, иллюстрация, оглавление;</w:t>
      </w:r>
    </w:p>
    <w:p w:rsidR="00F34E7B" w:rsidRPr="00F34E7B" w:rsidRDefault="00F34E7B" w:rsidP="00F34E7B">
      <w:pPr>
        <w:pStyle w:val="af7"/>
        <w:numPr>
          <w:ilvl w:val="0"/>
          <w:numId w:val="26"/>
        </w:numPr>
        <w:shd w:val="clear" w:color="auto" w:fill="FFFFFF"/>
        <w:tabs>
          <w:tab w:val="left" w:pos="662"/>
        </w:tabs>
        <w:spacing w:before="10" w:line="360" w:lineRule="auto"/>
        <w:ind w:firstLine="0"/>
        <w:rPr>
          <w:sz w:val="28"/>
          <w:szCs w:val="28"/>
        </w:rPr>
      </w:pPr>
      <w:r w:rsidRPr="007C6571">
        <w:rPr>
          <w:sz w:val="28"/>
          <w:szCs w:val="28"/>
        </w:rPr>
        <w:t xml:space="preserve">различать </w:t>
      </w:r>
      <w:r>
        <w:rPr>
          <w:sz w:val="28"/>
          <w:szCs w:val="28"/>
        </w:rPr>
        <w:t>книги по темам детского чтения;</w:t>
      </w:r>
    </w:p>
    <w:p w:rsidR="00F34E7B" w:rsidRPr="007C6571" w:rsidRDefault="00F34E7B" w:rsidP="00F34E7B">
      <w:pPr>
        <w:pStyle w:val="af7"/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line="360" w:lineRule="auto"/>
        <w:ind w:left="709" w:firstLine="0"/>
        <w:rPr>
          <w:sz w:val="28"/>
          <w:szCs w:val="28"/>
        </w:rPr>
      </w:pPr>
      <w:r w:rsidRPr="007C6571">
        <w:rPr>
          <w:sz w:val="28"/>
          <w:szCs w:val="28"/>
        </w:rPr>
        <w:lastRenderedPageBreak/>
        <w:t>читать плавно слогами и целыми словами вслух небольшие тексты;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01"/>
        <w:gridCol w:w="7387"/>
      </w:tblGrid>
      <w:tr w:rsidR="00F34E7B" w:rsidRPr="007C6571" w:rsidTr="004A5B41">
        <w:trPr>
          <w:tblCellSpacing w:w="15" w:type="dxa"/>
        </w:trPr>
        <w:tc>
          <w:tcPr>
            <w:tcW w:w="7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E7B" w:rsidRPr="007C6571" w:rsidRDefault="00F34E7B" w:rsidP="004A5B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7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E7B" w:rsidRPr="007C6571" w:rsidRDefault="00F34E7B" w:rsidP="004A5B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 полугодие</w:t>
            </w:r>
          </w:p>
        </w:tc>
      </w:tr>
      <w:tr w:rsidR="00F34E7B" w:rsidRPr="007C6571" w:rsidTr="004A5B41">
        <w:trPr>
          <w:tblCellSpacing w:w="15" w:type="dxa"/>
        </w:trPr>
        <w:tc>
          <w:tcPr>
            <w:tcW w:w="7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E7B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Правильное, осознанное и плавное слоговое чтение </w:t>
            </w:r>
          </w:p>
          <w:p w:rsidR="00F34E7B" w:rsidRPr="007C6571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четким проговариванием слогов и слов.</w:t>
            </w:r>
          </w:p>
          <w:p w:rsidR="00F34E7B" w:rsidRPr="007C6571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Темп чтения - не менее 20 - 25 слов в минуту.</w:t>
            </w:r>
          </w:p>
        </w:tc>
        <w:tc>
          <w:tcPr>
            <w:tcW w:w="7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E7B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Осознанное, правильное чтение целыми словами.</w:t>
            </w:r>
          </w:p>
          <w:p w:rsidR="00F34E7B" w:rsidRPr="007C6571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Слова сложной слоговой структуры прочитываются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</w:t>
            </w: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 слогам.</w:t>
            </w:r>
          </w:p>
          <w:p w:rsidR="00F34E7B" w:rsidRPr="007C6571" w:rsidRDefault="00F34E7B" w:rsidP="004A5B41">
            <w:pPr>
              <w:spacing w:before="150" w:after="150" w:line="360" w:lineRule="auto"/>
              <w:ind w:left="30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C65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Темп чтения - не менее 35 - 40 слов в минуту.</w:t>
            </w:r>
          </w:p>
        </w:tc>
      </w:tr>
    </w:tbl>
    <w:p w:rsidR="00F34E7B" w:rsidRPr="007C6571" w:rsidRDefault="00F34E7B" w:rsidP="00F34E7B">
      <w:pPr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8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F34E7B" w:rsidRPr="007C6571" w:rsidRDefault="00F34E7B" w:rsidP="00F34E7B">
      <w:pPr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4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знать наизусть 2-3 стихотворения, 1-2 отрывка из прозаического произведения;</w:t>
      </w:r>
    </w:p>
    <w:p w:rsidR="00F34E7B" w:rsidRPr="00A1653D" w:rsidRDefault="00F34E7B" w:rsidP="00F34E7B">
      <w:pPr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самостоятельно читать небольшие по объему произве</w:t>
      </w:r>
      <w:r w:rsidRPr="007C657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>дения (сказки, стихи, рассказы). Более высокий уровень самостоятельное чтение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53D">
        <w:rPr>
          <w:rFonts w:ascii="Times New Roman" w:eastAsia="Times New Roman" w:hAnsi="Times New Roman"/>
          <w:sz w:val="28"/>
          <w:szCs w:val="28"/>
          <w:lang w:eastAsia="ru-RU"/>
        </w:rPr>
        <w:t>доступных детских книг (о детях, о животных, о природе);</w:t>
      </w:r>
    </w:p>
    <w:p w:rsidR="00F34E7B" w:rsidRPr="006469D3" w:rsidRDefault="00F34E7B" w:rsidP="006469D3">
      <w:pPr>
        <w:widowControl w:val="0"/>
        <w:numPr>
          <w:ilvl w:val="0"/>
          <w:numId w:val="2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29" w:after="0" w:line="36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работать с доступными книгами </w:t>
      </w:r>
      <w:r w:rsidRPr="007C6571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C6571">
        <w:rPr>
          <w:rFonts w:ascii="Times New Roman" w:eastAsia="Times New Roman" w:hAnsi="Times New Roman"/>
          <w:iCs/>
          <w:sz w:val="28"/>
          <w:szCs w:val="28"/>
          <w:lang w:eastAsia="ru-RU"/>
        </w:rPr>
        <w:t>справочниками и словарями.</w:t>
      </w:r>
      <w:r w:rsidRPr="006469D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       </w:t>
      </w:r>
    </w:p>
    <w:p w:rsidR="00F34E7B" w:rsidRDefault="00F34E7B" w:rsidP="00F34E7B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Система оценки достижения планируемых результатов: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34E7B" w:rsidRDefault="00F34E7B" w:rsidP="00F34E7B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Оценка усвоения знаний осуществляется через выполнение школьником продуктивных заданий в учебниках, в самосто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тельных и проверочных работах. Текущее, тематическое и итоговое оценивание ведётся без выставления бальной отме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ки, сопровождаемые словесной оценкой.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1AE7" w:rsidRPr="00981AE7" w:rsidRDefault="00981AE7" w:rsidP="00981A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81AE7" w:rsidRPr="00981AE7" w:rsidSect="00651E50">
          <w:type w:val="continuous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2735DB" w:rsidRPr="00841B8A" w:rsidRDefault="0050062B" w:rsidP="006469D3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44"/>
          <w:szCs w:val="24"/>
        </w:rPr>
      </w:pPr>
      <w:r w:rsidRPr="00394523">
        <w:rPr>
          <w:rFonts w:ascii="Times New Roman" w:hAnsi="Times New Roman"/>
          <w:b/>
          <w:smallCaps/>
          <w:color w:val="000000"/>
          <w:sz w:val="44"/>
          <w:szCs w:val="24"/>
        </w:rPr>
        <w:lastRenderedPageBreak/>
        <w:t>Кален</w:t>
      </w:r>
      <w:r w:rsidR="00102D4F" w:rsidRPr="00394523">
        <w:rPr>
          <w:rFonts w:ascii="Times New Roman" w:hAnsi="Times New Roman"/>
          <w:b/>
          <w:smallCaps/>
          <w:color w:val="000000"/>
          <w:sz w:val="44"/>
          <w:szCs w:val="24"/>
        </w:rPr>
        <w:t>дарно-тематическое планирование</w:t>
      </w:r>
    </w:p>
    <w:p w:rsidR="00591B39" w:rsidRPr="00394523" w:rsidRDefault="00591B39" w:rsidP="00591B3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9"/>
        <w:gridCol w:w="11"/>
        <w:gridCol w:w="740"/>
        <w:gridCol w:w="2539"/>
        <w:gridCol w:w="851"/>
        <w:gridCol w:w="49"/>
        <w:gridCol w:w="2216"/>
        <w:gridCol w:w="9"/>
        <w:gridCol w:w="3043"/>
        <w:gridCol w:w="53"/>
        <w:gridCol w:w="9"/>
        <w:gridCol w:w="2813"/>
        <w:gridCol w:w="50"/>
        <w:gridCol w:w="2073"/>
      </w:tblGrid>
      <w:tr w:rsidR="00574568" w:rsidRPr="00394523" w:rsidTr="007401B5">
        <w:trPr>
          <w:trHeight w:val="35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60" w:type="dxa"/>
            <w:gridSpan w:val="3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виды</w:t>
            </w:r>
          </w:p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учебной</w:t>
            </w:r>
          </w:p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805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574568" w:rsidRPr="00394523" w:rsidTr="007401B5">
        <w:trPr>
          <w:trHeight w:val="230"/>
        </w:trPr>
        <w:tc>
          <w:tcPr>
            <w:tcW w:w="570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822" w:type="dxa"/>
            <w:gridSpan w:val="2"/>
            <w:vMerge w:val="restart"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Метапредметные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</w:tr>
      <w:tr w:rsidR="00574568" w:rsidRPr="00394523" w:rsidTr="007401B5">
        <w:trPr>
          <w:trHeight w:val="345"/>
        </w:trPr>
        <w:tc>
          <w:tcPr>
            <w:tcW w:w="570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5B41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4568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по плану</w:t>
            </w: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A5B41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п</w:t>
            </w:r>
            <w:r w:rsidRPr="00574568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о факту</w:t>
            </w:r>
          </w:p>
        </w:tc>
        <w:tc>
          <w:tcPr>
            <w:tcW w:w="2539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Merge/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A5B41" w:rsidRPr="00394523" w:rsidTr="00574568">
        <w:tc>
          <w:tcPr>
            <w:tcW w:w="15735" w:type="dxa"/>
            <w:gridSpan w:val="15"/>
            <w:shd w:val="clear" w:color="auto" w:fill="auto"/>
            <w:vAlign w:val="center"/>
          </w:tcPr>
          <w:p w:rsidR="004A5B41" w:rsidRDefault="004A5B41" w:rsidP="00981AE7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28"/>
              </w:rPr>
            </w:pPr>
          </w:p>
          <w:p w:rsidR="004A5B41" w:rsidRPr="00981AE7" w:rsidRDefault="004A5B41" w:rsidP="00981AE7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28"/>
              </w:rPr>
            </w:pPr>
          </w:p>
          <w:p w:rsidR="004A5B41" w:rsidRPr="00394523" w:rsidRDefault="004A5B41" w:rsidP="00981AE7">
            <w:pPr>
              <w:tabs>
                <w:tab w:val="center" w:pos="4677"/>
                <w:tab w:val="right" w:pos="9355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Блок «Литературное чтение»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(40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FF0F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Знакомство с учебником </w:t>
            </w:r>
            <w:proofErr w:type="gram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</w:t>
            </w:r>
            <w:proofErr w:type="gram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литературному чте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 xml:space="preserve">нию.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системой условных обозначений нового учебника; с содержа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 и слов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 учебника. 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Ориентироваться в учебнике.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Находить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нужную главу в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держании учебника. </w:t>
            </w:r>
          </w:p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условные обозначения,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их при выполнении заданий. </w:t>
            </w:r>
          </w:p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Предполагать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основе названия содержание главы. </w:t>
            </w:r>
          </w:p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Находить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 словаре непонятные слова.</w:t>
            </w:r>
          </w:p>
        </w:tc>
        <w:tc>
          <w:tcPr>
            <w:tcW w:w="2813" w:type="dxa"/>
            <w:shd w:val="clear" w:color="auto" w:fill="auto"/>
          </w:tcPr>
          <w:p w:rsidR="004A5B41" w:rsidRPr="00394523" w:rsidRDefault="004A5B41" w:rsidP="00394523">
            <w:pPr>
              <w:pStyle w:val="a4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ществления. Определять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новную и второстепенную информацию.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знавать личностный смысл учения.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8"/>
              </w:rPr>
            </w:pPr>
          </w:p>
          <w:p w:rsidR="0050062B" w:rsidRPr="00394523" w:rsidRDefault="0050062B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Жили-были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буквы (7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740" w:type="dxa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Стихотворения В. Данько, С. Чёрного, С. Маршака.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ем раздела. Прогноз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рова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содержания раздела. Определение темы стихотворения по его заголовку. Выста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ка книг по теме.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ставление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плана пер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сказа прочитанного.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Прогнозировать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содержание ра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дела.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Расставлять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книги на в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ставке в соответствии с темой ра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дела,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сравнивать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их,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>рассказывать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о книге с выставки по коллективно составленному плану.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Находить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слова, которые помогают предст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вить самого героя или его речь.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Использовать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приём звукописи при изображении различных гер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ев.</w:t>
            </w:r>
          </w:p>
        </w:tc>
        <w:tc>
          <w:tcPr>
            <w:tcW w:w="2813" w:type="dxa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ние, выбирать последов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действий, оцен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ход и результат выпо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нения. Строить </w:t>
            </w: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, проводить ан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логии, использовать обо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щенные способы действий. Владеть монологической и диалогической формами речи.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действий, творч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ский подход к выпо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нению заданий.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740" w:type="dxa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582C91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Литературные сказки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Ф. Кривина.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чт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 сказок. Определ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 главной мысли, характера героя прои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ведения. Творческий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пересказ: дополнение содержания текста.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Воспринимать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на слух произв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дение.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Отвечать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на вопросы по содержанию художе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ственного произведения.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хара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 героя с помощью жестов,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мимики, изображать героев.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главную мысль;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относить главную мысль с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держанием произведения. </w:t>
            </w:r>
          </w:p>
        </w:tc>
        <w:tc>
          <w:tcPr>
            <w:tcW w:w="2813" w:type="dxa"/>
            <w:shd w:val="clear" w:color="auto" w:fill="auto"/>
          </w:tcPr>
          <w:p w:rsidR="004A5B41" w:rsidRPr="00394523" w:rsidRDefault="004A5B41" w:rsidP="00841B8A">
            <w:pPr>
              <w:pStyle w:val="a6"/>
              <w:keepNext/>
              <w:keepLines/>
              <w:spacing w:before="0" w:beforeAutospacing="0" w:after="0" w:afterAutospacing="0"/>
              <w:ind w:right="-58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>Определять цели учебной де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 Извлекать необходимую и</w:t>
            </w:r>
            <w:r w:rsidRPr="00394523">
              <w:rPr>
                <w:color w:val="000000"/>
                <w:sz w:val="20"/>
                <w:szCs w:val="20"/>
              </w:rPr>
              <w:t>н</w:t>
            </w:r>
            <w:r w:rsidRPr="00394523">
              <w:rPr>
                <w:color w:val="000000"/>
                <w:sz w:val="20"/>
                <w:szCs w:val="20"/>
              </w:rPr>
              <w:lastRenderedPageBreak/>
              <w:t>формацию из прослушанных текстов различных жанров; определять основную и втор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степенную информацию.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знавать личностный смысл учения.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блюдать морально-этические нормы, проявлять доброе отношение к людям.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Стихотворения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 Сапгира, М.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Бородицкой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Гамазковой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Е. Григорьевой.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понятием «рифма». Заучивание стихотворений наизусть.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pStyle w:val="Style6"/>
              <w:keepNext/>
              <w:keepLines/>
              <w:widowControl/>
              <w:spacing w:line="240" w:lineRule="auto"/>
              <w:ind w:hanging="14"/>
              <w:rPr>
                <w:color w:val="000000"/>
                <w:sz w:val="20"/>
                <w:szCs w:val="20"/>
              </w:rPr>
            </w:pPr>
            <w:r w:rsidRPr="00394523">
              <w:rPr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394523">
              <w:rPr>
                <w:color w:val="000000"/>
                <w:sz w:val="20"/>
                <w:szCs w:val="20"/>
              </w:rPr>
              <w:t>на слух произв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 xml:space="preserve">дение. </w:t>
            </w:r>
            <w:r w:rsidRPr="00394523">
              <w:rPr>
                <w:bCs/>
                <w:color w:val="000000"/>
                <w:sz w:val="20"/>
                <w:szCs w:val="20"/>
              </w:rPr>
              <w:t xml:space="preserve">Читать </w:t>
            </w:r>
            <w:r w:rsidRPr="00394523">
              <w:rPr>
                <w:color w:val="000000"/>
                <w:sz w:val="20"/>
                <w:szCs w:val="20"/>
              </w:rPr>
              <w:t xml:space="preserve">стихи наизусть. </w:t>
            </w:r>
            <w:r w:rsidRPr="00394523">
              <w:rPr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94523">
              <w:rPr>
                <w:color w:val="000000"/>
                <w:sz w:val="20"/>
                <w:szCs w:val="20"/>
              </w:rPr>
              <w:t>главную мысль; с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относить главную мысль с с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держанием произведения.</w:t>
            </w:r>
          </w:p>
        </w:tc>
        <w:tc>
          <w:tcPr>
            <w:tcW w:w="2813" w:type="dxa"/>
            <w:shd w:val="clear" w:color="auto" w:fill="auto"/>
          </w:tcPr>
          <w:p w:rsidR="004A5B41" w:rsidRDefault="004A5B41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ние, выбирать последов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тельность действий, оцен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вать ход и результат выпо</w:t>
            </w:r>
            <w:r w:rsidRPr="00394523">
              <w:rPr>
                <w:color w:val="000000"/>
                <w:sz w:val="20"/>
                <w:szCs w:val="20"/>
              </w:rPr>
              <w:t>л</w:t>
            </w:r>
            <w:r w:rsidRPr="00394523">
              <w:rPr>
                <w:color w:val="000000"/>
                <w:sz w:val="20"/>
                <w:szCs w:val="20"/>
              </w:rPr>
              <w:t xml:space="preserve">нения. Строить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логии, использовать обо</w:t>
            </w:r>
            <w:r w:rsidRPr="00394523">
              <w:rPr>
                <w:color w:val="000000"/>
                <w:sz w:val="20"/>
                <w:szCs w:val="20"/>
              </w:rPr>
              <w:t>б</w:t>
            </w:r>
            <w:r w:rsidRPr="00394523">
              <w:rPr>
                <w:color w:val="000000"/>
                <w:sz w:val="20"/>
                <w:szCs w:val="20"/>
              </w:rPr>
              <w:t>щенные способы действий.</w:t>
            </w:r>
          </w:p>
          <w:p w:rsidR="004A5B41" w:rsidRPr="00394523" w:rsidRDefault="004A5B41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знавать личностный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Выразительное чтение с опорой на знаки преп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нания.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УРУиН</w:t>
            </w:r>
            <w:proofErr w:type="spellEnd"/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Выразительное чтение с опорой на знаки преп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нания.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Выразительно читать литерату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ные произведения по ролям, 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пользуя интонационные средства выразительности. </w:t>
            </w:r>
          </w:p>
        </w:tc>
        <w:tc>
          <w:tcPr>
            <w:tcW w:w="2813" w:type="dxa"/>
            <w:shd w:val="clear" w:color="auto" w:fill="auto"/>
          </w:tcPr>
          <w:p w:rsidR="004A5B41" w:rsidRDefault="004A5B41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394523">
              <w:rPr>
                <w:color w:val="000000"/>
                <w:sz w:val="20"/>
                <w:szCs w:val="20"/>
              </w:rPr>
              <w:t>у</w:t>
            </w:r>
            <w:r w:rsidRPr="00394523">
              <w:rPr>
                <w:color w:val="000000"/>
                <w:sz w:val="20"/>
                <w:szCs w:val="20"/>
              </w:rPr>
              <w:t>ществления.</w:t>
            </w:r>
          </w:p>
          <w:p w:rsidR="004A5B41" w:rsidRPr="00394523" w:rsidRDefault="004A5B41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знавать личностный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Творческая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работа: волше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ные превращ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ния.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Урок-проект.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Описание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внешнего вида героя, его хара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тера с привлечением текста произведения и своего читатель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ского и жизненного опыта.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тонационно конец предложения.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название произведения.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Выбирать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 предложенного спи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ка слова для характеристики ра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личных героев произведения. </w:t>
            </w:r>
          </w:p>
        </w:tc>
        <w:tc>
          <w:tcPr>
            <w:tcW w:w="2813" w:type="dxa"/>
            <w:shd w:val="clear" w:color="auto" w:fill="auto"/>
          </w:tcPr>
          <w:p w:rsidR="004A5B41" w:rsidRPr="00841B8A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ние, выбирать последов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действий, оцен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ход и результат выпо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нения. Строить </w:t>
            </w: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, проводить ан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логии, использовать обо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щенные способы действий.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Владеть навыками сотрудничества </w:t>
            </w:r>
            <w:proofErr w:type="gramStart"/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</w:t>
            </w:r>
            <w:proofErr w:type="gramEnd"/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взрослыми и сверс</w:t>
            </w:r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никами в различных социальных ситуац</w:t>
            </w:r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ях.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  <w:r w:rsidR="004A5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Проектная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деятельность.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«Создаём город букв»,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«Буквы – герои сказок».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Урок-проект.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pStyle w:val="Style9"/>
              <w:keepNext/>
              <w:keepLines/>
              <w:widowControl/>
              <w:spacing w:line="240" w:lineRule="auto"/>
              <w:ind w:firstLine="22"/>
              <w:rPr>
                <w:iCs/>
                <w:color w:val="000000"/>
                <w:sz w:val="20"/>
                <w:szCs w:val="20"/>
              </w:rPr>
            </w:pPr>
            <w:r w:rsidRPr="00394523">
              <w:rPr>
                <w:iCs/>
                <w:color w:val="000000"/>
                <w:sz w:val="20"/>
                <w:szCs w:val="20"/>
              </w:rPr>
              <w:t>Творческая деятел</w:t>
            </w:r>
            <w:r w:rsidRPr="00394523">
              <w:rPr>
                <w:iCs/>
                <w:color w:val="000000"/>
                <w:sz w:val="20"/>
                <w:szCs w:val="20"/>
              </w:rPr>
              <w:t>ь</w:t>
            </w:r>
            <w:r w:rsidRPr="00394523">
              <w:rPr>
                <w:iCs/>
                <w:color w:val="000000"/>
                <w:sz w:val="20"/>
                <w:szCs w:val="20"/>
              </w:rPr>
              <w:t>ность.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Создавать словесный портрет буквы. Придумывать небольшие сказки, героями которых являю</w:t>
            </w:r>
            <w:r w:rsidRPr="00394523">
              <w:rPr>
                <w:color w:val="000000"/>
                <w:sz w:val="20"/>
                <w:szCs w:val="20"/>
              </w:rPr>
              <w:t>т</w:t>
            </w:r>
            <w:r w:rsidRPr="00394523">
              <w:rPr>
                <w:color w:val="000000"/>
                <w:sz w:val="20"/>
                <w:szCs w:val="20"/>
              </w:rPr>
              <w:t>ся буквы.</w:t>
            </w:r>
          </w:p>
        </w:tc>
        <w:tc>
          <w:tcPr>
            <w:tcW w:w="2813" w:type="dxa"/>
            <w:shd w:val="clear" w:color="auto" w:fill="auto"/>
          </w:tcPr>
          <w:p w:rsidR="004A5B41" w:rsidRPr="00582C91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ние, выбирать последов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действий, оцен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ход и результат выпо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нения.</w:t>
            </w:r>
          </w:p>
          <w:p w:rsidR="004A5B41" w:rsidRPr="00582C91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A5B41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  <w:r w:rsidR="004A5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4A5B41" w:rsidRPr="00394523" w:rsidRDefault="004A5B41" w:rsidP="004A5B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 чтецов.</w:t>
            </w:r>
          </w:p>
          <w:p w:rsidR="004A5B41" w:rsidRPr="00582C91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Оценка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планируемых </w:t>
            </w:r>
          </w:p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достижений.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Урок-ко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курс.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 наизусть стихотворных произведений.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4A5B41" w:rsidRPr="00394523" w:rsidRDefault="004A5B41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стихи наизусть. Выбирать стихотворение для конкурса с помощью учителя, родителей.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конкурсе чтецов; декламировать стихи на публику; оценивать себя в роли чтеца. </w:t>
            </w:r>
          </w:p>
        </w:tc>
        <w:tc>
          <w:tcPr>
            <w:tcW w:w="2813" w:type="dxa"/>
            <w:shd w:val="clear" w:color="auto" w:fill="auto"/>
          </w:tcPr>
          <w:p w:rsidR="004A5B41" w:rsidRPr="00394523" w:rsidRDefault="004A5B41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bCs/>
                <w:color w:val="000000"/>
                <w:sz w:val="20"/>
                <w:szCs w:val="20"/>
              </w:rPr>
              <w:t xml:space="preserve">Проверять </w:t>
            </w:r>
            <w:r w:rsidRPr="00394523">
              <w:rPr>
                <w:color w:val="000000"/>
                <w:sz w:val="20"/>
                <w:szCs w:val="20"/>
              </w:rPr>
              <w:t xml:space="preserve">себя и </w:t>
            </w:r>
            <w:r w:rsidRPr="00394523">
              <w:rPr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94523">
              <w:rPr>
                <w:color w:val="000000"/>
                <w:sz w:val="20"/>
                <w:szCs w:val="20"/>
              </w:rPr>
              <w:t>свои достижения (с помощью учителя). Корректировать свою работу на основе в</w:t>
            </w:r>
            <w:r w:rsidRPr="00394523">
              <w:rPr>
                <w:color w:val="000000"/>
                <w:sz w:val="20"/>
                <w:szCs w:val="20"/>
              </w:rPr>
              <w:t>ы</w:t>
            </w:r>
            <w:r w:rsidRPr="00394523">
              <w:rPr>
                <w:color w:val="000000"/>
                <w:sz w:val="20"/>
                <w:szCs w:val="20"/>
              </w:rPr>
              <w:t>полненной диагностики.</w:t>
            </w:r>
          </w:p>
        </w:tc>
        <w:tc>
          <w:tcPr>
            <w:tcW w:w="21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B41" w:rsidRPr="00394523" w:rsidRDefault="004A5B41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знавать личностный смысл учения.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4"/>
                <w:szCs w:val="28"/>
              </w:rPr>
            </w:pPr>
          </w:p>
          <w:p w:rsidR="0050062B" w:rsidRPr="00394523" w:rsidRDefault="0050062B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Сказки, загадки, </w:t>
            </w:r>
            <w:r w:rsidRPr="003945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небылицы (8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Сказки авторские и народные. </w:t>
            </w:r>
          </w:p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«Курочка Ряба». </w:t>
            </w:r>
          </w:p>
          <w:p w:rsidR="00574568" w:rsidRPr="00FF0FE1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«Теремок».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«Рукавичка».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УРУиН</w:t>
            </w:r>
            <w:proofErr w:type="spellEnd"/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Знакомство с названием раздела. Прогнозиров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ние содержания разд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ла. Чтение сказок по ролям. Характеристика героев. Определение главной мысли сказки. Сравнение народной и литературной сказок. 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Читать сказку плавно, целыми слова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ми, при повторении – 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тать выраз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ительно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; восприн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мать на слух худож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ественное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произведение. 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ирова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ть представленный в учебнике ка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тинный план. Соотносить илл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страцию с содержанием текста. Расск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ть сказку на основе ка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тинного плана.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 xml:space="preserve">тельности с помощью учителя и самостоятельно, находить средства её осуществления. Строить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аналогии, и</w:t>
            </w:r>
            <w:r w:rsidRPr="00394523">
              <w:rPr>
                <w:color w:val="000000"/>
                <w:sz w:val="20"/>
                <w:szCs w:val="20"/>
              </w:rPr>
              <w:t>с</w:t>
            </w:r>
            <w:r w:rsidRPr="00394523">
              <w:rPr>
                <w:color w:val="000000"/>
                <w:sz w:val="20"/>
                <w:szCs w:val="20"/>
              </w:rPr>
              <w:t>пользовать обобщенные спос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бы действий.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морал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но-этические нормы, проявлять доброе отношение к людям, уважать их труд, 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ботиться </w:t>
            </w: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близких, участвовать в со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местных делах, п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могать сверстникам. 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Загадки.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загадок. </w:t>
            </w:r>
          </w:p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Сочинение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загадок.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Комб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нир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Отгадывание и соч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нение загадок. Упра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нение в выразительном чтении. Соверше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ствование навыка смыслового чтения.</w:t>
            </w:r>
          </w:p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различные произв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дения малых и больших жанров: находить общее и отличия.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гадывать загадки на основе ключевых (опор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ных) слов,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чинять загадки, небылицы; об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единять их по темам.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действий, тво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ческий подход к 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полнению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заданий.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Песенки. Русские народные песе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ки. Англий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ские народные песе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ки.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русских и английских народных песенок. Определение настроения прочита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песенок. Выраз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тельное чтение пес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нок. 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both"/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различные произв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дения малых и больших жанров: находить общее и отличия. Об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яснять, что такое песенка; опр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делять темп и интонационную выразительность чтения. Выр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зительно читать песенки, пре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ложенные в учебнике.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Воспринимать учеб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 xml:space="preserve">адание, выбирать последовательность действий, оценивать ход и рез-т выполнения. Строить </w:t>
            </w:r>
            <w:proofErr w:type="spellStart"/>
            <w:r w:rsidRPr="00394523">
              <w:rPr>
                <w:color w:val="000000"/>
                <w:sz w:val="20"/>
                <w:szCs w:val="20"/>
              </w:rPr>
              <w:t>лог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чес</w:t>
            </w:r>
            <w:proofErr w:type="spellEnd"/>
            <w:r w:rsidRPr="00394523">
              <w:rPr>
                <w:color w:val="000000"/>
                <w:sz w:val="20"/>
                <w:szCs w:val="20"/>
              </w:rPr>
              <w:t xml:space="preserve">. рассуждения, проводить аналогии, использовать </w:t>
            </w:r>
            <w:proofErr w:type="spellStart"/>
            <w:r w:rsidRPr="00394523">
              <w:rPr>
                <w:color w:val="000000"/>
                <w:sz w:val="20"/>
                <w:szCs w:val="20"/>
              </w:rPr>
              <w:t>обобщ</w:t>
            </w:r>
            <w:proofErr w:type="spellEnd"/>
            <w:r w:rsidRPr="00394523">
              <w:rPr>
                <w:color w:val="000000"/>
                <w:sz w:val="20"/>
                <w:szCs w:val="20"/>
              </w:rPr>
              <w:t>. способы действий.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Потешки. Герои потешки.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841B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Восприятие на слух 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худож</w:t>
            </w:r>
            <w:proofErr w:type="spell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. произведений малых жанров. Зн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комство с русским фольклором.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Упра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нение в интонационно выразительном чтении. </w:t>
            </w:r>
          </w:p>
        </w:tc>
        <w:tc>
          <w:tcPr>
            <w:tcW w:w="3043" w:type="dxa"/>
            <w:shd w:val="clear" w:color="auto" w:fill="auto"/>
          </w:tcPr>
          <w:p w:rsidR="00574568" w:rsidRPr="00841B8A" w:rsidRDefault="00574568" w:rsidP="00841B8A">
            <w:pPr>
              <w:pStyle w:val="Style3"/>
              <w:widowControl/>
              <w:spacing w:line="240" w:lineRule="auto"/>
              <w:ind w:firstLine="10"/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Объяснять, что такое </w:t>
            </w:r>
            <w:proofErr w:type="spell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потешка</w:t>
            </w:r>
            <w:proofErr w:type="spell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приводить примеры </w:t>
            </w:r>
            <w:proofErr w:type="spell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потешек</w:t>
            </w:r>
            <w:proofErr w:type="spell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Выразительно читать потешки, передавая настроение с пом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щью интонации.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личие потешки от других малых литературных жанров.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Default="00574568" w:rsidP="00394523">
            <w:pPr>
              <w:pStyle w:val="Style6"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 xml:space="preserve">тельности с помощью учителя и самостоятельно, находить средства её осуществления. </w:t>
            </w:r>
          </w:p>
          <w:p w:rsidR="00574568" w:rsidRPr="00394523" w:rsidRDefault="00574568" w:rsidP="00394523">
            <w:pPr>
              <w:pStyle w:val="Style6"/>
              <w:widowControl/>
              <w:spacing w:line="240" w:lineRule="auto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Владеть монологической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действий, тво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ческий подход к 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полнению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заданий.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B154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Небылицы.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Сочинение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небылиц.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русским фольклором. Упра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нение в интонационно выразительном чтении.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Совершенствование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6"/>
              <w:widowControl/>
              <w:spacing w:line="240" w:lineRule="auto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>Выразительно читать литер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турные произведения по ролям, используя интонационные сре</w:t>
            </w:r>
            <w:r w:rsidRPr="00394523">
              <w:rPr>
                <w:color w:val="000000"/>
                <w:sz w:val="20"/>
                <w:szCs w:val="20"/>
              </w:rPr>
              <w:t>д</w:t>
            </w:r>
            <w:r w:rsidRPr="00394523">
              <w:rPr>
                <w:color w:val="000000"/>
                <w:sz w:val="20"/>
                <w:szCs w:val="20"/>
              </w:rPr>
              <w:t>ства выразительности. Доказ</w:t>
            </w:r>
            <w:r w:rsidRPr="00394523">
              <w:rPr>
                <w:color w:val="000000"/>
                <w:sz w:val="20"/>
                <w:szCs w:val="20"/>
              </w:rPr>
              <w:t>ы</w:t>
            </w:r>
            <w:r w:rsidRPr="00394523">
              <w:rPr>
                <w:color w:val="000000"/>
                <w:sz w:val="20"/>
                <w:szCs w:val="20"/>
              </w:rPr>
              <w:lastRenderedPageBreak/>
              <w:t>вать, что прочитанное произв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>дение – это небылица, подб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рать к рисункам строчки из ст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хотворения.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Default="00574568" w:rsidP="00841B8A">
            <w:pPr>
              <w:pStyle w:val="Style6"/>
              <w:widowControl/>
              <w:spacing w:line="240" w:lineRule="auto"/>
              <w:ind w:right="-58" w:firstLine="2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>Воспринимать учебное задание, выбирать последовательность действий, оценивать ход и р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 xml:space="preserve">зультат выполнения. </w:t>
            </w:r>
          </w:p>
          <w:p w:rsidR="00574568" w:rsidRPr="00394523" w:rsidRDefault="00574568" w:rsidP="00841B8A">
            <w:pPr>
              <w:pStyle w:val="Style6"/>
              <w:widowControl/>
              <w:spacing w:line="240" w:lineRule="auto"/>
              <w:ind w:right="-58" w:firstLine="2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>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аналогии, и</w:t>
            </w:r>
            <w:r w:rsidRPr="00394523">
              <w:rPr>
                <w:color w:val="000000"/>
                <w:sz w:val="20"/>
                <w:szCs w:val="20"/>
              </w:rPr>
              <w:t>с</w:t>
            </w:r>
            <w:r w:rsidRPr="00394523">
              <w:rPr>
                <w:color w:val="000000"/>
                <w:sz w:val="20"/>
                <w:szCs w:val="20"/>
              </w:rPr>
              <w:t>пользовать обобщенные спос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бы действий.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Сказки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А.С. Пушкина.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3"/>
              <w:keepNext/>
              <w:keepLines/>
              <w:widowControl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известную сказку плавно, целыми слова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ми, при повтор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– читать выраз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тельно; воспринимать на слух художестве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ное произведение. 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Сравнивать народную и литер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 xml:space="preserve">турную сказку. Называть героев сказки и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причины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 xml:space="preserve"> совершае</w:t>
            </w:r>
            <w:r w:rsidRPr="00394523">
              <w:rPr>
                <w:color w:val="000000"/>
                <w:sz w:val="20"/>
                <w:szCs w:val="20"/>
              </w:rPr>
              <w:softHyphen/>
              <w:t>мых ими поступков, давать их нра</w:t>
            </w:r>
            <w:r w:rsidRPr="00394523">
              <w:rPr>
                <w:color w:val="000000"/>
                <w:sz w:val="20"/>
                <w:szCs w:val="20"/>
              </w:rPr>
              <w:t>в</w:t>
            </w:r>
            <w:r w:rsidRPr="00394523">
              <w:rPr>
                <w:color w:val="000000"/>
                <w:sz w:val="20"/>
                <w:szCs w:val="20"/>
              </w:rPr>
              <w:t>ственную. Пересказывать сказку подробно на основе кар</w:t>
            </w:r>
            <w:r w:rsidRPr="00394523">
              <w:rPr>
                <w:color w:val="000000"/>
                <w:sz w:val="20"/>
                <w:szCs w:val="20"/>
              </w:rPr>
              <w:softHyphen/>
              <w:t xml:space="preserve">тинного плана и по памяти.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Проверять чтение друг друга; работая в парах и самосто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>тельно, оценивать свои дост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жения. Работать в паре, дог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вариваться друг с другом, пр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являть внимание.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Русская народная сказка «Петух и собака».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Инсценирование. Выр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зительное чтение ди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логов из сказок. П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дробный пересказ ска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ки.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rPr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color w:val="000000"/>
                <w:spacing w:val="-4"/>
                <w:sz w:val="20"/>
                <w:szCs w:val="20"/>
              </w:rPr>
              <w:t>Выразительно читать литерату</w:t>
            </w:r>
            <w:r w:rsidRPr="00394523">
              <w:rPr>
                <w:color w:val="000000"/>
                <w:spacing w:val="-4"/>
                <w:sz w:val="20"/>
                <w:szCs w:val="20"/>
              </w:rPr>
              <w:t>р</w:t>
            </w:r>
            <w:r w:rsidRPr="00394523">
              <w:rPr>
                <w:color w:val="000000"/>
                <w:spacing w:val="-4"/>
                <w:sz w:val="20"/>
                <w:szCs w:val="20"/>
              </w:rPr>
              <w:t>ные произведения по ролям, и</w:t>
            </w:r>
            <w:r w:rsidRPr="00394523">
              <w:rPr>
                <w:color w:val="000000"/>
                <w:spacing w:val="-4"/>
                <w:sz w:val="20"/>
                <w:szCs w:val="20"/>
              </w:rPr>
              <w:t>с</w:t>
            </w:r>
            <w:r w:rsidRPr="00394523">
              <w:rPr>
                <w:color w:val="000000"/>
                <w:spacing w:val="-4"/>
                <w:sz w:val="20"/>
                <w:szCs w:val="20"/>
              </w:rPr>
              <w:t xml:space="preserve">пользуя интонационные средства выразительности.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ind w:right="-11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Определять цели учебной де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я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тельности с помощью учителя и самостоятельно, находить сре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ства её осуществления.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Произведения К. Ушинского и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Л. Толстого. Оценка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планируемых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достижений.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Рассказывание сказки на основе картинного плана. Называние г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роев сказки. Опред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ление главной мысли сказки. Совершенств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вание навыка смысл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Отвечать на вопросы по соде</w:t>
            </w:r>
            <w:r w:rsidRPr="00394523">
              <w:rPr>
                <w:color w:val="000000"/>
                <w:sz w:val="20"/>
                <w:szCs w:val="20"/>
              </w:rPr>
              <w:t>р</w:t>
            </w:r>
            <w:r w:rsidRPr="00394523">
              <w:rPr>
                <w:color w:val="000000"/>
                <w:sz w:val="20"/>
                <w:szCs w:val="20"/>
              </w:rPr>
              <w:t>жанию произве</w:t>
            </w:r>
            <w:r w:rsidRPr="00394523">
              <w:rPr>
                <w:color w:val="000000"/>
                <w:sz w:val="20"/>
                <w:szCs w:val="20"/>
              </w:rPr>
              <w:softHyphen/>
              <w:t>дения. Читать слова, верно выделяя ударный слог. Участвовать в диалоге при обсуждении прослушанного (прочитанного) произведения. Читать целыми словами. П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дробно пересказывать текст.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себя и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свои достижения (с помощью учителя). Корректировать свою работу на основе выполненной диагностики. Владеть монол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морал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но-этические нормы, проявлять доброе отношение к людям, участвовать в со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местных делах, п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могать сверстникам. 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8"/>
              </w:rPr>
            </w:pPr>
          </w:p>
          <w:p w:rsidR="0050062B" w:rsidRPr="00394523" w:rsidRDefault="0050062B" w:rsidP="00DF32F5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Апрель, апрель. 3венит капель! (</w:t>
            </w:r>
            <w:r w:rsidR="00DF32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7401B5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FF0F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77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Лирические ст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хотворения А.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Майкова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А. Пле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oftHyphen/>
              <w:t>щеева,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 Белозёрова, С. Маршака.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ем раздела. Прогноз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рование содержания раздела. Выставка книг по теме. Прослушив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и выразительное чтение лирических стихотворений. 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spacing w:line="240" w:lineRule="auto"/>
              <w:ind w:right="-170" w:firstLine="10"/>
              <w:rPr>
                <w:rStyle w:val="FontStyle16"/>
                <w:color w:val="00000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 вслух лирические стих-</w:t>
            </w:r>
            <w:proofErr w:type="spell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передавая настроение, отр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роды, им созданные.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6"/>
              <w:spacing w:line="240" w:lineRule="auto"/>
              <w:ind w:firstLine="5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Оценивать свой ответ в соо</w:t>
            </w:r>
            <w:r w:rsidRPr="00394523">
              <w:rPr>
                <w:color w:val="000000"/>
                <w:sz w:val="20"/>
                <w:szCs w:val="20"/>
              </w:rPr>
              <w:t>т</w:t>
            </w:r>
            <w:r w:rsidRPr="00394523">
              <w:rPr>
                <w:color w:val="000000"/>
                <w:sz w:val="20"/>
                <w:szCs w:val="20"/>
              </w:rPr>
              <w:t>ветствии с образцом. Опред</w:t>
            </w:r>
            <w:r w:rsidRPr="00394523">
              <w:rPr>
                <w:color w:val="000000"/>
                <w:sz w:val="20"/>
                <w:szCs w:val="20"/>
              </w:rPr>
              <w:t>е</w:t>
            </w:r>
            <w:r w:rsidRPr="00394523">
              <w:rPr>
                <w:color w:val="000000"/>
                <w:sz w:val="20"/>
                <w:szCs w:val="20"/>
              </w:rPr>
              <w:t>лять цели учебной деятельн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сти с помощью учителя и с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мостоятельно, находить сре</w:t>
            </w:r>
            <w:r w:rsidRPr="00394523">
              <w:rPr>
                <w:color w:val="000000"/>
                <w:sz w:val="20"/>
                <w:szCs w:val="20"/>
              </w:rPr>
              <w:t>д</w:t>
            </w:r>
            <w:r w:rsidRPr="00394523">
              <w:rPr>
                <w:color w:val="000000"/>
                <w:sz w:val="20"/>
                <w:szCs w:val="20"/>
              </w:rPr>
              <w:t>ства её осуществления.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Понимать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причины успеха и неудач в собственной учебе. </w:t>
            </w: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Принимать новый статус «ученик»,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внутреннюю поз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цию школьника.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B154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  <w:r w:rsidR="008775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877588" w:rsidRDefault="00574568" w:rsidP="008775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Литературная з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гадка. Сочинение загадок.</w:t>
            </w:r>
          </w:p>
          <w:p w:rsidR="00877588" w:rsidRPr="00394523" w:rsidRDefault="00574568" w:rsidP="008775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="00877588"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Проект </w:t>
            </w:r>
          </w:p>
          <w:p w:rsidR="00574568" w:rsidRPr="00394523" w:rsidRDefault="00877588" w:rsidP="008775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«Составляем сборник загадок».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УОНМ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</w:t>
            </w:r>
            <w:proofErr w:type="gramStart"/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к-</w:t>
            </w:r>
            <w:proofErr w:type="gramEnd"/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Чтение загадок. Опр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деление особенностей загадок как малого литературного жанра.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Сочинение </w:t>
            </w:r>
          </w:p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загадок.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творческого задания. Сочинение загадок. Оформление сборника.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keepNext/>
              <w:keepLines/>
              <w:widowControl/>
              <w:spacing w:line="240" w:lineRule="auto"/>
              <w:rPr>
                <w:rStyle w:val="FontStyle16"/>
                <w:color w:val="00000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Находить в загадках слова, с помощью которых сравнивается один предмет с другим; прид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свои сравнения. Отгад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вать загадки на основе ключ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 (опорных) слов. Сочинять загадки на основе подсказки, данной в учебнике. 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в загадках слова, с помощью к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торых сравнивается один пре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 с другим; придумы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свои сравнения. Отгадывать загадки на основе ключевых (опор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ных) слов. Сочинять загадки на осн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 подсказки, данной в учебн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7758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877588" w:rsidRPr="00877588" w:rsidRDefault="00574568" w:rsidP="00877588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>Воспринимать учебное зад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ние, выбирать последовател</w:t>
            </w:r>
            <w:r w:rsidRPr="00394523">
              <w:rPr>
                <w:color w:val="000000"/>
                <w:sz w:val="20"/>
                <w:szCs w:val="20"/>
              </w:rPr>
              <w:t>ь</w:t>
            </w:r>
            <w:r w:rsidRPr="00394523">
              <w:rPr>
                <w:color w:val="000000"/>
                <w:sz w:val="20"/>
                <w:szCs w:val="20"/>
              </w:rPr>
              <w:t>ность действий, оценивать ход и результат выполнения. Стр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lastRenderedPageBreak/>
              <w:t xml:space="preserve">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аналогии, использ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вать обобщенные способы де</w:t>
            </w:r>
            <w:r w:rsidRPr="00394523">
              <w:rPr>
                <w:color w:val="000000"/>
                <w:sz w:val="20"/>
                <w:szCs w:val="20"/>
              </w:rPr>
              <w:t>й</w:t>
            </w:r>
            <w:r w:rsidRPr="00394523">
              <w:rPr>
                <w:color w:val="000000"/>
                <w:sz w:val="20"/>
                <w:szCs w:val="20"/>
              </w:rPr>
              <w:t>ствий</w:t>
            </w:r>
            <w:r w:rsidR="00877588">
              <w:rPr>
                <w:color w:val="000000"/>
                <w:sz w:val="20"/>
                <w:szCs w:val="20"/>
              </w:rPr>
              <w:t xml:space="preserve">. </w:t>
            </w:r>
            <w:r w:rsidR="00877588" w:rsidRPr="00394523">
              <w:rPr>
                <w:color w:val="000000"/>
                <w:sz w:val="20"/>
                <w:szCs w:val="20"/>
              </w:rPr>
              <w:t>Определять цели уче</w:t>
            </w:r>
            <w:r w:rsidR="00877588" w:rsidRPr="00394523">
              <w:rPr>
                <w:color w:val="000000"/>
                <w:sz w:val="20"/>
                <w:szCs w:val="20"/>
              </w:rPr>
              <w:t>б</w:t>
            </w:r>
            <w:r w:rsidR="00877588" w:rsidRPr="00394523">
              <w:rPr>
                <w:color w:val="000000"/>
                <w:sz w:val="20"/>
                <w:szCs w:val="20"/>
              </w:rPr>
              <w:t>ной деятельности с помощью учителя и самостоятельно, находить средства её ос</w:t>
            </w:r>
            <w:r w:rsidR="00877588" w:rsidRPr="00394523">
              <w:rPr>
                <w:color w:val="000000"/>
                <w:sz w:val="20"/>
                <w:szCs w:val="20"/>
              </w:rPr>
              <w:t>у</w:t>
            </w:r>
            <w:r w:rsidR="00877588" w:rsidRPr="00394523">
              <w:rPr>
                <w:color w:val="000000"/>
                <w:sz w:val="20"/>
                <w:szCs w:val="20"/>
              </w:rPr>
              <w:t>ществления. Владеть монол</w:t>
            </w:r>
            <w:r w:rsidR="00877588" w:rsidRPr="00394523">
              <w:rPr>
                <w:color w:val="000000"/>
                <w:sz w:val="20"/>
                <w:szCs w:val="20"/>
              </w:rPr>
              <w:t>о</w:t>
            </w:r>
            <w:r w:rsidR="00877588" w:rsidRPr="00394523">
              <w:rPr>
                <w:color w:val="000000"/>
                <w:sz w:val="20"/>
                <w:szCs w:val="20"/>
              </w:rPr>
              <w:t>гической и диалогической формами речи.</w:t>
            </w:r>
          </w:p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582C91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бов действий, тво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ческий подход к 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полнению </w:t>
            </w:r>
          </w:p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заданий.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Принимать и осваивать социал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ную роль обучающ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гося, осознавать ли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ностный смысл уч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7758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7401B5" w:rsidRPr="007401B5" w:rsidRDefault="007401B5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Чтение </w:t>
            </w:r>
          </w:p>
          <w:p w:rsidR="007401B5" w:rsidRPr="00394523" w:rsidRDefault="007401B5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стихотворений наизусть.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Сравнение стихов разных поэтов на одну тему, выбор понравившихся, их выразительное чтение. Оценка </w:t>
            </w:r>
            <w:proofErr w:type="gram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планируемых</w:t>
            </w:r>
            <w:proofErr w:type="gramEnd"/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достижений.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7401B5" w:rsidP="00394523">
            <w:pPr>
              <w:pStyle w:val="Style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ритм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ческим рисунком ст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хо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творного текста. Запоминание 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заг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док</w:t>
            </w: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овершенствование</w:t>
            </w:r>
            <w:proofErr w:type="spellEnd"/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7401B5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на слух худож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ственное произ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ведение. Читать с выражением небольшое стих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творение, выделяя голосом 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мысли и 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gramEnd"/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аблюдать</w:t>
            </w:r>
            <w:proofErr w:type="spellEnd"/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ритмом стихотворного прои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веде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сравнивать ритмич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ский рисунок разных стихотв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рений.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стихотворения 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ных поэтов на одну и ту же 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му, на разные темы.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7401B5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Проверять чтение друг друга, оценивать свои достижения. Учиться работать в паре, обсу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ж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дать прочитанное, договариват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ся друг с </w:t>
            </w:r>
            <w:proofErr w:type="spellStart"/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другом</w:t>
            </w:r>
            <w:proofErr w:type="gramStart"/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r w:rsidR="00574568"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="00574568"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роверять</w:t>
            </w:r>
            <w:proofErr w:type="spellEnd"/>
            <w:r w:rsidR="00574568"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себя и </w:t>
            </w:r>
            <w:r w:rsidR="00574568"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оценивать 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достижения (с помощью учителя). Корре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тировать свою работу на осн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574568"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 выполненной диагностики.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7401B5" w:rsidRPr="00582C91" w:rsidRDefault="007401B5" w:rsidP="007401B5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сованность в прио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ретении и расшир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нии знаний и спос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бов действий, тво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ческий подход к 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полнению </w:t>
            </w:r>
          </w:p>
          <w:p w:rsidR="00574568" w:rsidRPr="00394523" w:rsidRDefault="007401B5" w:rsidP="00740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заданий.</w:t>
            </w:r>
            <w:r w:rsidR="000E0B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ринимать и осваивать социал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ную роль обучающ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гося, осознавать ли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ностный смысл уч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574568"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2"/>
                <w:szCs w:val="28"/>
              </w:rPr>
            </w:pPr>
          </w:p>
          <w:p w:rsidR="0050062B" w:rsidRPr="00394523" w:rsidRDefault="0050062B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в шутку и всерьёз (6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Весёлые стихи для детей И.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Г. Кружкова.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ванный 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назван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ем раздела. Прогноз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рование содержания произведений раздела. Выставка книг по теме. Выразительное чтение стихотворных прои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ведений. 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тонационно конец предложения.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название произвед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ния.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Выбирать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социал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ную роль обучающ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гося, осознавать ли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ностный смысл уч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ния. Соблюдать м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рально-этические нормы.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582C91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Юмористические рассказы для д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тей Я. Тайца,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Н. Артюховой.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Комб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ванный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Подбор другого заг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ловка к рассказу. Х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рактеристика героя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юмористического 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сказа.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Выразительно читать литерату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ные произведения по ролям, 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пользуя интонационные средства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 xml:space="preserve">выразительности.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lastRenderedPageBreak/>
              <w:t>Воспринимать учебное зад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ние, выбирать последовател</w:t>
            </w:r>
            <w:r w:rsidRPr="00394523">
              <w:rPr>
                <w:color w:val="000000"/>
                <w:sz w:val="20"/>
                <w:szCs w:val="20"/>
              </w:rPr>
              <w:t>ь</w:t>
            </w:r>
            <w:r w:rsidRPr="00394523">
              <w:rPr>
                <w:color w:val="000000"/>
                <w:sz w:val="20"/>
                <w:szCs w:val="20"/>
              </w:rPr>
              <w:t xml:space="preserve">ность действий, оценивать ход </w:t>
            </w:r>
            <w:r w:rsidRPr="00394523">
              <w:rPr>
                <w:color w:val="000000"/>
                <w:sz w:val="20"/>
                <w:szCs w:val="20"/>
              </w:rPr>
              <w:lastRenderedPageBreak/>
              <w:t>и результат выполнения. Стр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 xml:space="preserve">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аналогии, использ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вать обобщенные способы де</w:t>
            </w:r>
            <w:r w:rsidRPr="00394523">
              <w:rPr>
                <w:color w:val="000000"/>
                <w:sz w:val="20"/>
                <w:szCs w:val="20"/>
              </w:rPr>
              <w:t>й</w:t>
            </w:r>
            <w:r w:rsidRPr="00394523">
              <w:rPr>
                <w:color w:val="000000"/>
                <w:sz w:val="20"/>
                <w:szCs w:val="20"/>
              </w:rPr>
              <w:t>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Проявлять заинтер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сованность в приобр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тении и расширении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знаний и способов действий, творческий подход к выполнению заданий.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Весёлые стихи для детей К. Чуковского, О.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Дриза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О. Григорьева.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Выразительное чтение стихотворных произвед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ний. Характеристика г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роя стихотворения.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тонационно конец предложения. 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название </w:t>
            </w:r>
            <w:proofErr w:type="spellStart"/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произвед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ния</w:t>
            </w:r>
            <w:proofErr w:type="gramStart"/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</w:t>
            </w: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>В</w:t>
            </w:r>
            <w:proofErr w:type="gramEnd"/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>ыбирать</w:t>
            </w:r>
            <w:proofErr w:type="spellEnd"/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color w:val="000000"/>
                <w:sz w:val="20"/>
                <w:szCs w:val="20"/>
              </w:rPr>
              <w:t>а</w:t>
            </w:r>
            <w:r w:rsidRPr="00394523">
              <w:rPr>
                <w:color w:val="000000"/>
                <w:sz w:val="20"/>
                <w:szCs w:val="20"/>
              </w:rPr>
              <w:t>ние, выбирать последовател</w:t>
            </w:r>
            <w:r w:rsidRPr="00394523">
              <w:rPr>
                <w:color w:val="000000"/>
                <w:sz w:val="20"/>
                <w:szCs w:val="20"/>
              </w:rPr>
              <w:t>ь</w:t>
            </w:r>
            <w:r w:rsidRPr="00394523">
              <w:rPr>
                <w:color w:val="000000"/>
                <w:sz w:val="20"/>
                <w:szCs w:val="20"/>
              </w:rPr>
              <w:t>ность действий, оценив</w:t>
            </w:r>
            <w:r>
              <w:rPr>
                <w:color w:val="000000"/>
                <w:sz w:val="20"/>
                <w:szCs w:val="20"/>
              </w:rPr>
              <w:t xml:space="preserve">ать ход и результат выполнения. </w:t>
            </w:r>
            <w:r w:rsidRPr="00394523">
              <w:rPr>
                <w:color w:val="000000"/>
                <w:sz w:val="20"/>
                <w:szCs w:val="20"/>
              </w:rPr>
              <w:t>Стр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 xml:space="preserve">ить </w:t>
            </w:r>
            <w:proofErr w:type="gramStart"/>
            <w:r w:rsidRPr="00394523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color w:val="000000"/>
                <w:sz w:val="20"/>
                <w:szCs w:val="20"/>
              </w:rPr>
              <w:t>, проводить аналогии, использ</w:t>
            </w:r>
            <w:r w:rsidRPr="00394523">
              <w:rPr>
                <w:color w:val="000000"/>
                <w:sz w:val="20"/>
                <w:szCs w:val="20"/>
              </w:rPr>
              <w:t>о</w:t>
            </w:r>
            <w:r w:rsidRPr="00394523">
              <w:rPr>
                <w:color w:val="000000"/>
                <w:sz w:val="20"/>
                <w:szCs w:val="20"/>
              </w:rPr>
              <w:t>вать обобщенные способы де</w:t>
            </w:r>
            <w:r w:rsidRPr="00394523">
              <w:rPr>
                <w:color w:val="000000"/>
                <w:sz w:val="20"/>
                <w:szCs w:val="20"/>
              </w:rPr>
              <w:t>й</w:t>
            </w:r>
            <w:r w:rsidRPr="00394523">
              <w:rPr>
                <w:color w:val="000000"/>
                <w:sz w:val="20"/>
                <w:szCs w:val="20"/>
              </w:rPr>
              <w:t>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социал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ную роль обучающ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гося, осознавать ли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ностный смысл уч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ния. </w:t>
            </w:r>
            <w:r w:rsidRPr="00394523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Понимать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чины успеха и 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удач в собственной учебе.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Весёлые стихи для детей 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Т. Собакина,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К. Чуковского, И. Пивоварова,</w:t>
            </w:r>
          </w:p>
          <w:p w:rsidR="00574568" w:rsidRDefault="00574568" w:rsidP="004B5C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О. Григорьева.</w:t>
            </w:r>
          </w:p>
          <w:p w:rsidR="000E0B76" w:rsidRPr="00394523" w:rsidRDefault="000E0B76" w:rsidP="004B5C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Выразительное чтение стихотворных произвед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ний. Характеристика г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роя стихотворения.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интонационно конец предл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жения. </w:t>
            </w:r>
            <w:r w:rsidRPr="00394523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название произведения. </w:t>
            </w:r>
            <w:r w:rsidRPr="00394523">
              <w:rPr>
                <w:rFonts w:ascii="Times New Roman" w:hAnsi="Times New Roman"/>
                <w:bCs/>
                <w:color w:val="000000"/>
                <w:spacing w:val="4"/>
                <w:sz w:val="20"/>
                <w:szCs w:val="20"/>
              </w:rPr>
              <w:t xml:space="preserve">Выбирать </w:t>
            </w:r>
            <w:r w:rsidRPr="00394523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a6"/>
              <w:keepNext/>
              <w:keepLines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color w:val="000000"/>
                <w:sz w:val="20"/>
                <w:szCs w:val="20"/>
              </w:rPr>
              <w:t>я</w:t>
            </w:r>
            <w:r w:rsidRPr="00394523">
              <w:rPr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Принимать новый статус «ученик»,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внутреннюю поз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цию школьника на уровне положител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ного отношения к школе. 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096CA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FF0F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Юмористические рассказы </w:t>
            </w:r>
            <w:proofErr w:type="gram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</w:t>
            </w:r>
            <w:proofErr w:type="gram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детей </w:t>
            </w:r>
            <w:r w:rsidRPr="0039452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М.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Пляцковского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.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тонационно конец предложения.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название произвед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ния.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Выбирать </w:t>
            </w:r>
            <w:r w:rsidRPr="0039452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841B8A">
            <w:pPr>
              <w:pStyle w:val="Style3"/>
              <w:keepNext/>
              <w:keepLines/>
              <w:widowControl/>
              <w:spacing w:line="240" w:lineRule="auto"/>
              <w:ind w:right="-58"/>
              <w:rPr>
                <w:rStyle w:val="FontStyle17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учебное задание, выбирать последовательность действий, оценивать ход и 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зультат выполнения. Строить </w:t>
            </w:r>
            <w:proofErr w:type="gram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водить аналогии, использовать обобщенные способы действий.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A01A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  <w:r w:rsidR="00096C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Чтение по ролям. Заучивание наизусть. Оценка планируемых д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стижений.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УРУиН</w:t>
            </w:r>
            <w:proofErr w:type="spellEnd"/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Рассказывание. Сра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Читать «про себя», осознавая содержание текста, отвечать на вопросы по содержанию литер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турного текста, определять тему, идею произведения. Заучивать наизусть небольшие тексты.</w:t>
            </w:r>
          </w:p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  <w:color w:val="000000"/>
                <w:sz w:val="20"/>
                <w:szCs w:val="20"/>
              </w:rPr>
            </w:pPr>
            <w:r w:rsidRPr="00394523">
              <w:rPr>
                <w:bCs/>
                <w:color w:val="000000"/>
                <w:sz w:val="20"/>
                <w:szCs w:val="20"/>
              </w:rPr>
              <w:t xml:space="preserve">Проверять </w:t>
            </w:r>
            <w:r w:rsidRPr="00394523">
              <w:rPr>
                <w:color w:val="000000"/>
                <w:sz w:val="20"/>
                <w:szCs w:val="20"/>
              </w:rPr>
              <w:t xml:space="preserve">себя и </w:t>
            </w:r>
            <w:r w:rsidRPr="00394523">
              <w:rPr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94523">
              <w:rPr>
                <w:color w:val="000000"/>
                <w:sz w:val="20"/>
                <w:szCs w:val="20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8"/>
                <w:szCs w:val="28"/>
              </w:rPr>
            </w:pPr>
          </w:p>
          <w:p w:rsidR="0050062B" w:rsidRPr="00394523" w:rsidRDefault="0050062B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 и мои друзья (6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 w:rsidR="00B154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Рассказы о детях Ю. Ермолаева, М. 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назван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раздела. Прогноз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содержания раздела. Выставка книг по теме. Соверше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841B8A">
            <w:pPr>
              <w:spacing w:after="0" w:line="240" w:lineRule="auto"/>
              <w:ind w:right="-170"/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работу на уроке в соответствии с содержанием 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зультатов шмуцтитула. Анализ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ровать книги на выставке в соо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вет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ствии с темой раздела. Пре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ставлять книгу с выставки по ко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лективно составленному плану. Прогнозировать содержание 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дела. Воспри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нимать на слух х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дожественное произведение.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841B8A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с помощью учителя и самостоятельно, находить сре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её осуществления. Извл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кать необходимую информ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ношения к урокам чтения. </w:t>
            </w:r>
            <w:r w:rsidRPr="00394523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Понимать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A01A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4B5C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Стихотворения Е. Благининой, В. Орлова, С. Михалкова, Р.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Сефа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Я. Акима, В.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Берестова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И. Пивоваровой, Ю.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Энтина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3"/>
              <w:keepNext/>
              <w:keepLines/>
              <w:widowControl/>
              <w:spacing w:line="240" w:lineRule="auto"/>
              <w:ind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содерж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произ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ведения с пословицами. Сравн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рассказа и стих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творения.</w:t>
            </w:r>
          </w:p>
          <w:p w:rsidR="00574568" w:rsidRPr="00394523" w:rsidRDefault="00574568" w:rsidP="00394523">
            <w:pPr>
              <w:pStyle w:val="Style3"/>
              <w:keepNext/>
              <w:keepLines/>
              <w:widowControl/>
              <w:spacing w:line="240" w:lineRule="auto"/>
              <w:ind w:firstLin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Выразительное чт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ние. Заучивание наизусть.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Сравнивать рассказы и стих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творения. Наблюдать за ритмом стихотворного произведе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ния, сравнивать ритмический рис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нок разных стихотворений. Сравнивать стихотворения ра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ных поэтов на одну и ту же 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му; на разные темы. </w:t>
            </w:r>
          </w:p>
          <w:p w:rsidR="00574568" w:rsidRPr="00394523" w:rsidRDefault="00574568" w:rsidP="00394523">
            <w:pPr>
              <w:pStyle w:val="Style3"/>
              <w:widowControl/>
              <w:spacing w:line="240" w:lineRule="auto"/>
              <w:rPr>
                <w:rStyle w:val="FontStyle19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Учиться работать в паре, 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суждать </w:t>
            </w:r>
            <w:proofErr w:type="gram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ное</w:t>
            </w:r>
            <w:proofErr w:type="gram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догов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риваться друг с другом. </w:t>
            </w:r>
          </w:p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свой ответ в соо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 с образцом. Планир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возможный вариант 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правления допущенных ош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ношения к урокам 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466106" w:rsidP="00A01A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FF0F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4B5C6D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Стихотворения Е. Благининой, В. Орлова, С. Михалкова, Р.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Сефа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Я. Акима,</w:t>
            </w:r>
          </w:p>
          <w:p w:rsidR="00574568" w:rsidRPr="00394523" w:rsidRDefault="00574568" w:rsidP="004B5C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Берестова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И. Пивоваровой, Ю.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Энтина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3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spacing w:line="240" w:lineRule="auto"/>
              <w:rPr>
                <w:rStyle w:val="FontStyle19"/>
                <w:color w:val="000000"/>
                <w:spacing w:val="4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Читать 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вслух плавно по слогам и целыми словами;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передавать 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интонационно конец предл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жения.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Объяснять 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название произведения. </w:t>
            </w:r>
            <w:r w:rsidRPr="00394523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Выбирать </w:t>
            </w:r>
            <w:r w:rsidRPr="00394523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Принимать новый статус «ученик»,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внутреннюю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ношения к школе. </w:t>
            </w:r>
            <w:r w:rsidRPr="00394523">
              <w:rPr>
                <w:rStyle w:val="c1"/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Понимать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причины успеха в собственной учебе.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 «Наш класс – дружная семья». Создание летописи класса.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Урок-проект.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Творческая </w:t>
            </w:r>
          </w:p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</w:pPr>
            <w:r w:rsidRPr="00394523"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  <w:t>Рассказывать об интересных событиях, произошедших в т</w:t>
            </w:r>
            <w:r w:rsidRPr="00394523"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  <w:t>е</w:t>
            </w:r>
            <w:r w:rsidRPr="00394523"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  <w:t>чение года в классе. Понимать, что значит расположить соб</w:t>
            </w:r>
            <w:r w:rsidRPr="00394523"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  <w:t>ы</w:t>
            </w:r>
            <w:r w:rsidRPr="00394523"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  <w:t xml:space="preserve">тия в хронологическом порядке.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Участвовать в работе группы; распределять работу в группе; строить речевое высказывание в устной форме.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ношения к урокам 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A01A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Стихотворения Е. Благининой, В. Орлова, С. Михалкова, Я.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Акима,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Энтина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spacing w:line="240" w:lineRule="auto"/>
              <w:rPr>
                <w:rStyle w:val="FontStyle18"/>
                <w:i w:val="0"/>
                <w:iCs w:val="0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произведения, их 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торов. Отвечать на вопросы; комментировать чтение.</w:t>
            </w: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Выб</w:t>
            </w: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рать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предложенного списка слова для характеристики ра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героев произведения.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выбирать последовател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действий, оценивать ход и результат выполнения. Стр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proofErr w:type="gram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проводить аналогии.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ношения к урокам 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A01A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Оценка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достижений.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Ответы на вопросы в учебнике. Обсуждение ответов </w:t>
            </w:r>
            <w:proofErr w:type="spellStart"/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одноклас</w:t>
            </w:r>
            <w:proofErr w:type="spellEnd"/>
            <w:r w:rsidRPr="003945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сников</w:t>
            </w:r>
            <w:proofErr w:type="spellEnd"/>
            <w:proofErr w:type="gram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pStyle w:val="Style9"/>
              <w:keepNext/>
              <w:keepLines/>
              <w:widowControl/>
              <w:spacing w:line="240" w:lineRule="auto"/>
              <w:ind w:firstLine="2"/>
              <w:rPr>
                <w:rStyle w:val="FontStyle18"/>
                <w:color w:val="000000"/>
                <w:sz w:val="20"/>
                <w:szCs w:val="20"/>
              </w:rPr>
            </w:pPr>
            <w:r w:rsidRPr="00394523">
              <w:rPr>
                <w:rStyle w:val="FontStyle19"/>
                <w:color w:val="000000"/>
                <w:sz w:val="20"/>
                <w:szCs w:val="20"/>
              </w:rPr>
              <w:t>Понимать, как содержание п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о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могает выбрать нужную инт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о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нацию. Пересказывать произв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е</w:t>
            </w:r>
            <w:r w:rsidRPr="00394523">
              <w:rPr>
                <w:rStyle w:val="FontStyle19"/>
                <w:color w:val="000000"/>
                <w:sz w:val="20"/>
                <w:szCs w:val="20"/>
              </w:rPr>
              <w:t>дение по рисункам, вопросам, плану.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себя и </w:t>
            </w: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0062B" w:rsidRPr="00394523" w:rsidTr="00574568">
        <w:tc>
          <w:tcPr>
            <w:tcW w:w="15735" w:type="dxa"/>
            <w:gridSpan w:val="15"/>
            <w:shd w:val="clear" w:color="auto" w:fill="auto"/>
          </w:tcPr>
          <w:p w:rsidR="00981AE7" w:rsidRPr="00981AE7" w:rsidRDefault="00981AE7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0"/>
                <w:szCs w:val="28"/>
              </w:rPr>
            </w:pPr>
          </w:p>
          <w:p w:rsidR="0050062B" w:rsidRPr="00394523" w:rsidRDefault="0050062B" w:rsidP="004B5C6D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братьях наших меньших (5 часов)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4661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Стихотворения о животных С. Михалкова, Р.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Сефа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И.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94523">
              <w:rPr>
                <w:color w:val="000000"/>
                <w:sz w:val="20"/>
                <w:szCs w:val="20"/>
              </w:rPr>
              <w:t>Знакомство с назван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ем раздела. Прогноз</w:t>
            </w:r>
            <w:r w:rsidRPr="00394523">
              <w:rPr>
                <w:color w:val="000000"/>
                <w:sz w:val="20"/>
                <w:szCs w:val="20"/>
              </w:rPr>
              <w:t>и</w:t>
            </w:r>
            <w:r w:rsidRPr="00394523">
              <w:rPr>
                <w:color w:val="000000"/>
                <w:sz w:val="20"/>
                <w:szCs w:val="20"/>
              </w:rPr>
              <w:t>рова</w:t>
            </w:r>
            <w:r w:rsidRPr="00394523">
              <w:rPr>
                <w:color w:val="000000"/>
                <w:sz w:val="20"/>
                <w:szCs w:val="20"/>
              </w:rPr>
              <w:softHyphen/>
              <w:t>ние содержания раздела. Планирование работы учащихся и учителя по освоению содержания раздела. Выставка книг по теме. Выразительное чтение стихотворения.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Планировать работу на уроке в соответствии с содержанием шмуцтитула. Анализ-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ть</w:t>
            </w:r>
            <w:proofErr w:type="spell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книги на выставке в соответ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ствии с темой раздела. Представлять книгу с выставки по коллективно 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ставленному плану.</w:t>
            </w:r>
          </w:p>
          <w:p w:rsidR="00574568" w:rsidRPr="00394523" w:rsidRDefault="00574568" w:rsidP="00394523">
            <w:pPr>
              <w:spacing w:after="0" w:line="240" w:lineRule="auto"/>
              <w:rPr>
                <w:rStyle w:val="FontStyle19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Прогнозировать содержание раздела. Воспри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нимать на слух художественное произведение.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32FD4">
            <w:pPr>
              <w:pStyle w:val="Style3"/>
              <w:widowControl/>
              <w:tabs>
                <w:tab w:val="left" w:pos="7864"/>
              </w:tabs>
              <w:spacing w:line="240" w:lineRule="auto"/>
              <w:ind w:left="-4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Учиться работать в паре, 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суждать прочи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танное, догов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риваться друг с другом; 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 речевой этикет, проявлять внимание друг к другу. Извлекать необходимую информацию из прослушанных текстов различных жанров; определять основную и втор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степенную информацию.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ношения к урокам чтения. </w:t>
            </w:r>
            <w:r w:rsidRPr="00394523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Понимать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Рассказы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В. Осеевой.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навыка смыслового чтения.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Обсуждать с друзьями, что 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кое «настоящая дружба», кого можно назвать другом, 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прият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лем. Читать произведение, отр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жая настроение, высказывать своё мнение о </w:t>
            </w:r>
            <w:proofErr w:type="gramStart"/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прочитанном</w:t>
            </w:r>
            <w:proofErr w:type="gramEnd"/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 Характ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ризовать героя художественного текста на основе поступков. Ра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сказывать содержание текста с опорой на иллюстрации.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свой ответ в соо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 с образцом. Планир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возможный вариант 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правления допущенных ош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бок. Воспринимать учебное задание, выбирать последов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тельность действий, оценивать ход и результат выполнения. 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Выражать своё мн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ние при обсужде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проблемных ситу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ций. Принимать внутреннюю поз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цию школьника на уровне положител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ного отношения к урокам 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B154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0E0B76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Стихи о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животных Г. Сапгира, 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Токмаковой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М.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Различение худож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ственных и научно-популярных текстов.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основные особенн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сти художест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венного и научно-популярного текста (с помощью учителя).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 учебной де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с помощью учителя и самостоятельно, находить средства её осуществления.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ношения к урокам 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B154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Сказки-несказки Д. Хармса, В. </w:t>
            </w:r>
            <w:proofErr w:type="spellStart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Берестова</w:t>
            </w:r>
            <w:proofErr w:type="spellEnd"/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Н. Сладкова.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УРУиН</w:t>
            </w:r>
            <w:proofErr w:type="spellEnd"/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худож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и научно-популярного текстов. Описывать основные события расска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за. П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ресказ на основе иллю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страции.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Рассказывать истории из жизни братьев наших меньших. Наз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особенности сказок-несказок; при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думывать свои собственные сказки-несказки; находить сказки-несказки в кн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гах. Сравнивать художестве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и научно-популяр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ный текст. 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учебное зад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выбирать последовател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действий, оценивать ход и результат выполнения. Стр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ить </w:t>
            </w:r>
            <w:proofErr w:type="gramStart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проводить аналогии, использ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обобщенные способы де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ствий.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внутре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нюю позицию школьника на уровне положительного 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ношения к урокам чтения.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B154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5745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Оценка достиж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394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ний.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Ответы на вопросы в учебнике. Обсуждение ответов </w:t>
            </w:r>
            <w:proofErr w:type="spellStart"/>
            <w:proofErr w:type="gram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одноклас</w:t>
            </w:r>
            <w:proofErr w:type="spellEnd"/>
            <w:r w:rsidRPr="003945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сников</w:t>
            </w:r>
            <w:proofErr w:type="spellEnd"/>
            <w:proofErr w:type="gramEnd"/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основные особенн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сти художест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венного и научно-популярного текста (с помощью учителя). Рассказывать истории из жизни братьев наших мен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ших.</w:t>
            </w: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себя и </w:t>
            </w:r>
            <w:r w:rsidRPr="003945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394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осва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вать социальную роль обучающегося, осознавать личнос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ный смысл учения.</w:t>
            </w:r>
          </w:p>
        </w:tc>
      </w:tr>
      <w:tr w:rsidR="00574568" w:rsidRPr="00394523" w:rsidTr="007401B5">
        <w:tc>
          <w:tcPr>
            <w:tcW w:w="570" w:type="dxa"/>
            <w:shd w:val="clear" w:color="auto" w:fill="auto"/>
          </w:tcPr>
          <w:p w:rsidR="00574568" w:rsidRPr="00394523" w:rsidRDefault="00574568" w:rsidP="00740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401B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394523">
              <w:rPr>
                <w:rFonts w:ascii="Times New Roman" w:hAnsi="Times New Roman"/>
                <w:color w:val="000000"/>
                <w:sz w:val="20"/>
                <w:szCs w:val="20"/>
              </w:rPr>
              <w:t>-132</w:t>
            </w:r>
          </w:p>
        </w:tc>
        <w:tc>
          <w:tcPr>
            <w:tcW w:w="709" w:type="dxa"/>
            <w:shd w:val="clear" w:color="auto" w:fill="auto"/>
          </w:tcPr>
          <w:p w:rsidR="00574568" w:rsidRPr="00394523" w:rsidRDefault="00FF0FE1" w:rsidP="00FF0F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  <w:r w:rsidR="00B154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5745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- 30.05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:rsidR="00574568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Итоговое </w:t>
            </w:r>
          </w:p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574568" w:rsidRPr="00394523" w:rsidRDefault="00574568" w:rsidP="00394523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  <w:shd w:val="clear" w:color="auto" w:fill="auto"/>
          </w:tcPr>
          <w:p w:rsidR="00574568" w:rsidRPr="00394523" w:rsidRDefault="00574568" w:rsidP="003945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E0B76" w:rsidRPr="000E0B76" w:rsidRDefault="000E0B76" w:rsidP="000E0B76">
      <w:pPr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8"/>
          <w:szCs w:val="24"/>
          <w:u w:val="single"/>
        </w:rPr>
      </w:pPr>
      <w:r w:rsidRPr="00F072EF">
        <w:rPr>
          <w:rFonts w:ascii="Times New Roman" w:hAnsi="Times New Roman"/>
          <w:b/>
          <w:bCs/>
          <w:iCs/>
          <w:smallCaps/>
          <w:color w:val="000000"/>
          <w:sz w:val="28"/>
          <w:szCs w:val="24"/>
          <w:u w:val="single"/>
        </w:rPr>
        <w:t>Материально-технические средства для реализации программы</w:t>
      </w:r>
    </w:p>
    <w:p w:rsidR="000E0B76" w:rsidRPr="00F072EF" w:rsidRDefault="000E0B76" w:rsidP="000E0B7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</w:rPr>
      </w:pPr>
      <w:r w:rsidRPr="00F072EF">
        <w:rPr>
          <w:rFonts w:ascii="Times New Roman" w:hAnsi="Times New Roman"/>
          <w:b/>
          <w:color w:val="000000"/>
          <w:sz w:val="28"/>
        </w:rPr>
        <w:t>Демонстрационные и печатные пособия</w:t>
      </w:r>
      <w:r w:rsidRPr="00F072EF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0E0B76" w:rsidRPr="000E0B76" w:rsidRDefault="000E0B76" w:rsidP="000E0B7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 Магнитная доска.</w:t>
      </w:r>
    </w:p>
    <w:p w:rsidR="000E0B76" w:rsidRPr="000E0B76" w:rsidRDefault="000E0B76" w:rsidP="000E0B7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 xml:space="preserve">– </w:t>
      </w:r>
      <w:r w:rsidRPr="000E0B76">
        <w:rPr>
          <w:rFonts w:ascii="Times New Roman" w:hAnsi="Times New Roman"/>
          <w:color w:val="000000"/>
          <w:sz w:val="24"/>
          <w:shd w:val="clear" w:color="auto" w:fill="FFFFFF"/>
        </w:rPr>
        <w:t>Комплект демонстрационных таблиц к «Русской азбуке» В.Г. Горецкого.</w:t>
      </w:r>
    </w:p>
    <w:p w:rsidR="000E0B76" w:rsidRPr="000E0B76" w:rsidRDefault="000E0B76" w:rsidP="000E0B7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 Демонстрационное пособие «Образцы письменных букв».</w:t>
      </w:r>
    </w:p>
    <w:p w:rsidR="000E0B76" w:rsidRPr="000E0B76" w:rsidRDefault="000E0B76" w:rsidP="000E0B7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 xml:space="preserve">– Касса букв и сочетаний. </w:t>
      </w:r>
    </w:p>
    <w:p w:rsidR="000E0B76" w:rsidRPr="000E0B76" w:rsidRDefault="000E0B76" w:rsidP="000E0B7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 Детские книги разных типов и жанров из круга детского чтения.</w:t>
      </w:r>
    </w:p>
    <w:p w:rsidR="000E0B76" w:rsidRPr="000E0B76" w:rsidRDefault="000E0B76" w:rsidP="000E0B7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 Наборы сюжетных (и предметных) картинок в соответствии с тематикой, определенной в стандарте начального образования по литературн</w:t>
      </w:r>
      <w:r w:rsidRPr="000E0B76">
        <w:rPr>
          <w:rFonts w:ascii="Times New Roman" w:hAnsi="Times New Roman"/>
          <w:color w:val="000000"/>
          <w:sz w:val="24"/>
        </w:rPr>
        <w:t>о</w:t>
      </w:r>
      <w:r w:rsidRPr="000E0B76">
        <w:rPr>
          <w:rFonts w:ascii="Times New Roman" w:hAnsi="Times New Roman"/>
          <w:color w:val="000000"/>
          <w:sz w:val="24"/>
        </w:rPr>
        <w:t>му чтению (в том числе в цифровой форме).</w:t>
      </w:r>
    </w:p>
    <w:p w:rsidR="000E0B76" w:rsidRPr="000E0B76" w:rsidRDefault="000E0B76" w:rsidP="000E0B7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</w:t>
      </w:r>
      <w:r w:rsidRPr="000E0B76">
        <w:rPr>
          <w:rFonts w:ascii="Times New Roman" w:hAnsi="Times New Roman"/>
          <w:bCs/>
          <w:iCs/>
          <w:color w:val="000000"/>
          <w:sz w:val="24"/>
        </w:rPr>
        <w:t xml:space="preserve"> Наборы иллюстраций к изучаемым произведениям.</w:t>
      </w:r>
    </w:p>
    <w:p w:rsidR="000E0B76" w:rsidRPr="000E0B76" w:rsidRDefault="000E0B76" w:rsidP="000E0B76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0E0B76">
        <w:rPr>
          <w:rFonts w:ascii="Times New Roman" w:hAnsi="Times New Roman"/>
          <w:color w:val="000000"/>
          <w:sz w:val="24"/>
        </w:rPr>
        <w:t>– Настольные развивающие игры, литературное лото, викторины.</w:t>
      </w:r>
    </w:p>
    <w:p w:rsidR="000E0B76" w:rsidRDefault="000E0B76" w:rsidP="000E0B7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Технические средства обучения</w:t>
      </w:r>
    </w:p>
    <w:p w:rsidR="000E0B76" w:rsidRDefault="000E0B76" w:rsidP="000E0B76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 Персональный компьютер.</w:t>
      </w:r>
    </w:p>
    <w:p w:rsidR="000E0B76" w:rsidRDefault="000E0B76" w:rsidP="000E0B76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– Мультимедийный проектор. </w:t>
      </w:r>
    </w:p>
    <w:p w:rsidR="00591B39" w:rsidRPr="000E0B76" w:rsidRDefault="000E0B76" w:rsidP="000E0B76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  <w:sectPr w:rsidR="00591B39" w:rsidRPr="000E0B76" w:rsidSect="006469D3">
          <w:footerReference w:type="even" r:id="rId10"/>
          <w:pgSz w:w="16838" w:h="11906" w:orient="landscape"/>
          <w:pgMar w:top="993" w:right="720" w:bottom="284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</w:rPr>
        <w:t>– Интерактивная доска.</w:t>
      </w:r>
    </w:p>
    <w:p w:rsidR="00591B39" w:rsidRPr="00F072EF" w:rsidRDefault="00591B39" w:rsidP="000E0B76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sectPr w:rsidR="00591B39" w:rsidRPr="00F072EF" w:rsidSect="000E0B76">
      <w:footerReference w:type="even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D4" w:rsidRDefault="00332FD4">
      <w:r>
        <w:separator/>
      </w:r>
    </w:p>
  </w:endnote>
  <w:endnote w:type="continuationSeparator" w:id="0">
    <w:p w:rsidR="00332FD4" w:rsidRDefault="0033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82232"/>
      <w:docPartObj>
        <w:docPartGallery w:val="Page Numbers (Bottom of Page)"/>
        <w:docPartUnique/>
      </w:docPartObj>
    </w:sdtPr>
    <w:sdtEndPr/>
    <w:sdtContent>
      <w:p w:rsidR="00DF32F5" w:rsidRDefault="00DF32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DA">
          <w:rPr>
            <w:noProof/>
          </w:rPr>
          <w:t>3</w:t>
        </w:r>
        <w:r>
          <w:fldChar w:fldCharType="end"/>
        </w:r>
      </w:p>
    </w:sdtContent>
  </w:sdt>
  <w:p w:rsidR="00DF32F5" w:rsidRDefault="00DF32F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4" w:rsidRDefault="00332FD4" w:rsidP="00591B39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32FD4" w:rsidRDefault="00332FD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4" w:rsidRDefault="00332FD4" w:rsidP="00FD62D8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32FD4" w:rsidRDefault="00332FD4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D4" w:rsidRDefault="00332FD4" w:rsidP="00FD62D8">
    <w:pPr>
      <w:pStyle w:val="ad"/>
      <w:framePr w:wrap="around" w:vAnchor="text" w:hAnchor="margin" w:xAlign="center" w:y="1"/>
      <w:jc w:val="center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E0B76">
      <w:rPr>
        <w:rStyle w:val="afc"/>
        <w:noProof/>
      </w:rPr>
      <w:t>24</w:t>
    </w:r>
    <w:r>
      <w:rPr>
        <w:rStyle w:val="afc"/>
      </w:rPr>
      <w:fldChar w:fldCharType="end"/>
    </w:r>
  </w:p>
  <w:p w:rsidR="00332FD4" w:rsidRDefault="00332FD4" w:rsidP="00D30A53">
    <w:pPr>
      <w:pStyle w:val="ad"/>
      <w:framePr w:wrap="around" w:vAnchor="text" w:hAnchor="margin" w:xAlign="center" w:y="1"/>
      <w:rPr>
        <w:rStyle w:val="afc"/>
      </w:rPr>
    </w:pPr>
  </w:p>
  <w:p w:rsidR="00332FD4" w:rsidRDefault="00332FD4" w:rsidP="00FD62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D4" w:rsidRDefault="00332FD4">
      <w:r>
        <w:separator/>
      </w:r>
    </w:p>
  </w:footnote>
  <w:footnote w:type="continuationSeparator" w:id="0">
    <w:p w:rsidR="00332FD4" w:rsidRDefault="0033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2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5C00F9"/>
    <w:multiLevelType w:val="hybridMultilevel"/>
    <w:tmpl w:val="070C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7203A6"/>
    <w:multiLevelType w:val="hybridMultilevel"/>
    <w:tmpl w:val="549E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09353D"/>
    <w:multiLevelType w:val="hybridMultilevel"/>
    <w:tmpl w:val="B0BCCE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15C88"/>
    <w:multiLevelType w:val="hybridMultilevel"/>
    <w:tmpl w:val="492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4B26DD"/>
    <w:multiLevelType w:val="hybridMultilevel"/>
    <w:tmpl w:val="6AF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5EA7"/>
    <w:multiLevelType w:val="hybridMultilevel"/>
    <w:tmpl w:val="154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9"/>
  </w:num>
  <w:num w:numId="5">
    <w:abstractNumId w:val="19"/>
  </w:num>
  <w:num w:numId="6">
    <w:abstractNumId w:val="6"/>
  </w:num>
  <w:num w:numId="7">
    <w:abstractNumId w:val="11"/>
  </w:num>
  <w:num w:numId="8">
    <w:abstractNumId w:val="25"/>
  </w:num>
  <w:num w:numId="9">
    <w:abstractNumId w:val="2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4"/>
  </w:num>
  <w:num w:numId="16">
    <w:abstractNumId w:val="18"/>
  </w:num>
  <w:num w:numId="17">
    <w:abstractNumId w:val="2"/>
  </w:num>
  <w:num w:numId="18">
    <w:abstractNumId w:val="20"/>
  </w:num>
  <w:num w:numId="19">
    <w:abstractNumId w:val="1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17"/>
  </w:num>
  <w:num w:numId="22">
    <w:abstractNumId w:val="14"/>
  </w:num>
  <w:num w:numId="23">
    <w:abstractNumId w:val="22"/>
  </w:num>
  <w:num w:numId="24">
    <w:abstractNumId w:val="15"/>
  </w:num>
  <w:num w:numId="25">
    <w:abstractNumId w:val="13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C4"/>
    <w:rsid w:val="000005EC"/>
    <w:rsid w:val="00001DCF"/>
    <w:rsid w:val="00002074"/>
    <w:rsid w:val="000022A9"/>
    <w:rsid w:val="000024BC"/>
    <w:rsid w:val="00002969"/>
    <w:rsid w:val="00002F23"/>
    <w:rsid w:val="000034BA"/>
    <w:rsid w:val="00003ECA"/>
    <w:rsid w:val="000049A9"/>
    <w:rsid w:val="00004AFA"/>
    <w:rsid w:val="000056CD"/>
    <w:rsid w:val="00005B83"/>
    <w:rsid w:val="00005BD3"/>
    <w:rsid w:val="00005C18"/>
    <w:rsid w:val="00007596"/>
    <w:rsid w:val="00010CB2"/>
    <w:rsid w:val="0001209C"/>
    <w:rsid w:val="000126F0"/>
    <w:rsid w:val="000130E5"/>
    <w:rsid w:val="00014CB5"/>
    <w:rsid w:val="00014CE7"/>
    <w:rsid w:val="00015A89"/>
    <w:rsid w:val="00021EF2"/>
    <w:rsid w:val="00022018"/>
    <w:rsid w:val="000222DB"/>
    <w:rsid w:val="00022747"/>
    <w:rsid w:val="00023B09"/>
    <w:rsid w:val="00023EED"/>
    <w:rsid w:val="0002501D"/>
    <w:rsid w:val="00025137"/>
    <w:rsid w:val="000252A4"/>
    <w:rsid w:val="00025EBB"/>
    <w:rsid w:val="00025EBE"/>
    <w:rsid w:val="00026C83"/>
    <w:rsid w:val="000271AE"/>
    <w:rsid w:val="00027681"/>
    <w:rsid w:val="00027969"/>
    <w:rsid w:val="00031064"/>
    <w:rsid w:val="00031491"/>
    <w:rsid w:val="00032315"/>
    <w:rsid w:val="000330BF"/>
    <w:rsid w:val="000342CC"/>
    <w:rsid w:val="000343F8"/>
    <w:rsid w:val="0003498E"/>
    <w:rsid w:val="000351F9"/>
    <w:rsid w:val="00035A89"/>
    <w:rsid w:val="00035BBC"/>
    <w:rsid w:val="00040994"/>
    <w:rsid w:val="00041D22"/>
    <w:rsid w:val="000422F9"/>
    <w:rsid w:val="00042339"/>
    <w:rsid w:val="000444E0"/>
    <w:rsid w:val="00044512"/>
    <w:rsid w:val="00044690"/>
    <w:rsid w:val="0004572F"/>
    <w:rsid w:val="000457E1"/>
    <w:rsid w:val="00046128"/>
    <w:rsid w:val="00047872"/>
    <w:rsid w:val="00047DEB"/>
    <w:rsid w:val="00051873"/>
    <w:rsid w:val="000523AE"/>
    <w:rsid w:val="00052A8C"/>
    <w:rsid w:val="00053129"/>
    <w:rsid w:val="000533F8"/>
    <w:rsid w:val="00054AE6"/>
    <w:rsid w:val="00055396"/>
    <w:rsid w:val="00055A21"/>
    <w:rsid w:val="00055D73"/>
    <w:rsid w:val="00055EF8"/>
    <w:rsid w:val="00055F80"/>
    <w:rsid w:val="00056DB3"/>
    <w:rsid w:val="000573FC"/>
    <w:rsid w:val="00057C40"/>
    <w:rsid w:val="000621FF"/>
    <w:rsid w:val="000625AE"/>
    <w:rsid w:val="00063455"/>
    <w:rsid w:val="0006420E"/>
    <w:rsid w:val="000642CD"/>
    <w:rsid w:val="0006484A"/>
    <w:rsid w:val="000659C8"/>
    <w:rsid w:val="000659E5"/>
    <w:rsid w:val="00066DEF"/>
    <w:rsid w:val="00067B36"/>
    <w:rsid w:val="00067E7E"/>
    <w:rsid w:val="0007010D"/>
    <w:rsid w:val="000703AF"/>
    <w:rsid w:val="0007102C"/>
    <w:rsid w:val="0007299C"/>
    <w:rsid w:val="000739A4"/>
    <w:rsid w:val="00073AA8"/>
    <w:rsid w:val="00073E50"/>
    <w:rsid w:val="00073FD3"/>
    <w:rsid w:val="00076330"/>
    <w:rsid w:val="0008051F"/>
    <w:rsid w:val="0008076E"/>
    <w:rsid w:val="00080E90"/>
    <w:rsid w:val="00081824"/>
    <w:rsid w:val="000822A9"/>
    <w:rsid w:val="00082802"/>
    <w:rsid w:val="000828D6"/>
    <w:rsid w:val="00082ED8"/>
    <w:rsid w:val="00083562"/>
    <w:rsid w:val="0008474D"/>
    <w:rsid w:val="00086D27"/>
    <w:rsid w:val="00087837"/>
    <w:rsid w:val="0009149F"/>
    <w:rsid w:val="00093CF8"/>
    <w:rsid w:val="00093E30"/>
    <w:rsid w:val="00094893"/>
    <w:rsid w:val="00095292"/>
    <w:rsid w:val="000956FB"/>
    <w:rsid w:val="000967F2"/>
    <w:rsid w:val="00096CA1"/>
    <w:rsid w:val="000A1D31"/>
    <w:rsid w:val="000A1FD1"/>
    <w:rsid w:val="000A2201"/>
    <w:rsid w:val="000A2C04"/>
    <w:rsid w:val="000A3E52"/>
    <w:rsid w:val="000A3FC0"/>
    <w:rsid w:val="000A5772"/>
    <w:rsid w:val="000A5918"/>
    <w:rsid w:val="000A59E1"/>
    <w:rsid w:val="000A5FE3"/>
    <w:rsid w:val="000A65C7"/>
    <w:rsid w:val="000A719D"/>
    <w:rsid w:val="000B060B"/>
    <w:rsid w:val="000B1A7D"/>
    <w:rsid w:val="000B44EB"/>
    <w:rsid w:val="000B47C4"/>
    <w:rsid w:val="000B4DFA"/>
    <w:rsid w:val="000B4F9E"/>
    <w:rsid w:val="000B62A7"/>
    <w:rsid w:val="000B6676"/>
    <w:rsid w:val="000B6756"/>
    <w:rsid w:val="000B67FD"/>
    <w:rsid w:val="000B6C9C"/>
    <w:rsid w:val="000B6E03"/>
    <w:rsid w:val="000B7914"/>
    <w:rsid w:val="000B7E16"/>
    <w:rsid w:val="000C0FEF"/>
    <w:rsid w:val="000C1E1C"/>
    <w:rsid w:val="000C1E53"/>
    <w:rsid w:val="000C1F39"/>
    <w:rsid w:val="000C2006"/>
    <w:rsid w:val="000C266A"/>
    <w:rsid w:val="000C30E0"/>
    <w:rsid w:val="000C4601"/>
    <w:rsid w:val="000C46A4"/>
    <w:rsid w:val="000C4B1C"/>
    <w:rsid w:val="000C504C"/>
    <w:rsid w:val="000C50D1"/>
    <w:rsid w:val="000C5129"/>
    <w:rsid w:val="000C6C73"/>
    <w:rsid w:val="000C7556"/>
    <w:rsid w:val="000C7FA9"/>
    <w:rsid w:val="000D0626"/>
    <w:rsid w:val="000D1437"/>
    <w:rsid w:val="000D39E7"/>
    <w:rsid w:val="000D43C7"/>
    <w:rsid w:val="000D4A0B"/>
    <w:rsid w:val="000D59B4"/>
    <w:rsid w:val="000D60C6"/>
    <w:rsid w:val="000D7725"/>
    <w:rsid w:val="000D7EE4"/>
    <w:rsid w:val="000E0B76"/>
    <w:rsid w:val="000E0FB6"/>
    <w:rsid w:val="000E17BE"/>
    <w:rsid w:val="000E1D49"/>
    <w:rsid w:val="000E4045"/>
    <w:rsid w:val="000E460A"/>
    <w:rsid w:val="000E54C2"/>
    <w:rsid w:val="000E6DD3"/>
    <w:rsid w:val="000E70A5"/>
    <w:rsid w:val="000E7C21"/>
    <w:rsid w:val="000F0A38"/>
    <w:rsid w:val="000F1994"/>
    <w:rsid w:val="000F31AD"/>
    <w:rsid w:val="000F4F0D"/>
    <w:rsid w:val="000F575F"/>
    <w:rsid w:val="000F5BD3"/>
    <w:rsid w:val="000F6434"/>
    <w:rsid w:val="000F6A0A"/>
    <w:rsid w:val="000F71D3"/>
    <w:rsid w:val="000F7423"/>
    <w:rsid w:val="000F7CD3"/>
    <w:rsid w:val="000F7F0F"/>
    <w:rsid w:val="00100165"/>
    <w:rsid w:val="00100E67"/>
    <w:rsid w:val="00101CA6"/>
    <w:rsid w:val="001025DE"/>
    <w:rsid w:val="00102D4F"/>
    <w:rsid w:val="001036EE"/>
    <w:rsid w:val="00103B10"/>
    <w:rsid w:val="0010402B"/>
    <w:rsid w:val="00104414"/>
    <w:rsid w:val="00105371"/>
    <w:rsid w:val="001075E3"/>
    <w:rsid w:val="0011053B"/>
    <w:rsid w:val="00110D69"/>
    <w:rsid w:val="00110DEB"/>
    <w:rsid w:val="00111367"/>
    <w:rsid w:val="00113E77"/>
    <w:rsid w:val="001140CD"/>
    <w:rsid w:val="001142DE"/>
    <w:rsid w:val="0011496E"/>
    <w:rsid w:val="00114C38"/>
    <w:rsid w:val="00114C63"/>
    <w:rsid w:val="00116C3A"/>
    <w:rsid w:val="0011700D"/>
    <w:rsid w:val="001170F1"/>
    <w:rsid w:val="00121A26"/>
    <w:rsid w:val="00121C9E"/>
    <w:rsid w:val="00121D40"/>
    <w:rsid w:val="00122CC2"/>
    <w:rsid w:val="001241F4"/>
    <w:rsid w:val="0012479C"/>
    <w:rsid w:val="00125718"/>
    <w:rsid w:val="00125EDF"/>
    <w:rsid w:val="00125F07"/>
    <w:rsid w:val="00126477"/>
    <w:rsid w:val="00127AF2"/>
    <w:rsid w:val="00130363"/>
    <w:rsid w:val="00131217"/>
    <w:rsid w:val="001317F4"/>
    <w:rsid w:val="001322CE"/>
    <w:rsid w:val="0013230B"/>
    <w:rsid w:val="00132BF2"/>
    <w:rsid w:val="001333BC"/>
    <w:rsid w:val="00133622"/>
    <w:rsid w:val="0013370F"/>
    <w:rsid w:val="00133C41"/>
    <w:rsid w:val="001351DB"/>
    <w:rsid w:val="0013592C"/>
    <w:rsid w:val="00135DD5"/>
    <w:rsid w:val="00140582"/>
    <w:rsid w:val="0014178F"/>
    <w:rsid w:val="0014249C"/>
    <w:rsid w:val="001425C3"/>
    <w:rsid w:val="00143517"/>
    <w:rsid w:val="0014392D"/>
    <w:rsid w:val="00143D04"/>
    <w:rsid w:val="00144F94"/>
    <w:rsid w:val="00145004"/>
    <w:rsid w:val="00145EA2"/>
    <w:rsid w:val="0015009D"/>
    <w:rsid w:val="0015110E"/>
    <w:rsid w:val="00151636"/>
    <w:rsid w:val="00151B99"/>
    <w:rsid w:val="00151D77"/>
    <w:rsid w:val="00152B76"/>
    <w:rsid w:val="00152DC7"/>
    <w:rsid w:val="00152F41"/>
    <w:rsid w:val="00154381"/>
    <w:rsid w:val="00154D46"/>
    <w:rsid w:val="001555F6"/>
    <w:rsid w:val="001570E2"/>
    <w:rsid w:val="00161142"/>
    <w:rsid w:val="00161470"/>
    <w:rsid w:val="00162EDD"/>
    <w:rsid w:val="00162F0F"/>
    <w:rsid w:val="00163158"/>
    <w:rsid w:val="0016316A"/>
    <w:rsid w:val="00163702"/>
    <w:rsid w:val="00164B05"/>
    <w:rsid w:val="001658A7"/>
    <w:rsid w:val="00165FCB"/>
    <w:rsid w:val="00166531"/>
    <w:rsid w:val="00167CD8"/>
    <w:rsid w:val="001721E4"/>
    <w:rsid w:val="00173595"/>
    <w:rsid w:val="00174C25"/>
    <w:rsid w:val="00175978"/>
    <w:rsid w:val="00175B11"/>
    <w:rsid w:val="00175B4A"/>
    <w:rsid w:val="0017628D"/>
    <w:rsid w:val="00177026"/>
    <w:rsid w:val="00177F4B"/>
    <w:rsid w:val="001803D5"/>
    <w:rsid w:val="001803EA"/>
    <w:rsid w:val="00180C40"/>
    <w:rsid w:val="00181DDC"/>
    <w:rsid w:val="00181F21"/>
    <w:rsid w:val="00182B96"/>
    <w:rsid w:val="001838FC"/>
    <w:rsid w:val="00183D0C"/>
    <w:rsid w:val="00184213"/>
    <w:rsid w:val="00184BEB"/>
    <w:rsid w:val="00185033"/>
    <w:rsid w:val="00187254"/>
    <w:rsid w:val="0019080F"/>
    <w:rsid w:val="00190A72"/>
    <w:rsid w:val="00191194"/>
    <w:rsid w:val="00192D67"/>
    <w:rsid w:val="00193CAB"/>
    <w:rsid w:val="001940B4"/>
    <w:rsid w:val="001941BD"/>
    <w:rsid w:val="00195235"/>
    <w:rsid w:val="001979AA"/>
    <w:rsid w:val="00197AF0"/>
    <w:rsid w:val="001A1471"/>
    <w:rsid w:val="001A16B6"/>
    <w:rsid w:val="001A1A8C"/>
    <w:rsid w:val="001A1E32"/>
    <w:rsid w:val="001A2813"/>
    <w:rsid w:val="001A346E"/>
    <w:rsid w:val="001A4213"/>
    <w:rsid w:val="001A43B5"/>
    <w:rsid w:val="001A5A82"/>
    <w:rsid w:val="001A5A85"/>
    <w:rsid w:val="001A5BAC"/>
    <w:rsid w:val="001A6192"/>
    <w:rsid w:val="001A65E5"/>
    <w:rsid w:val="001B0B03"/>
    <w:rsid w:val="001B1B11"/>
    <w:rsid w:val="001B29BA"/>
    <w:rsid w:val="001B2C6D"/>
    <w:rsid w:val="001B2D0D"/>
    <w:rsid w:val="001B3D93"/>
    <w:rsid w:val="001B49CD"/>
    <w:rsid w:val="001B5532"/>
    <w:rsid w:val="001B7C2F"/>
    <w:rsid w:val="001C10A5"/>
    <w:rsid w:val="001C11AA"/>
    <w:rsid w:val="001C173E"/>
    <w:rsid w:val="001C1F78"/>
    <w:rsid w:val="001C216A"/>
    <w:rsid w:val="001C3419"/>
    <w:rsid w:val="001C3940"/>
    <w:rsid w:val="001C3AF4"/>
    <w:rsid w:val="001C51F2"/>
    <w:rsid w:val="001C5337"/>
    <w:rsid w:val="001C5CC9"/>
    <w:rsid w:val="001C5E0B"/>
    <w:rsid w:val="001C7200"/>
    <w:rsid w:val="001C7EAE"/>
    <w:rsid w:val="001D02EE"/>
    <w:rsid w:val="001D1750"/>
    <w:rsid w:val="001D1AF8"/>
    <w:rsid w:val="001D1C6B"/>
    <w:rsid w:val="001D23F2"/>
    <w:rsid w:val="001D2C8B"/>
    <w:rsid w:val="001D472C"/>
    <w:rsid w:val="001D4AC6"/>
    <w:rsid w:val="001D4AE3"/>
    <w:rsid w:val="001D4F51"/>
    <w:rsid w:val="001D58D5"/>
    <w:rsid w:val="001D76D5"/>
    <w:rsid w:val="001E0791"/>
    <w:rsid w:val="001E102B"/>
    <w:rsid w:val="001E11B3"/>
    <w:rsid w:val="001E134E"/>
    <w:rsid w:val="001E1690"/>
    <w:rsid w:val="001E1941"/>
    <w:rsid w:val="001E1BB8"/>
    <w:rsid w:val="001E20FB"/>
    <w:rsid w:val="001E2BDE"/>
    <w:rsid w:val="001E2E27"/>
    <w:rsid w:val="001E32C5"/>
    <w:rsid w:val="001E352B"/>
    <w:rsid w:val="001E36AF"/>
    <w:rsid w:val="001E3A5A"/>
    <w:rsid w:val="001E4EB6"/>
    <w:rsid w:val="001E54A1"/>
    <w:rsid w:val="001E6FBD"/>
    <w:rsid w:val="001F0B91"/>
    <w:rsid w:val="001F0EF7"/>
    <w:rsid w:val="001F21BA"/>
    <w:rsid w:val="001F399F"/>
    <w:rsid w:val="001F3A1B"/>
    <w:rsid w:val="001F3DD7"/>
    <w:rsid w:val="001F4087"/>
    <w:rsid w:val="001F4EBC"/>
    <w:rsid w:val="001F56BB"/>
    <w:rsid w:val="001F6438"/>
    <w:rsid w:val="001F6B82"/>
    <w:rsid w:val="001F6D86"/>
    <w:rsid w:val="001F6E20"/>
    <w:rsid w:val="001F6E73"/>
    <w:rsid w:val="001F79BE"/>
    <w:rsid w:val="0020092B"/>
    <w:rsid w:val="002016B1"/>
    <w:rsid w:val="00201914"/>
    <w:rsid w:val="002026F3"/>
    <w:rsid w:val="00202945"/>
    <w:rsid w:val="00202BCB"/>
    <w:rsid w:val="00203A82"/>
    <w:rsid w:val="00204CB3"/>
    <w:rsid w:val="0020545B"/>
    <w:rsid w:val="00206E1F"/>
    <w:rsid w:val="002078BC"/>
    <w:rsid w:val="00207C44"/>
    <w:rsid w:val="002103DF"/>
    <w:rsid w:val="00210CB6"/>
    <w:rsid w:val="002117DC"/>
    <w:rsid w:val="00212213"/>
    <w:rsid w:val="00212EFA"/>
    <w:rsid w:val="00213132"/>
    <w:rsid w:val="00214740"/>
    <w:rsid w:val="00215281"/>
    <w:rsid w:val="00215399"/>
    <w:rsid w:val="00215A81"/>
    <w:rsid w:val="0021606C"/>
    <w:rsid w:val="00216A37"/>
    <w:rsid w:val="00216C45"/>
    <w:rsid w:val="00217B80"/>
    <w:rsid w:val="00217C66"/>
    <w:rsid w:val="0022028C"/>
    <w:rsid w:val="002202AF"/>
    <w:rsid w:val="002203CF"/>
    <w:rsid w:val="002208B6"/>
    <w:rsid w:val="00223853"/>
    <w:rsid w:val="00224274"/>
    <w:rsid w:val="002244F8"/>
    <w:rsid w:val="00225950"/>
    <w:rsid w:val="00226161"/>
    <w:rsid w:val="00227E4B"/>
    <w:rsid w:val="00230940"/>
    <w:rsid w:val="00231998"/>
    <w:rsid w:val="00233F02"/>
    <w:rsid w:val="002340B7"/>
    <w:rsid w:val="0023447C"/>
    <w:rsid w:val="00234A0F"/>
    <w:rsid w:val="002351E4"/>
    <w:rsid w:val="0023538E"/>
    <w:rsid w:val="002353E9"/>
    <w:rsid w:val="002358AB"/>
    <w:rsid w:val="00235A9A"/>
    <w:rsid w:val="002362B0"/>
    <w:rsid w:val="00237FA3"/>
    <w:rsid w:val="002405AC"/>
    <w:rsid w:val="00240867"/>
    <w:rsid w:val="00240CB9"/>
    <w:rsid w:val="002415CB"/>
    <w:rsid w:val="00241A5A"/>
    <w:rsid w:val="002425BA"/>
    <w:rsid w:val="0024361F"/>
    <w:rsid w:val="002437C5"/>
    <w:rsid w:val="002461DE"/>
    <w:rsid w:val="00246A16"/>
    <w:rsid w:val="002475E9"/>
    <w:rsid w:val="00251BE2"/>
    <w:rsid w:val="00252FB5"/>
    <w:rsid w:val="00253071"/>
    <w:rsid w:val="00253CE4"/>
    <w:rsid w:val="00253E9D"/>
    <w:rsid w:val="00253F77"/>
    <w:rsid w:val="002545E6"/>
    <w:rsid w:val="002547F7"/>
    <w:rsid w:val="00255D35"/>
    <w:rsid w:val="0025681A"/>
    <w:rsid w:val="00257BD5"/>
    <w:rsid w:val="00260865"/>
    <w:rsid w:val="0026278A"/>
    <w:rsid w:val="00262EE0"/>
    <w:rsid w:val="00263931"/>
    <w:rsid w:val="00263E98"/>
    <w:rsid w:val="002640F7"/>
    <w:rsid w:val="0026475F"/>
    <w:rsid w:val="00264A54"/>
    <w:rsid w:val="00265B42"/>
    <w:rsid w:val="00265C6E"/>
    <w:rsid w:val="0026622D"/>
    <w:rsid w:val="00266818"/>
    <w:rsid w:val="002703F0"/>
    <w:rsid w:val="00270491"/>
    <w:rsid w:val="002714CD"/>
    <w:rsid w:val="002719B5"/>
    <w:rsid w:val="00271B3A"/>
    <w:rsid w:val="002726D4"/>
    <w:rsid w:val="00272B64"/>
    <w:rsid w:val="002735DB"/>
    <w:rsid w:val="00275401"/>
    <w:rsid w:val="00276EE8"/>
    <w:rsid w:val="002775D5"/>
    <w:rsid w:val="002777B9"/>
    <w:rsid w:val="002807EA"/>
    <w:rsid w:val="002817AA"/>
    <w:rsid w:val="0028201A"/>
    <w:rsid w:val="00283CF5"/>
    <w:rsid w:val="00284483"/>
    <w:rsid w:val="002844DC"/>
    <w:rsid w:val="00285A1F"/>
    <w:rsid w:val="00285FA4"/>
    <w:rsid w:val="00286C80"/>
    <w:rsid w:val="00286E06"/>
    <w:rsid w:val="00287102"/>
    <w:rsid w:val="00290272"/>
    <w:rsid w:val="002913DC"/>
    <w:rsid w:val="00291660"/>
    <w:rsid w:val="0029265B"/>
    <w:rsid w:val="0029413E"/>
    <w:rsid w:val="0029424B"/>
    <w:rsid w:val="0029453E"/>
    <w:rsid w:val="00294DC5"/>
    <w:rsid w:val="00294E89"/>
    <w:rsid w:val="00294EB3"/>
    <w:rsid w:val="00295274"/>
    <w:rsid w:val="00296CEA"/>
    <w:rsid w:val="002971DA"/>
    <w:rsid w:val="00297A7A"/>
    <w:rsid w:val="002A28DB"/>
    <w:rsid w:val="002A2AA7"/>
    <w:rsid w:val="002A2D05"/>
    <w:rsid w:val="002A4B6B"/>
    <w:rsid w:val="002A5260"/>
    <w:rsid w:val="002A6A18"/>
    <w:rsid w:val="002A6A61"/>
    <w:rsid w:val="002A6B83"/>
    <w:rsid w:val="002A6C9A"/>
    <w:rsid w:val="002A7961"/>
    <w:rsid w:val="002B0064"/>
    <w:rsid w:val="002B01AB"/>
    <w:rsid w:val="002B038A"/>
    <w:rsid w:val="002B1159"/>
    <w:rsid w:val="002B129F"/>
    <w:rsid w:val="002B23B4"/>
    <w:rsid w:val="002B2F20"/>
    <w:rsid w:val="002B337B"/>
    <w:rsid w:val="002B3D5C"/>
    <w:rsid w:val="002B42FE"/>
    <w:rsid w:val="002B4803"/>
    <w:rsid w:val="002B56D6"/>
    <w:rsid w:val="002B69DE"/>
    <w:rsid w:val="002C1EC9"/>
    <w:rsid w:val="002C2551"/>
    <w:rsid w:val="002C3201"/>
    <w:rsid w:val="002C3FD6"/>
    <w:rsid w:val="002C480F"/>
    <w:rsid w:val="002C4811"/>
    <w:rsid w:val="002C5EC9"/>
    <w:rsid w:val="002C7627"/>
    <w:rsid w:val="002D0799"/>
    <w:rsid w:val="002D2D2E"/>
    <w:rsid w:val="002D466B"/>
    <w:rsid w:val="002D5246"/>
    <w:rsid w:val="002D6CDB"/>
    <w:rsid w:val="002D7F28"/>
    <w:rsid w:val="002E07ED"/>
    <w:rsid w:val="002E0CA5"/>
    <w:rsid w:val="002E119B"/>
    <w:rsid w:val="002E13F4"/>
    <w:rsid w:val="002E1C72"/>
    <w:rsid w:val="002E1D82"/>
    <w:rsid w:val="002E284F"/>
    <w:rsid w:val="002E28C0"/>
    <w:rsid w:val="002E2B7A"/>
    <w:rsid w:val="002E3A2D"/>
    <w:rsid w:val="002E3DFA"/>
    <w:rsid w:val="002E4CBF"/>
    <w:rsid w:val="002E5474"/>
    <w:rsid w:val="002E56B4"/>
    <w:rsid w:val="002E5AD2"/>
    <w:rsid w:val="002E71FC"/>
    <w:rsid w:val="002F098E"/>
    <w:rsid w:val="002F0C0D"/>
    <w:rsid w:val="002F0E99"/>
    <w:rsid w:val="002F246F"/>
    <w:rsid w:val="002F26AD"/>
    <w:rsid w:val="002F28A7"/>
    <w:rsid w:val="002F28D8"/>
    <w:rsid w:val="002F2DD5"/>
    <w:rsid w:val="002F356A"/>
    <w:rsid w:val="002F36A0"/>
    <w:rsid w:val="002F480C"/>
    <w:rsid w:val="002F498C"/>
    <w:rsid w:val="002F57BB"/>
    <w:rsid w:val="002F5F10"/>
    <w:rsid w:val="002F6244"/>
    <w:rsid w:val="002F6B4A"/>
    <w:rsid w:val="002F7A07"/>
    <w:rsid w:val="002F7EA5"/>
    <w:rsid w:val="00300570"/>
    <w:rsid w:val="003022EC"/>
    <w:rsid w:val="00302B1F"/>
    <w:rsid w:val="003036B8"/>
    <w:rsid w:val="00305EB0"/>
    <w:rsid w:val="00305FCC"/>
    <w:rsid w:val="00306AE5"/>
    <w:rsid w:val="00307016"/>
    <w:rsid w:val="00310641"/>
    <w:rsid w:val="00311217"/>
    <w:rsid w:val="00312556"/>
    <w:rsid w:val="0031351E"/>
    <w:rsid w:val="00314031"/>
    <w:rsid w:val="003145A8"/>
    <w:rsid w:val="00314CA9"/>
    <w:rsid w:val="0031539A"/>
    <w:rsid w:val="00316982"/>
    <w:rsid w:val="00316FB1"/>
    <w:rsid w:val="00317737"/>
    <w:rsid w:val="003178D2"/>
    <w:rsid w:val="00317B5B"/>
    <w:rsid w:val="00317D62"/>
    <w:rsid w:val="00320970"/>
    <w:rsid w:val="0032120C"/>
    <w:rsid w:val="0032194A"/>
    <w:rsid w:val="00321F25"/>
    <w:rsid w:val="00323107"/>
    <w:rsid w:val="00323425"/>
    <w:rsid w:val="003237DE"/>
    <w:rsid w:val="0032383A"/>
    <w:rsid w:val="0032477B"/>
    <w:rsid w:val="003250D9"/>
    <w:rsid w:val="00325A0E"/>
    <w:rsid w:val="00325D0A"/>
    <w:rsid w:val="00326334"/>
    <w:rsid w:val="00327072"/>
    <w:rsid w:val="003279E6"/>
    <w:rsid w:val="0033063E"/>
    <w:rsid w:val="003329A6"/>
    <w:rsid w:val="00332FD4"/>
    <w:rsid w:val="00333354"/>
    <w:rsid w:val="00334D56"/>
    <w:rsid w:val="00335E7C"/>
    <w:rsid w:val="00336290"/>
    <w:rsid w:val="00336B81"/>
    <w:rsid w:val="00340202"/>
    <w:rsid w:val="00340257"/>
    <w:rsid w:val="003404DC"/>
    <w:rsid w:val="0034255B"/>
    <w:rsid w:val="003433B5"/>
    <w:rsid w:val="003436B3"/>
    <w:rsid w:val="00343B21"/>
    <w:rsid w:val="00343D4F"/>
    <w:rsid w:val="00344327"/>
    <w:rsid w:val="00344354"/>
    <w:rsid w:val="00344DD2"/>
    <w:rsid w:val="003452E8"/>
    <w:rsid w:val="003457C3"/>
    <w:rsid w:val="00345AF8"/>
    <w:rsid w:val="0034699E"/>
    <w:rsid w:val="00346C70"/>
    <w:rsid w:val="00346CB8"/>
    <w:rsid w:val="0035069F"/>
    <w:rsid w:val="00350B52"/>
    <w:rsid w:val="00350E7E"/>
    <w:rsid w:val="003520B0"/>
    <w:rsid w:val="00352262"/>
    <w:rsid w:val="00352753"/>
    <w:rsid w:val="00352DA8"/>
    <w:rsid w:val="003531AD"/>
    <w:rsid w:val="00354894"/>
    <w:rsid w:val="00355642"/>
    <w:rsid w:val="00355E13"/>
    <w:rsid w:val="00356A80"/>
    <w:rsid w:val="00357893"/>
    <w:rsid w:val="00357DBF"/>
    <w:rsid w:val="00361392"/>
    <w:rsid w:val="0036256A"/>
    <w:rsid w:val="003637F3"/>
    <w:rsid w:val="003641BF"/>
    <w:rsid w:val="00364BC4"/>
    <w:rsid w:val="00365D73"/>
    <w:rsid w:val="00366145"/>
    <w:rsid w:val="003703B2"/>
    <w:rsid w:val="003708FB"/>
    <w:rsid w:val="003715B6"/>
    <w:rsid w:val="00372214"/>
    <w:rsid w:val="003726EF"/>
    <w:rsid w:val="00372E90"/>
    <w:rsid w:val="00375AD5"/>
    <w:rsid w:val="00376679"/>
    <w:rsid w:val="003766E3"/>
    <w:rsid w:val="0037711D"/>
    <w:rsid w:val="00377774"/>
    <w:rsid w:val="003779C1"/>
    <w:rsid w:val="00377F25"/>
    <w:rsid w:val="003811A8"/>
    <w:rsid w:val="0038306B"/>
    <w:rsid w:val="0038426A"/>
    <w:rsid w:val="00384902"/>
    <w:rsid w:val="00384AF7"/>
    <w:rsid w:val="00385776"/>
    <w:rsid w:val="00385778"/>
    <w:rsid w:val="00385B64"/>
    <w:rsid w:val="003861C4"/>
    <w:rsid w:val="003863F2"/>
    <w:rsid w:val="003877C1"/>
    <w:rsid w:val="0039066A"/>
    <w:rsid w:val="0039306D"/>
    <w:rsid w:val="00393764"/>
    <w:rsid w:val="0039429F"/>
    <w:rsid w:val="003942CA"/>
    <w:rsid w:val="003942D3"/>
    <w:rsid w:val="00394523"/>
    <w:rsid w:val="00395178"/>
    <w:rsid w:val="003973E9"/>
    <w:rsid w:val="00397673"/>
    <w:rsid w:val="003A0B08"/>
    <w:rsid w:val="003A1B27"/>
    <w:rsid w:val="003A1F7A"/>
    <w:rsid w:val="003A314A"/>
    <w:rsid w:val="003A3A28"/>
    <w:rsid w:val="003A3C71"/>
    <w:rsid w:val="003A3FD5"/>
    <w:rsid w:val="003A5188"/>
    <w:rsid w:val="003A73A3"/>
    <w:rsid w:val="003A77CA"/>
    <w:rsid w:val="003B0516"/>
    <w:rsid w:val="003B0E4F"/>
    <w:rsid w:val="003B1215"/>
    <w:rsid w:val="003B204D"/>
    <w:rsid w:val="003B2361"/>
    <w:rsid w:val="003B2C44"/>
    <w:rsid w:val="003B339A"/>
    <w:rsid w:val="003B731B"/>
    <w:rsid w:val="003B7571"/>
    <w:rsid w:val="003B76B3"/>
    <w:rsid w:val="003B7F63"/>
    <w:rsid w:val="003C00A3"/>
    <w:rsid w:val="003C05C5"/>
    <w:rsid w:val="003C09CD"/>
    <w:rsid w:val="003C13AE"/>
    <w:rsid w:val="003C21D0"/>
    <w:rsid w:val="003C2B79"/>
    <w:rsid w:val="003C3259"/>
    <w:rsid w:val="003C37E8"/>
    <w:rsid w:val="003C4C82"/>
    <w:rsid w:val="003C4DCC"/>
    <w:rsid w:val="003D085D"/>
    <w:rsid w:val="003D1317"/>
    <w:rsid w:val="003D480F"/>
    <w:rsid w:val="003D58A5"/>
    <w:rsid w:val="003D62F2"/>
    <w:rsid w:val="003D6E30"/>
    <w:rsid w:val="003E0010"/>
    <w:rsid w:val="003E0231"/>
    <w:rsid w:val="003E262F"/>
    <w:rsid w:val="003E2C2F"/>
    <w:rsid w:val="003E33C2"/>
    <w:rsid w:val="003E37B3"/>
    <w:rsid w:val="003E39D7"/>
    <w:rsid w:val="003E4423"/>
    <w:rsid w:val="003E4D62"/>
    <w:rsid w:val="003E5A61"/>
    <w:rsid w:val="003E6351"/>
    <w:rsid w:val="003F0F3B"/>
    <w:rsid w:val="003F108C"/>
    <w:rsid w:val="003F249E"/>
    <w:rsid w:val="003F39E9"/>
    <w:rsid w:val="003F5136"/>
    <w:rsid w:val="003F56C7"/>
    <w:rsid w:val="003F5EF6"/>
    <w:rsid w:val="003F631F"/>
    <w:rsid w:val="003F6608"/>
    <w:rsid w:val="003F69B3"/>
    <w:rsid w:val="003F7A3C"/>
    <w:rsid w:val="003F7C03"/>
    <w:rsid w:val="003F7EDC"/>
    <w:rsid w:val="004008E1"/>
    <w:rsid w:val="004017F3"/>
    <w:rsid w:val="00401849"/>
    <w:rsid w:val="00401B9B"/>
    <w:rsid w:val="00401F78"/>
    <w:rsid w:val="00402650"/>
    <w:rsid w:val="0040303E"/>
    <w:rsid w:val="004042B9"/>
    <w:rsid w:val="00405911"/>
    <w:rsid w:val="004059BA"/>
    <w:rsid w:val="00406216"/>
    <w:rsid w:val="00406BFD"/>
    <w:rsid w:val="0041039C"/>
    <w:rsid w:val="00410AE2"/>
    <w:rsid w:val="00412823"/>
    <w:rsid w:val="00414F2D"/>
    <w:rsid w:val="0041610B"/>
    <w:rsid w:val="00416B43"/>
    <w:rsid w:val="00417353"/>
    <w:rsid w:val="004175F2"/>
    <w:rsid w:val="004179C3"/>
    <w:rsid w:val="00420055"/>
    <w:rsid w:val="00420272"/>
    <w:rsid w:val="00420E83"/>
    <w:rsid w:val="004229CA"/>
    <w:rsid w:val="00423429"/>
    <w:rsid w:val="004234FA"/>
    <w:rsid w:val="00424F07"/>
    <w:rsid w:val="004251EB"/>
    <w:rsid w:val="004279D2"/>
    <w:rsid w:val="00430032"/>
    <w:rsid w:val="0043031D"/>
    <w:rsid w:val="004306E7"/>
    <w:rsid w:val="004319B2"/>
    <w:rsid w:val="0043338C"/>
    <w:rsid w:val="0043358D"/>
    <w:rsid w:val="004344BB"/>
    <w:rsid w:val="004364C5"/>
    <w:rsid w:val="00436F4B"/>
    <w:rsid w:val="004372BF"/>
    <w:rsid w:val="004375B6"/>
    <w:rsid w:val="004379A8"/>
    <w:rsid w:val="00440468"/>
    <w:rsid w:val="004404BB"/>
    <w:rsid w:val="00442016"/>
    <w:rsid w:val="00442243"/>
    <w:rsid w:val="00442506"/>
    <w:rsid w:val="00442D03"/>
    <w:rsid w:val="0044319E"/>
    <w:rsid w:val="00443CCF"/>
    <w:rsid w:val="00444C39"/>
    <w:rsid w:val="00445998"/>
    <w:rsid w:val="00445C05"/>
    <w:rsid w:val="00446F2F"/>
    <w:rsid w:val="00446FF0"/>
    <w:rsid w:val="0044739B"/>
    <w:rsid w:val="00447837"/>
    <w:rsid w:val="004502E9"/>
    <w:rsid w:val="0045223A"/>
    <w:rsid w:val="00454109"/>
    <w:rsid w:val="00455057"/>
    <w:rsid w:val="0045530F"/>
    <w:rsid w:val="004562B7"/>
    <w:rsid w:val="00456DE2"/>
    <w:rsid w:val="00456FE6"/>
    <w:rsid w:val="004576EA"/>
    <w:rsid w:val="00457D03"/>
    <w:rsid w:val="00460597"/>
    <w:rsid w:val="00461C4F"/>
    <w:rsid w:val="00463524"/>
    <w:rsid w:val="00463DCD"/>
    <w:rsid w:val="00463E25"/>
    <w:rsid w:val="00464C38"/>
    <w:rsid w:val="00465485"/>
    <w:rsid w:val="00465559"/>
    <w:rsid w:val="00466106"/>
    <w:rsid w:val="0046682D"/>
    <w:rsid w:val="00467C85"/>
    <w:rsid w:val="00470A03"/>
    <w:rsid w:val="0047272B"/>
    <w:rsid w:val="00472AE9"/>
    <w:rsid w:val="004736D1"/>
    <w:rsid w:val="00473A59"/>
    <w:rsid w:val="00473FB0"/>
    <w:rsid w:val="00474519"/>
    <w:rsid w:val="00475AD9"/>
    <w:rsid w:val="004760E3"/>
    <w:rsid w:val="004779DB"/>
    <w:rsid w:val="00477C95"/>
    <w:rsid w:val="00477E11"/>
    <w:rsid w:val="0048016E"/>
    <w:rsid w:val="00480DC8"/>
    <w:rsid w:val="00482F82"/>
    <w:rsid w:val="00483D24"/>
    <w:rsid w:val="00490438"/>
    <w:rsid w:val="00490594"/>
    <w:rsid w:val="0049202E"/>
    <w:rsid w:val="00492D89"/>
    <w:rsid w:val="0049375B"/>
    <w:rsid w:val="00494F88"/>
    <w:rsid w:val="004950A6"/>
    <w:rsid w:val="00497D35"/>
    <w:rsid w:val="00497F6E"/>
    <w:rsid w:val="004A38D9"/>
    <w:rsid w:val="004A4106"/>
    <w:rsid w:val="004A5054"/>
    <w:rsid w:val="004A57C9"/>
    <w:rsid w:val="004A5B41"/>
    <w:rsid w:val="004A5EE5"/>
    <w:rsid w:val="004A6907"/>
    <w:rsid w:val="004A7C1D"/>
    <w:rsid w:val="004B0354"/>
    <w:rsid w:val="004B175E"/>
    <w:rsid w:val="004B17AF"/>
    <w:rsid w:val="004B201B"/>
    <w:rsid w:val="004B26AB"/>
    <w:rsid w:val="004B3995"/>
    <w:rsid w:val="004B3D74"/>
    <w:rsid w:val="004B5A10"/>
    <w:rsid w:val="004B5C6D"/>
    <w:rsid w:val="004B6897"/>
    <w:rsid w:val="004B6B75"/>
    <w:rsid w:val="004C0B52"/>
    <w:rsid w:val="004C0F7D"/>
    <w:rsid w:val="004C1FF1"/>
    <w:rsid w:val="004C3ED0"/>
    <w:rsid w:val="004C4799"/>
    <w:rsid w:val="004C6571"/>
    <w:rsid w:val="004C738F"/>
    <w:rsid w:val="004C7594"/>
    <w:rsid w:val="004D09EE"/>
    <w:rsid w:val="004D1B37"/>
    <w:rsid w:val="004D2042"/>
    <w:rsid w:val="004D2D42"/>
    <w:rsid w:val="004D316A"/>
    <w:rsid w:val="004D32F7"/>
    <w:rsid w:val="004D3531"/>
    <w:rsid w:val="004D4E28"/>
    <w:rsid w:val="004D5951"/>
    <w:rsid w:val="004D6B9F"/>
    <w:rsid w:val="004D6E20"/>
    <w:rsid w:val="004D7621"/>
    <w:rsid w:val="004D7926"/>
    <w:rsid w:val="004D7D37"/>
    <w:rsid w:val="004E012F"/>
    <w:rsid w:val="004E023C"/>
    <w:rsid w:val="004E062B"/>
    <w:rsid w:val="004E33A4"/>
    <w:rsid w:val="004E3418"/>
    <w:rsid w:val="004E3E99"/>
    <w:rsid w:val="004E4195"/>
    <w:rsid w:val="004E4783"/>
    <w:rsid w:val="004E492D"/>
    <w:rsid w:val="004E544E"/>
    <w:rsid w:val="004E5C4A"/>
    <w:rsid w:val="004E5E01"/>
    <w:rsid w:val="004E5F08"/>
    <w:rsid w:val="004E6E97"/>
    <w:rsid w:val="004E74CC"/>
    <w:rsid w:val="004E7546"/>
    <w:rsid w:val="004E7701"/>
    <w:rsid w:val="004F0BBD"/>
    <w:rsid w:val="004F12F8"/>
    <w:rsid w:val="004F1C40"/>
    <w:rsid w:val="004F2E01"/>
    <w:rsid w:val="004F356F"/>
    <w:rsid w:val="004F36E4"/>
    <w:rsid w:val="004F481F"/>
    <w:rsid w:val="004F4928"/>
    <w:rsid w:val="004F4F47"/>
    <w:rsid w:val="004F4F72"/>
    <w:rsid w:val="004F5162"/>
    <w:rsid w:val="004F68D8"/>
    <w:rsid w:val="0050062B"/>
    <w:rsid w:val="00500CDE"/>
    <w:rsid w:val="00501785"/>
    <w:rsid w:val="00502B22"/>
    <w:rsid w:val="00503AAC"/>
    <w:rsid w:val="00503D02"/>
    <w:rsid w:val="00503F5A"/>
    <w:rsid w:val="005044C0"/>
    <w:rsid w:val="00505786"/>
    <w:rsid w:val="00505C35"/>
    <w:rsid w:val="00506AB8"/>
    <w:rsid w:val="005072CA"/>
    <w:rsid w:val="00507810"/>
    <w:rsid w:val="00507F37"/>
    <w:rsid w:val="00510A14"/>
    <w:rsid w:val="00510ED2"/>
    <w:rsid w:val="0051103F"/>
    <w:rsid w:val="005113D1"/>
    <w:rsid w:val="00511C02"/>
    <w:rsid w:val="00512B2F"/>
    <w:rsid w:val="005141A4"/>
    <w:rsid w:val="005148F5"/>
    <w:rsid w:val="005157C7"/>
    <w:rsid w:val="00516C19"/>
    <w:rsid w:val="00517B44"/>
    <w:rsid w:val="00517B98"/>
    <w:rsid w:val="00517C86"/>
    <w:rsid w:val="00517E9F"/>
    <w:rsid w:val="00520606"/>
    <w:rsid w:val="00521985"/>
    <w:rsid w:val="005224E3"/>
    <w:rsid w:val="00523191"/>
    <w:rsid w:val="00523CA1"/>
    <w:rsid w:val="00523F84"/>
    <w:rsid w:val="00523FE5"/>
    <w:rsid w:val="00525B72"/>
    <w:rsid w:val="00526A9C"/>
    <w:rsid w:val="00526CAB"/>
    <w:rsid w:val="00526F0F"/>
    <w:rsid w:val="00527DA6"/>
    <w:rsid w:val="00527E69"/>
    <w:rsid w:val="005325F8"/>
    <w:rsid w:val="005329EE"/>
    <w:rsid w:val="00532A62"/>
    <w:rsid w:val="00532BEC"/>
    <w:rsid w:val="00534509"/>
    <w:rsid w:val="005348EE"/>
    <w:rsid w:val="00534C6B"/>
    <w:rsid w:val="00536666"/>
    <w:rsid w:val="00537239"/>
    <w:rsid w:val="005375D2"/>
    <w:rsid w:val="00537969"/>
    <w:rsid w:val="00541087"/>
    <w:rsid w:val="00542750"/>
    <w:rsid w:val="005428F0"/>
    <w:rsid w:val="00542AE7"/>
    <w:rsid w:val="005434E3"/>
    <w:rsid w:val="005439AC"/>
    <w:rsid w:val="00543AF9"/>
    <w:rsid w:val="00543D2C"/>
    <w:rsid w:val="00543F03"/>
    <w:rsid w:val="00545A0E"/>
    <w:rsid w:val="00546996"/>
    <w:rsid w:val="00546D27"/>
    <w:rsid w:val="00550606"/>
    <w:rsid w:val="0055070D"/>
    <w:rsid w:val="00551FA1"/>
    <w:rsid w:val="0055311D"/>
    <w:rsid w:val="0055360E"/>
    <w:rsid w:val="00553994"/>
    <w:rsid w:val="00554680"/>
    <w:rsid w:val="005546A3"/>
    <w:rsid w:val="00555194"/>
    <w:rsid w:val="00556011"/>
    <w:rsid w:val="00557C5B"/>
    <w:rsid w:val="005601C1"/>
    <w:rsid w:val="00560A60"/>
    <w:rsid w:val="00562C1C"/>
    <w:rsid w:val="00566E39"/>
    <w:rsid w:val="00570E92"/>
    <w:rsid w:val="00571330"/>
    <w:rsid w:val="005719D9"/>
    <w:rsid w:val="00572A49"/>
    <w:rsid w:val="00574568"/>
    <w:rsid w:val="0057459D"/>
    <w:rsid w:val="00574B26"/>
    <w:rsid w:val="00574BED"/>
    <w:rsid w:val="00576370"/>
    <w:rsid w:val="00577ADB"/>
    <w:rsid w:val="005803F2"/>
    <w:rsid w:val="00580BDE"/>
    <w:rsid w:val="00581824"/>
    <w:rsid w:val="00581D72"/>
    <w:rsid w:val="005826FA"/>
    <w:rsid w:val="005829BE"/>
    <w:rsid w:val="00582C91"/>
    <w:rsid w:val="005841C2"/>
    <w:rsid w:val="0058430B"/>
    <w:rsid w:val="005874BA"/>
    <w:rsid w:val="00590C35"/>
    <w:rsid w:val="005915BD"/>
    <w:rsid w:val="00591719"/>
    <w:rsid w:val="00591B39"/>
    <w:rsid w:val="00593398"/>
    <w:rsid w:val="005936CD"/>
    <w:rsid w:val="00593AAE"/>
    <w:rsid w:val="00594428"/>
    <w:rsid w:val="00594B44"/>
    <w:rsid w:val="00594ED2"/>
    <w:rsid w:val="0059508C"/>
    <w:rsid w:val="00595177"/>
    <w:rsid w:val="005A093A"/>
    <w:rsid w:val="005A0A96"/>
    <w:rsid w:val="005A0CBA"/>
    <w:rsid w:val="005A17D8"/>
    <w:rsid w:val="005A1D9E"/>
    <w:rsid w:val="005A1DAF"/>
    <w:rsid w:val="005A34B8"/>
    <w:rsid w:val="005A3B38"/>
    <w:rsid w:val="005A4F53"/>
    <w:rsid w:val="005A4F83"/>
    <w:rsid w:val="005A59EF"/>
    <w:rsid w:val="005A799A"/>
    <w:rsid w:val="005B10A5"/>
    <w:rsid w:val="005B34F6"/>
    <w:rsid w:val="005B361F"/>
    <w:rsid w:val="005B3EE6"/>
    <w:rsid w:val="005B570F"/>
    <w:rsid w:val="005B6804"/>
    <w:rsid w:val="005B757D"/>
    <w:rsid w:val="005B7B6C"/>
    <w:rsid w:val="005B7E8A"/>
    <w:rsid w:val="005B7F31"/>
    <w:rsid w:val="005C0266"/>
    <w:rsid w:val="005C0666"/>
    <w:rsid w:val="005C1415"/>
    <w:rsid w:val="005C17DE"/>
    <w:rsid w:val="005C2D10"/>
    <w:rsid w:val="005C3917"/>
    <w:rsid w:val="005C4325"/>
    <w:rsid w:val="005C7168"/>
    <w:rsid w:val="005C7B9D"/>
    <w:rsid w:val="005D01A5"/>
    <w:rsid w:val="005D0AB2"/>
    <w:rsid w:val="005D3497"/>
    <w:rsid w:val="005D377C"/>
    <w:rsid w:val="005D3925"/>
    <w:rsid w:val="005D3AF7"/>
    <w:rsid w:val="005D4779"/>
    <w:rsid w:val="005D4DEC"/>
    <w:rsid w:val="005D4E27"/>
    <w:rsid w:val="005D64D9"/>
    <w:rsid w:val="005D66BC"/>
    <w:rsid w:val="005D68CB"/>
    <w:rsid w:val="005E1BAB"/>
    <w:rsid w:val="005E1E9B"/>
    <w:rsid w:val="005E248C"/>
    <w:rsid w:val="005E2EA9"/>
    <w:rsid w:val="005E3037"/>
    <w:rsid w:val="005E3B1B"/>
    <w:rsid w:val="005E3C5E"/>
    <w:rsid w:val="005E3FED"/>
    <w:rsid w:val="005E6178"/>
    <w:rsid w:val="005E6D0F"/>
    <w:rsid w:val="005E7559"/>
    <w:rsid w:val="005E7F0C"/>
    <w:rsid w:val="005F18CE"/>
    <w:rsid w:val="005F1C4C"/>
    <w:rsid w:val="005F2504"/>
    <w:rsid w:val="005F2EF3"/>
    <w:rsid w:val="005F3D76"/>
    <w:rsid w:val="005F4EEC"/>
    <w:rsid w:val="005F524D"/>
    <w:rsid w:val="005F6025"/>
    <w:rsid w:val="005F6F05"/>
    <w:rsid w:val="005F6F89"/>
    <w:rsid w:val="005F73AA"/>
    <w:rsid w:val="0060010F"/>
    <w:rsid w:val="006003CD"/>
    <w:rsid w:val="00600685"/>
    <w:rsid w:val="0060156D"/>
    <w:rsid w:val="0060160A"/>
    <w:rsid w:val="00601E23"/>
    <w:rsid w:val="00603834"/>
    <w:rsid w:val="00604A06"/>
    <w:rsid w:val="00605D09"/>
    <w:rsid w:val="00606438"/>
    <w:rsid w:val="006071BB"/>
    <w:rsid w:val="00611212"/>
    <w:rsid w:val="00611F43"/>
    <w:rsid w:val="00611F8B"/>
    <w:rsid w:val="006130A4"/>
    <w:rsid w:val="00613F1F"/>
    <w:rsid w:val="00614436"/>
    <w:rsid w:val="00614665"/>
    <w:rsid w:val="00614FFE"/>
    <w:rsid w:val="006152C4"/>
    <w:rsid w:val="00615394"/>
    <w:rsid w:val="0061578B"/>
    <w:rsid w:val="00617398"/>
    <w:rsid w:val="00617CCE"/>
    <w:rsid w:val="00620834"/>
    <w:rsid w:val="006224AE"/>
    <w:rsid w:val="00623023"/>
    <w:rsid w:val="00623438"/>
    <w:rsid w:val="006237FF"/>
    <w:rsid w:val="00623B80"/>
    <w:rsid w:val="00624986"/>
    <w:rsid w:val="006252A1"/>
    <w:rsid w:val="0063044B"/>
    <w:rsid w:val="00630832"/>
    <w:rsid w:val="00632011"/>
    <w:rsid w:val="00640366"/>
    <w:rsid w:val="00640CCD"/>
    <w:rsid w:val="006417A6"/>
    <w:rsid w:val="00644E69"/>
    <w:rsid w:val="006469D3"/>
    <w:rsid w:val="00650111"/>
    <w:rsid w:val="0065062C"/>
    <w:rsid w:val="006507AC"/>
    <w:rsid w:val="00651450"/>
    <w:rsid w:val="00651643"/>
    <w:rsid w:val="00651E50"/>
    <w:rsid w:val="00652687"/>
    <w:rsid w:val="00653A19"/>
    <w:rsid w:val="006548CD"/>
    <w:rsid w:val="006549F3"/>
    <w:rsid w:val="00655128"/>
    <w:rsid w:val="00655129"/>
    <w:rsid w:val="00656152"/>
    <w:rsid w:val="00656DEE"/>
    <w:rsid w:val="0065786B"/>
    <w:rsid w:val="00657A26"/>
    <w:rsid w:val="00660294"/>
    <w:rsid w:val="00661638"/>
    <w:rsid w:val="00661C48"/>
    <w:rsid w:val="00661F01"/>
    <w:rsid w:val="0066235F"/>
    <w:rsid w:val="006626AB"/>
    <w:rsid w:val="00662AA1"/>
    <w:rsid w:val="006646F9"/>
    <w:rsid w:val="00664E98"/>
    <w:rsid w:val="00665088"/>
    <w:rsid w:val="0066571D"/>
    <w:rsid w:val="006672C0"/>
    <w:rsid w:val="00667A87"/>
    <w:rsid w:val="00667BDD"/>
    <w:rsid w:val="00670D18"/>
    <w:rsid w:val="006712BF"/>
    <w:rsid w:val="006715D9"/>
    <w:rsid w:val="0067169D"/>
    <w:rsid w:val="006724F4"/>
    <w:rsid w:val="0067253E"/>
    <w:rsid w:val="00672730"/>
    <w:rsid w:val="00674565"/>
    <w:rsid w:val="00674AF0"/>
    <w:rsid w:val="0067503F"/>
    <w:rsid w:val="0067527E"/>
    <w:rsid w:val="00675F67"/>
    <w:rsid w:val="00677E80"/>
    <w:rsid w:val="00681004"/>
    <w:rsid w:val="00681466"/>
    <w:rsid w:val="006816D2"/>
    <w:rsid w:val="006817B8"/>
    <w:rsid w:val="00681D4C"/>
    <w:rsid w:val="00682F00"/>
    <w:rsid w:val="00683F8E"/>
    <w:rsid w:val="00684309"/>
    <w:rsid w:val="00684AA7"/>
    <w:rsid w:val="00684C0C"/>
    <w:rsid w:val="0068562D"/>
    <w:rsid w:val="00685BC7"/>
    <w:rsid w:val="00686129"/>
    <w:rsid w:val="0068621C"/>
    <w:rsid w:val="006872F9"/>
    <w:rsid w:val="00690944"/>
    <w:rsid w:val="00691505"/>
    <w:rsid w:val="00691FDF"/>
    <w:rsid w:val="0069260C"/>
    <w:rsid w:val="00692DE2"/>
    <w:rsid w:val="006938E0"/>
    <w:rsid w:val="00693E97"/>
    <w:rsid w:val="00695C27"/>
    <w:rsid w:val="00695C2D"/>
    <w:rsid w:val="00695E65"/>
    <w:rsid w:val="0069651D"/>
    <w:rsid w:val="006972D1"/>
    <w:rsid w:val="006A0FC7"/>
    <w:rsid w:val="006A2E40"/>
    <w:rsid w:val="006A3293"/>
    <w:rsid w:val="006A3A92"/>
    <w:rsid w:val="006A3B0F"/>
    <w:rsid w:val="006A42AA"/>
    <w:rsid w:val="006A4B04"/>
    <w:rsid w:val="006A4B81"/>
    <w:rsid w:val="006A5CBF"/>
    <w:rsid w:val="006A6E70"/>
    <w:rsid w:val="006A6F0F"/>
    <w:rsid w:val="006B0A5F"/>
    <w:rsid w:val="006B1C4B"/>
    <w:rsid w:val="006B264A"/>
    <w:rsid w:val="006B2803"/>
    <w:rsid w:val="006B3669"/>
    <w:rsid w:val="006B3CF9"/>
    <w:rsid w:val="006B40D4"/>
    <w:rsid w:val="006B4433"/>
    <w:rsid w:val="006B4C10"/>
    <w:rsid w:val="006B4CD6"/>
    <w:rsid w:val="006B6134"/>
    <w:rsid w:val="006B686D"/>
    <w:rsid w:val="006B6CB9"/>
    <w:rsid w:val="006B6CBA"/>
    <w:rsid w:val="006B6DC7"/>
    <w:rsid w:val="006B6E0F"/>
    <w:rsid w:val="006B6FB0"/>
    <w:rsid w:val="006C07C2"/>
    <w:rsid w:val="006C103E"/>
    <w:rsid w:val="006C2B30"/>
    <w:rsid w:val="006C3DD6"/>
    <w:rsid w:val="006C44CA"/>
    <w:rsid w:val="006C46E5"/>
    <w:rsid w:val="006C4967"/>
    <w:rsid w:val="006C4B30"/>
    <w:rsid w:val="006C538A"/>
    <w:rsid w:val="006C6662"/>
    <w:rsid w:val="006D03A7"/>
    <w:rsid w:val="006D176E"/>
    <w:rsid w:val="006D19ED"/>
    <w:rsid w:val="006D28CE"/>
    <w:rsid w:val="006D2D2B"/>
    <w:rsid w:val="006D3074"/>
    <w:rsid w:val="006D33C2"/>
    <w:rsid w:val="006D4C12"/>
    <w:rsid w:val="006D5430"/>
    <w:rsid w:val="006D5AFE"/>
    <w:rsid w:val="006D681B"/>
    <w:rsid w:val="006D7E91"/>
    <w:rsid w:val="006E00EC"/>
    <w:rsid w:val="006E0ED7"/>
    <w:rsid w:val="006E1000"/>
    <w:rsid w:val="006E4A2F"/>
    <w:rsid w:val="006E59C6"/>
    <w:rsid w:val="006E6362"/>
    <w:rsid w:val="006E6532"/>
    <w:rsid w:val="006E6DFF"/>
    <w:rsid w:val="006E6E70"/>
    <w:rsid w:val="006E70FA"/>
    <w:rsid w:val="006E789A"/>
    <w:rsid w:val="006E7F9C"/>
    <w:rsid w:val="006F0247"/>
    <w:rsid w:val="006F06B1"/>
    <w:rsid w:val="006F08CC"/>
    <w:rsid w:val="006F0F26"/>
    <w:rsid w:val="006F1192"/>
    <w:rsid w:val="006F15F4"/>
    <w:rsid w:val="006F29C0"/>
    <w:rsid w:val="006F3036"/>
    <w:rsid w:val="006F30BC"/>
    <w:rsid w:val="006F4708"/>
    <w:rsid w:val="006F47DB"/>
    <w:rsid w:val="006F72C2"/>
    <w:rsid w:val="0070043F"/>
    <w:rsid w:val="00700901"/>
    <w:rsid w:val="00700FEE"/>
    <w:rsid w:val="007018B7"/>
    <w:rsid w:val="00701A4A"/>
    <w:rsid w:val="00701D57"/>
    <w:rsid w:val="00701EC0"/>
    <w:rsid w:val="0070208D"/>
    <w:rsid w:val="007022A8"/>
    <w:rsid w:val="00702D5F"/>
    <w:rsid w:val="00703C1E"/>
    <w:rsid w:val="007046F6"/>
    <w:rsid w:val="00704BCB"/>
    <w:rsid w:val="007062F6"/>
    <w:rsid w:val="00706725"/>
    <w:rsid w:val="00707F66"/>
    <w:rsid w:val="007108E0"/>
    <w:rsid w:val="0071172F"/>
    <w:rsid w:val="0071202B"/>
    <w:rsid w:val="00713E46"/>
    <w:rsid w:val="007143DF"/>
    <w:rsid w:val="00714843"/>
    <w:rsid w:val="007152E1"/>
    <w:rsid w:val="00715815"/>
    <w:rsid w:val="007174EF"/>
    <w:rsid w:val="007175D0"/>
    <w:rsid w:val="0071792D"/>
    <w:rsid w:val="007209B2"/>
    <w:rsid w:val="00720DDE"/>
    <w:rsid w:val="00721EFD"/>
    <w:rsid w:val="00722F09"/>
    <w:rsid w:val="00724DCE"/>
    <w:rsid w:val="00724F76"/>
    <w:rsid w:val="0072634F"/>
    <w:rsid w:val="00726CBD"/>
    <w:rsid w:val="007272E2"/>
    <w:rsid w:val="00727F8B"/>
    <w:rsid w:val="00730588"/>
    <w:rsid w:val="00731E7B"/>
    <w:rsid w:val="00732755"/>
    <w:rsid w:val="00733548"/>
    <w:rsid w:val="00733F65"/>
    <w:rsid w:val="0073506A"/>
    <w:rsid w:val="007376E2"/>
    <w:rsid w:val="00737A3D"/>
    <w:rsid w:val="007401B5"/>
    <w:rsid w:val="00740DF0"/>
    <w:rsid w:val="0074140F"/>
    <w:rsid w:val="0074186E"/>
    <w:rsid w:val="00742213"/>
    <w:rsid w:val="007424A4"/>
    <w:rsid w:val="00743489"/>
    <w:rsid w:val="0074441F"/>
    <w:rsid w:val="00744B43"/>
    <w:rsid w:val="00744C8D"/>
    <w:rsid w:val="00744F53"/>
    <w:rsid w:val="00745030"/>
    <w:rsid w:val="0074693F"/>
    <w:rsid w:val="00746BC1"/>
    <w:rsid w:val="007472D2"/>
    <w:rsid w:val="00750C2B"/>
    <w:rsid w:val="007527F0"/>
    <w:rsid w:val="007531A8"/>
    <w:rsid w:val="007539D2"/>
    <w:rsid w:val="007539F0"/>
    <w:rsid w:val="00754586"/>
    <w:rsid w:val="007556C9"/>
    <w:rsid w:val="00755731"/>
    <w:rsid w:val="0076003B"/>
    <w:rsid w:val="007606AE"/>
    <w:rsid w:val="007606F2"/>
    <w:rsid w:val="007607A3"/>
    <w:rsid w:val="0076770E"/>
    <w:rsid w:val="007709B8"/>
    <w:rsid w:val="00771278"/>
    <w:rsid w:val="0077237F"/>
    <w:rsid w:val="00772AF4"/>
    <w:rsid w:val="00772DEF"/>
    <w:rsid w:val="00772F51"/>
    <w:rsid w:val="00775A4B"/>
    <w:rsid w:val="00775F87"/>
    <w:rsid w:val="007775B7"/>
    <w:rsid w:val="00780977"/>
    <w:rsid w:val="00780BB0"/>
    <w:rsid w:val="00781742"/>
    <w:rsid w:val="0078237A"/>
    <w:rsid w:val="007829B4"/>
    <w:rsid w:val="00782D85"/>
    <w:rsid w:val="00782E20"/>
    <w:rsid w:val="00782FE3"/>
    <w:rsid w:val="0078318F"/>
    <w:rsid w:val="007847F5"/>
    <w:rsid w:val="00784EBB"/>
    <w:rsid w:val="00787B12"/>
    <w:rsid w:val="00787E77"/>
    <w:rsid w:val="00790217"/>
    <w:rsid w:val="007910B7"/>
    <w:rsid w:val="007918D6"/>
    <w:rsid w:val="00792646"/>
    <w:rsid w:val="00792F02"/>
    <w:rsid w:val="0079342F"/>
    <w:rsid w:val="00793882"/>
    <w:rsid w:val="0079408B"/>
    <w:rsid w:val="00794749"/>
    <w:rsid w:val="0079600C"/>
    <w:rsid w:val="00796298"/>
    <w:rsid w:val="00796D28"/>
    <w:rsid w:val="007976BA"/>
    <w:rsid w:val="007A00E8"/>
    <w:rsid w:val="007A3F3B"/>
    <w:rsid w:val="007A46E6"/>
    <w:rsid w:val="007A46EA"/>
    <w:rsid w:val="007A56D5"/>
    <w:rsid w:val="007A7BCF"/>
    <w:rsid w:val="007B0A0A"/>
    <w:rsid w:val="007B0B19"/>
    <w:rsid w:val="007B0C19"/>
    <w:rsid w:val="007B1315"/>
    <w:rsid w:val="007B1356"/>
    <w:rsid w:val="007B176E"/>
    <w:rsid w:val="007B1810"/>
    <w:rsid w:val="007B2472"/>
    <w:rsid w:val="007B2970"/>
    <w:rsid w:val="007B2C41"/>
    <w:rsid w:val="007B2C8C"/>
    <w:rsid w:val="007B472A"/>
    <w:rsid w:val="007B4D19"/>
    <w:rsid w:val="007B4F77"/>
    <w:rsid w:val="007B5013"/>
    <w:rsid w:val="007B5649"/>
    <w:rsid w:val="007B7346"/>
    <w:rsid w:val="007B73E7"/>
    <w:rsid w:val="007B77D5"/>
    <w:rsid w:val="007C020B"/>
    <w:rsid w:val="007C0B2D"/>
    <w:rsid w:val="007C0BF3"/>
    <w:rsid w:val="007C0D5C"/>
    <w:rsid w:val="007C1231"/>
    <w:rsid w:val="007C1510"/>
    <w:rsid w:val="007C3243"/>
    <w:rsid w:val="007C64B1"/>
    <w:rsid w:val="007C6571"/>
    <w:rsid w:val="007C7AB2"/>
    <w:rsid w:val="007D0661"/>
    <w:rsid w:val="007D1146"/>
    <w:rsid w:val="007D31BD"/>
    <w:rsid w:val="007D3515"/>
    <w:rsid w:val="007D36DF"/>
    <w:rsid w:val="007D41D3"/>
    <w:rsid w:val="007D4554"/>
    <w:rsid w:val="007D4D03"/>
    <w:rsid w:val="007D59DD"/>
    <w:rsid w:val="007D65B3"/>
    <w:rsid w:val="007D78C0"/>
    <w:rsid w:val="007E0A65"/>
    <w:rsid w:val="007E0BFA"/>
    <w:rsid w:val="007E163E"/>
    <w:rsid w:val="007E1E35"/>
    <w:rsid w:val="007E2BB9"/>
    <w:rsid w:val="007E3603"/>
    <w:rsid w:val="007E423A"/>
    <w:rsid w:val="007E4273"/>
    <w:rsid w:val="007E4E4A"/>
    <w:rsid w:val="007E50E4"/>
    <w:rsid w:val="007E56A4"/>
    <w:rsid w:val="007E6F6E"/>
    <w:rsid w:val="007F028E"/>
    <w:rsid w:val="007F20B0"/>
    <w:rsid w:val="007F2DA9"/>
    <w:rsid w:val="007F390A"/>
    <w:rsid w:val="007F3B9B"/>
    <w:rsid w:val="007F47EF"/>
    <w:rsid w:val="007F4944"/>
    <w:rsid w:val="007F4963"/>
    <w:rsid w:val="007F582A"/>
    <w:rsid w:val="007F5B50"/>
    <w:rsid w:val="007F5F67"/>
    <w:rsid w:val="007F651C"/>
    <w:rsid w:val="007F67EB"/>
    <w:rsid w:val="007F767E"/>
    <w:rsid w:val="007F7A05"/>
    <w:rsid w:val="00800F0B"/>
    <w:rsid w:val="00801D0D"/>
    <w:rsid w:val="0080265D"/>
    <w:rsid w:val="0080351E"/>
    <w:rsid w:val="00804510"/>
    <w:rsid w:val="008059F2"/>
    <w:rsid w:val="00806743"/>
    <w:rsid w:val="00806E1E"/>
    <w:rsid w:val="00806FC8"/>
    <w:rsid w:val="008074E2"/>
    <w:rsid w:val="0081061A"/>
    <w:rsid w:val="00811D2F"/>
    <w:rsid w:val="0081245D"/>
    <w:rsid w:val="008127D8"/>
    <w:rsid w:val="00812C87"/>
    <w:rsid w:val="008137D0"/>
    <w:rsid w:val="0081388D"/>
    <w:rsid w:val="008141B5"/>
    <w:rsid w:val="00814B60"/>
    <w:rsid w:val="00815310"/>
    <w:rsid w:val="0081577A"/>
    <w:rsid w:val="00815B77"/>
    <w:rsid w:val="00816365"/>
    <w:rsid w:val="00821690"/>
    <w:rsid w:val="00821E55"/>
    <w:rsid w:val="00822496"/>
    <w:rsid w:val="0082257D"/>
    <w:rsid w:val="008230D4"/>
    <w:rsid w:val="00825161"/>
    <w:rsid w:val="008254AF"/>
    <w:rsid w:val="00826B1F"/>
    <w:rsid w:val="00826B2D"/>
    <w:rsid w:val="00827777"/>
    <w:rsid w:val="00827A69"/>
    <w:rsid w:val="00827E38"/>
    <w:rsid w:val="0083202E"/>
    <w:rsid w:val="0083318D"/>
    <w:rsid w:val="00835902"/>
    <w:rsid w:val="00835B5D"/>
    <w:rsid w:val="00835DE3"/>
    <w:rsid w:val="00836514"/>
    <w:rsid w:val="0084017F"/>
    <w:rsid w:val="008404D8"/>
    <w:rsid w:val="008410D7"/>
    <w:rsid w:val="008411CD"/>
    <w:rsid w:val="00841B8A"/>
    <w:rsid w:val="008425F0"/>
    <w:rsid w:val="008469D1"/>
    <w:rsid w:val="00846F75"/>
    <w:rsid w:val="00847883"/>
    <w:rsid w:val="00847E9D"/>
    <w:rsid w:val="008501B6"/>
    <w:rsid w:val="00850342"/>
    <w:rsid w:val="00850606"/>
    <w:rsid w:val="00850777"/>
    <w:rsid w:val="0085105D"/>
    <w:rsid w:val="008525F8"/>
    <w:rsid w:val="00852A0D"/>
    <w:rsid w:val="00853436"/>
    <w:rsid w:val="008536C7"/>
    <w:rsid w:val="00853D2B"/>
    <w:rsid w:val="008543C2"/>
    <w:rsid w:val="008543DF"/>
    <w:rsid w:val="00854504"/>
    <w:rsid w:val="00854AF1"/>
    <w:rsid w:val="0085533A"/>
    <w:rsid w:val="00855421"/>
    <w:rsid w:val="00856A83"/>
    <w:rsid w:val="00857C6F"/>
    <w:rsid w:val="00860F87"/>
    <w:rsid w:val="008614DE"/>
    <w:rsid w:val="00861FC6"/>
    <w:rsid w:val="00862347"/>
    <w:rsid w:val="00863B76"/>
    <w:rsid w:val="00863D5F"/>
    <w:rsid w:val="0086423C"/>
    <w:rsid w:val="008642CA"/>
    <w:rsid w:val="008647F2"/>
    <w:rsid w:val="00866204"/>
    <w:rsid w:val="00867D13"/>
    <w:rsid w:val="00870A1E"/>
    <w:rsid w:val="00871016"/>
    <w:rsid w:val="0087105C"/>
    <w:rsid w:val="008714B6"/>
    <w:rsid w:val="008717D5"/>
    <w:rsid w:val="00873636"/>
    <w:rsid w:val="00874FCF"/>
    <w:rsid w:val="00875A39"/>
    <w:rsid w:val="008768DB"/>
    <w:rsid w:val="00876A0D"/>
    <w:rsid w:val="0087701B"/>
    <w:rsid w:val="008770C7"/>
    <w:rsid w:val="00877588"/>
    <w:rsid w:val="008779F0"/>
    <w:rsid w:val="008779F3"/>
    <w:rsid w:val="00881F6B"/>
    <w:rsid w:val="00882975"/>
    <w:rsid w:val="00882AB8"/>
    <w:rsid w:val="0088358A"/>
    <w:rsid w:val="008836C7"/>
    <w:rsid w:val="00883DD2"/>
    <w:rsid w:val="008840BE"/>
    <w:rsid w:val="008846D6"/>
    <w:rsid w:val="00884842"/>
    <w:rsid w:val="008853D4"/>
    <w:rsid w:val="00885E1F"/>
    <w:rsid w:val="00886868"/>
    <w:rsid w:val="00887BC5"/>
    <w:rsid w:val="00887FCE"/>
    <w:rsid w:val="00890CFF"/>
    <w:rsid w:val="0089105E"/>
    <w:rsid w:val="008910A7"/>
    <w:rsid w:val="00894F5F"/>
    <w:rsid w:val="00896BB9"/>
    <w:rsid w:val="00897BF7"/>
    <w:rsid w:val="008A03D6"/>
    <w:rsid w:val="008A0ADD"/>
    <w:rsid w:val="008A0B6B"/>
    <w:rsid w:val="008A0E58"/>
    <w:rsid w:val="008A1254"/>
    <w:rsid w:val="008A2086"/>
    <w:rsid w:val="008A26DC"/>
    <w:rsid w:val="008A2AE1"/>
    <w:rsid w:val="008A4616"/>
    <w:rsid w:val="008A529B"/>
    <w:rsid w:val="008A5B61"/>
    <w:rsid w:val="008A694A"/>
    <w:rsid w:val="008A77FC"/>
    <w:rsid w:val="008B08BF"/>
    <w:rsid w:val="008B193F"/>
    <w:rsid w:val="008B1B78"/>
    <w:rsid w:val="008B1DA2"/>
    <w:rsid w:val="008B218D"/>
    <w:rsid w:val="008B2BF7"/>
    <w:rsid w:val="008B2C64"/>
    <w:rsid w:val="008B30BE"/>
    <w:rsid w:val="008B4705"/>
    <w:rsid w:val="008B54AF"/>
    <w:rsid w:val="008B5891"/>
    <w:rsid w:val="008B6B6F"/>
    <w:rsid w:val="008C066C"/>
    <w:rsid w:val="008C14AD"/>
    <w:rsid w:val="008C289A"/>
    <w:rsid w:val="008C484B"/>
    <w:rsid w:val="008C5042"/>
    <w:rsid w:val="008C511F"/>
    <w:rsid w:val="008C58F5"/>
    <w:rsid w:val="008C74F3"/>
    <w:rsid w:val="008C78DF"/>
    <w:rsid w:val="008D04B6"/>
    <w:rsid w:val="008D1738"/>
    <w:rsid w:val="008D225A"/>
    <w:rsid w:val="008D22B9"/>
    <w:rsid w:val="008D22F9"/>
    <w:rsid w:val="008D31D9"/>
    <w:rsid w:val="008D3858"/>
    <w:rsid w:val="008D4231"/>
    <w:rsid w:val="008D43C0"/>
    <w:rsid w:val="008D490C"/>
    <w:rsid w:val="008D761C"/>
    <w:rsid w:val="008D7B69"/>
    <w:rsid w:val="008D7EC4"/>
    <w:rsid w:val="008E08B1"/>
    <w:rsid w:val="008E18B7"/>
    <w:rsid w:val="008E2252"/>
    <w:rsid w:val="008E3901"/>
    <w:rsid w:val="008E42CD"/>
    <w:rsid w:val="008E4393"/>
    <w:rsid w:val="008E4412"/>
    <w:rsid w:val="008E45BD"/>
    <w:rsid w:val="008E698E"/>
    <w:rsid w:val="008E6A44"/>
    <w:rsid w:val="008E6C25"/>
    <w:rsid w:val="008E7139"/>
    <w:rsid w:val="008E7647"/>
    <w:rsid w:val="008E7F0B"/>
    <w:rsid w:val="008F574C"/>
    <w:rsid w:val="008F5FAB"/>
    <w:rsid w:val="008F6BFB"/>
    <w:rsid w:val="008F7EF4"/>
    <w:rsid w:val="00900A63"/>
    <w:rsid w:val="009018BE"/>
    <w:rsid w:val="00901BFE"/>
    <w:rsid w:val="00903294"/>
    <w:rsid w:val="009035B8"/>
    <w:rsid w:val="00903EEA"/>
    <w:rsid w:val="00903F05"/>
    <w:rsid w:val="009042A3"/>
    <w:rsid w:val="00904EE2"/>
    <w:rsid w:val="00905102"/>
    <w:rsid w:val="009058E8"/>
    <w:rsid w:val="00906926"/>
    <w:rsid w:val="00907051"/>
    <w:rsid w:val="009070BD"/>
    <w:rsid w:val="009125B3"/>
    <w:rsid w:val="00913F51"/>
    <w:rsid w:val="00914C0A"/>
    <w:rsid w:val="00914F2F"/>
    <w:rsid w:val="009157E1"/>
    <w:rsid w:val="00917C41"/>
    <w:rsid w:val="009202B3"/>
    <w:rsid w:val="0092068F"/>
    <w:rsid w:val="0092077A"/>
    <w:rsid w:val="00920F3B"/>
    <w:rsid w:val="009211FC"/>
    <w:rsid w:val="0092147D"/>
    <w:rsid w:val="0092293D"/>
    <w:rsid w:val="00922D33"/>
    <w:rsid w:val="00922E95"/>
    <w:rsid w:val="009233DE"/>
    <w:rsid w:val="0092350F"/>
    <w:rsid w:val="009240BF"/>
    <w:rsid w:val="00926069"/>
    <w:rsid w:val="009302E5"/>
    <w:rsid w:val="00930889"/>
    <w:rsid w:val="00930D95"/>
    <w:rsid w:val="009318E2"/>
    <w:rsid w:val="009319D7"/>
    <w:rsid w:val="00931FAF"/>
    <w:rsid w:val="009339A7"/>
    <w:rsid w:val="009339DA"/>
    <w:rsid w:val="00933BFA"/>
    <w:rsid w:val="009342FA"/>
    <w:rsid w:val="009349A6"/>
    <w:rsid w:val="00934D79"/>
    <w:rsid w:val="00935274"/>
    <w:rsid w:val="009355A5"/>
    <w:rsid w:val="00935897"/>
    <w:rsid w:val="00937944"/>
    <w:rsid w:val="00943DA8"/>
    <w:rsid w:val="0094481F"/>
    <w:rsid w:val="00944900"/>
    <w:rsid w:val="0094650E"/>
    <w:rsid w:val="00947921"/>
    <w:rsid w:val="00947F30"/>
    <w:rsid w:val="00951F53"/>
    <w:rsid w:val="009521D4"/>
    <w:rsid w:val="0095222F"/>
    <w:rsid w:val="0095236E"/>
    <w:rsid w:val="009536FD"/>
    <w:rsid w:val="00953CC8"/>
    <w:rsid w:val="00953D02"/>
    <w:rsid w:val="009545FB"/>
    <w:rsid w:val="00954CF5"/>
    <w:rsid w:val="00956683"/>
    <w:rsid w:val="00956ECA"/>
    <w:rsid w:val="00960AD4"/>
    <w:rsid w:val="00963CD7"/>
    <w:rsid w:val="00963DC8"/>
    <w:rsid w:val="00965384"/>
    <w:rsid w:val="00966C8E"/>
    <w:rsid w:val="00967308"/>
    <w:rsid w:val="00970096"/>
    <w:rsid w:val="00970A0B"/>
    <w:rsid w:val="009717F3"/>
    <w:rsid w:val="0097232B"/>
    <w:rsid w:val="0097372F"/>
    <w:rsid w:val="0097430A"/>
    <w:rsid w:val="009744CA"/>
    <w:rsid w:val="00975B6A"/>
    <w:rsid w:val="00975FE8"/>
    <w:rsid w:val="009761B9"/>
    <w:rsid w:val="00976763"/>
    <w:rsid w:val="00976C94"/>
    <w:rsid w:val="009772D1"/>
    <w:rsid w:val="009773EF"/>
    <w:rsid w:val="00980102"/>
    <w:rsid w:val="00981AE7"/>
    <w:rsid w:val="009820D8"/>
    <w:rsid w:val="00982CA8"/>
    <w:rsid w:val="00983FBE"/>
    <w:rsid w:val="0098412D"/>
    <w:rsid w:val="009845EF"/>
    <w:rsid w:val="00985132"/>
    <w:rsid w:val="0098651C"/>
    <w:rsid w:val="00987D32"/>
    <w:rsid w:val="00990D59"/>
    <w:rsid w:val="0099250C"/>
    <w:rsid w:val="009925A7"/>
    <w:rsid w:val="00992A8B"/>
    <w:rsid w:val="00993E9B"/>
    <w:rsid w:val="00995025"/>
    <w:rsid w:val="009951D2"/>
    <w:rsid w:val="00995AD6"/>
    <w:rsid w:val="009960A6"/>
    <w:rsid w:val="00996147"/>
    <w:rsid w:val="009966E6"/>
    <w:rsid w:val="00996C22"/>
    <w:rsid w:val="00996DA5"/>
    <w:rsid w:val="00996EBA"/>
    <w:rsid w:val="009A2307"/>
    <w:rsid w:val="009A4012"/>
    <w:rsid w:val="009A4471"/>
    <w:rsid w:val="009A44C6"/>
    <w:rsid w:val="009A52D5"/>
    <w:rsid w:val="009A57C9"/>
    <w:rsid w:val="009A5B07"/>
    <w:rsid w:val="009A60FB"/>
    <w:rsid w:val="009A688C"/>
    <w:rsid w:val="009A7015"/>
    <w:rsid w:val="009A7455"/>
    <w:rsid w:val="009A7CDF"/>
    <w:rsid w:val="009A7D2E"/>
    <w:rsid w:val="009B128B"/>
    <w:rsid w:val="009B1EB6"/>
    <w:rsid w:val="009B1EC7"/>
    <w:rsid w:val="009B22FA"/>
    <w:rsid w:val="009B34F0"/>
    <w:rsid w:val="009B44A7"/>
    <w:rsid w:val="009B5327"/>
    <w:rsid w:val="009B6429"/>
    <w:rsid w:val="009B7719"/>
    <w:rsid w:val="009B7BF8"/>
    <w:rsid w:val="009B7E15"/>
    <w:rsid w:val="009C0D51"/>
    <w:rsid w:val="009C0D62"/>
    <w:rsid w:val="009C103F"/>
    <w:rsid w:val="009C1AD4"/>
    <w:rsid w:val="009C1E94"/>
    <w:rsid w:val="009C1F9C"/>
    <w:rsid w:val="009C2CF6"/>
    <w:rsid w:val="009C31FB"/>
    <w:rsid w:val="009C3DD6"/>
    <w:rsid w:val="009C443E"/>
    <w:rsid w:val="009C5614"/>
    <w:rsid w:val="009C648A"/>
    <w:rsid w:val="009C673B"/>
    <w:rsid w:val="009C6CC0"/>
    <w:rsid w:val="009D1B63"/>
    <w:rsid w:val="009D33AD"/>
    <w:rsid w:val="009D3CCB"/>
    <w:rsid w:val="009D473C"/>
    <w:rsid w:val="009D60CC"/>
    <w:rsid w:val="009D6C6A"/>
    <w:rsid w:val="009E091E"/>
    <w:rsid w:val="009E0ECD"/>
    <w:rsid w:val="009E11FA"/>
    <w:rsid w:val="009E1A97"/>
    <w:rsid w:val="009E1AB1"/>
    <w:rsid w:val="009E2725"/>
    <w:rsid w:val="009E337C"/>
    <w:rsid w:val="009E458F"/>
    <w:rsid w:val="009E4A93"/>
    <w:rsid w:val="009E57A0"/>
    <w:rsid w:val="009E6348"/>
    <w:rsid w:val="009E718E"/>
    <w:rsid w:val="009E754A"/>
    <w:rsid w:val="009E7C30"/>
    <w:rsid w:val="009E7F5B"/>
    <w:rsid w:val="009F194F"/>
    <w:rsid w:val="009F1F62"/>
    <w:rsid w:val="009F244F"/>
    <w:rsid w:val="009F2DBC"/>
    <w:rsid w:val="009F4282"/>
    <w:rsid w:val="009F5B09"/>
    <w:rsid w:val="009F5C82"/>
    <w:rsid w:val="009F6C75"/>
    <w:rsid w:val="009F70F3"/>
    <w:rsid w:val="009F77C0"/>
    <w:rsid w:val="009F7969"/>
    <w:rsid w:val="009F7D9E"/>
    <w:rsid w:val="009F7F42"/>
    <w:rsid w:val="009F7FC6"/>
    <w:rsid w:val="00A00DB0"/>
    <w:rsid w:val="00A00F96"/>
    <w:rsid w:val="00A00FFE"/>
    <w:rsid w:val="00A012C0"/>
    <w:rsid w:val="00A01AD9"/>
    <w:rsid w:val="00A01DFB"/>
    <w:rsid w:val="00A03A37"/>
    <w:rsid w:val="00A10198"/>
    <w:rsid w:val="00A104ED"/>
    <w:rsid w:val="00A10EF3"/>
    <w:rsid w:val="00A11017"/>
    <w:rsid w:val="00A11C73"/>
    <w:rsid w:val="00A134BE"/>
    <w:rsid w:val="00A138CB"/>
    <w:rsid w:val="00A13AF1"/>
    <w:rsid w:val="00A140B3"/>
    <w:rsid w:val="00A1420E"/>
    <w:rsid w:val="00A1443E"/>
    <w:rsid w:val="00A144F3"/>
    <w:rsid w:val="00A14E2C"/>
    <w:rsid w:val="00A14FDB"/>
    <w:rsid w:val="00A151F9"/>
    <w:rsid w:val="00A1545F"/>
    <w:rsid w:val="00A15D31"/>
    <w:rsid w:val="00A15E80"/>
    <w:rsid w:val="00A1653D"/>
    <w:rsid w:val="00A16C29"/>
    <w:rsid w:val="00A171D3"/>
    <w:rsid w:val="00A1736F"/>
    <w:rsid w:val="00A1753C"/>
    <w:rsid w:val="00A17556"/>
    <w:rsid w:val="00A17830"/>
    <w:rsid w:val="00A20667"/>
    <w:rsid w:val="00A2174E"/>
    <w:rsid w:val="00A2263E"/>
    <w:rsid w:val="00A22D44"/>
    <w:rsid w:val="00A24FA2"/>
    <w:rsid w:val="00A2508E"/>
    <w:rsid w:val="00A26F67"/>
    <w:rsid w:val="00A26F90"/>
    <w:rsid w:val="00A304D5"/>
    <w:rsid w:val="00A31991"/>
    <w:rsid w:val="00A32289"/>
    <w:rsid w:val="00A32CD5"/>
    <w:rsid w:val="00A32CFE"/>
    <w:rsid w:val="00A3477A"/>
    <w:rsid w:val="00A34C4B"/>
    <w:rsid w:val="00A35144"/>
    <w:rsid w:val="00A352CB"/>
    <w:rsid w:val="00A367F2"/>
    <w:rsid w:val="00A37B99"/>
    <w:rsid w:val="00A40A21"/>
    <w:rsid w:val="00A40D46"/>
    <w:rsid w:val="00A422E1"/>
    <w:rsid w:val="00A43B7B"/>
    <w:rsid w:val="00A43F22"/>
    <w:rsid w:val="00A444F9"/>
    <w:rsid w:val="00A44EA0"/>
    <w:rsid w:val="00A4519A"/>
    <w:rsid w:val="00A456CB"/>
    <w:rsid w:val="00A46EA9"/>
    <w:rsid w:val="00A47EF4"/>
    <w:rsid w:val="00A52D30"/>
    <w:rsid w:val="00A530BA"/>
    <w:rsid w:val="00A53B2A"/>
    <w:rsid w:val="00A53EE0"/>
    <w:rsid w:val="00A5420E"/>
    <w:rsid w:val="00A550C9"/>
    <w:rsid w:val="00A55A7F"/>
    <w:rsid w:val="00A55F13"/>
    <w:rsid w:val="00A572C3"/>
    <w:rsid w:val="00A572F3"/>
    <w:rsid w:val="00A574C0"/>
    <w:rsid w:val="00A60B6A"/>
    <w:rsid w:val="00A627BC"/>
    <w:rsid w:val="00A6287C"/>
    <w:rsid w:val="00A62B09"/>
    <w:rsid w:val="00A62B4A"/>
    <w:rsid w:val="00A6443D"/>
    <w:rsid w:val="00A64EFC"/>
    <w:rsid w:val="00A64F20"/>
    <w:rsid w:val="00A653F7"/>
    <w:rsid w:val="00A6702E"/>
    <w:rsid w:val="00A676EE"/>
    <w:rsid w:val="00A67E04"/>
    <w:rsid w:val="00A70337"/>
    <w:rsid w:val="00A71AEC"/>
    <w:rsid w:val="00A728C3"/>
    <w:rsid w:val="00A72B16"/>
    <w:rsid w:val="00A74E9D"/>
    <w:rsid w:val="00A75209"/>
    <w:rsid w:val="00A7548F"/>
    <w:rsid w:val="00A755EB"/>
    <w:rsid w:val="00A75E74"/>
    <w:rsid w:val="00A76A03"/>
    <w:rsid w:val="00A7748D"/>
    <w:rsid w:val="00A77566"/>
    <w:rsid w:val="00A819E3"/>
    <w:rsid w:val="00A81BBB"/>
    <w:rsid w:val="00A82DE5"/>
    <w:rsid w:val="00A83A55"/>
    <w:rsid w:val="00A83BE7"/>
    <w:rsid w:val="00A83D39"/>
    <w:rsid w:val="00A84670"/>
    <w:rsid w:val="00A84E27"/>
    <w:rsid w:val="00A84EB0"/>
    <w:rsid w:val="00A85337"/>
    <w:rsid w:val="00A86CC0"/>
    <w:rsid w:val="00A87E2F"/>
    <w:rsid w:val="00A902D5"/>
    <w:rsid w:val="00A91284"/>
    <w:rsid w:val="00A91574"/>
    <w:rsid w:val="00A9298F"/>
    <w:rsid w:val="00A92BB9"/>
    <w:rsid w:val="00A92D21"/>
    <w:rsid w:val="00A938B1"/>
    <w:rsid w:val="00A9414A"/>
    <w:rsid w:val="00A9580B"/>
    <w:rsid w:val="00A95A14"/>
    <w:rsid w:val="00A96B43"/>
    <w:rsid w:val="00A976C0"/>
    <w:rsid w:val="00AA157B"/>
    <w:rsid w:val="00AA16CA"/>
    <w:rsid w:val="00AA2EF2"/>
    <w:rsid w:val="00AA320D"/>
    <w:rsid w:val="00AA5177"/>
    <w:rsid w:val="00AA57C3"/>
    <w:rsid w:val="00AA68F1"/>
    <w:rsid w:val="00AA6E38"/>
    <w:rsid w:val="00AB01F7"/>
    <w:rsid w:val="00AB07F5"/>
    <w:rsid w:val="00AB1ED1"/>
    <w:rsid w:val="00AB3589"/>
    <w:rsid w:val="00AB397C"/>
    <w:rsid w:val="00AB40D0"/>
    <w:rsid w:val="00AB44A4"/>
    <w:rsid w:val="00AB4D09"/>
    <w:rsid w:val="00AB56D0"/>
    <w:rsid w:val="00AB6024"/>
    <w:rsid w:val="00AB6346"/>
    <w:rsid w:val="00AB76FE"/>
    <w:rsid w:val="00AC1386"/>
    <w:rsid w:val="00AC2471"/>
    <w:rsid w:val="00AC290E"/>
    <w:rsid w:val="00AC318C"/>
    <w:rsid w:val="00AC3A6B"/>
    <w:rsid w:val="00AC46B3"/>
    <w:rsid w:val="00AC512A"/>
    <w:rsid w:val="00AC6178"/>
    <w:rsid w:val="00AD160F"/>
    <w:rsid w:val="00AD1F7A"/>
    <w:rsid w:val="00AD2C14"/>
    <w:rsid w:val="00AD6D4B"/>
    <w:rsid w:val="00AE0202"/>
    <w:rsid w:val="00AE0861"/>
    <w:rsid w:val="00AE2300"/>
    <w:rsid w:val="00AE29EF"/>
    <w:rsid w:val="00AE43E5"/>
    <w:rsid w:val="00AE4DC1"/>
    <w:rsid w:val="00AE4E0A"/>
    <w:rsid w:val="00AE684F"/>
    <w:rsid w:val="00AE6A4A"/>
    <w:rsid w:val="00AE7105"/>
    <w:rsid w:val="00AE7E8E"/>
    <w:rsid w:val="00AF056A"/>
    <w:rsid w:val="00AF0A0B"/>
    <w:rsid w:val="00AF1347"/>
    <w:rsid w:val="00AF1CDE"/>
    <w:rsid w:val="00AF2087"/>
    <w:rsid w:val="00AF2CAE"/>
    <w:rsid w:val="00AF2EC4"/>
    <w:rsid w:val="00AF307A"/>
    <w:rsid w:val="00AF3280"/>
    <w:rsid w:val="00AF362C"/>
    <w:rsid w:val="00AF46C2"/>
    <w:rsid w:val="00AF58ED"/>
    <w:rsid w:val="00B02E26"/>
    <w:rsid w:val="00B0316A"/>
    <w:rsid w:val="00B033BC"/>
    <w:rsid w:val="00B04C5B"/>
    <w:rsid w:val="00B05512"/>
    <w:rsid w:val="00B06241"/>
    <w:rsid w:val="00B06808"/>
    <w:rsid w:val="00B06832"/>
    <w:rsid w:val="00B109F8"/>
    <w:rsid w:val="00B10E3A"/>
    <w:rsid w:val="00B10EEA"/>
    <w:rsid w:val="00B10F00"/>
    <w:rsid w:val="00B11A5F"/>
    <w:rsid w:val="00B12563"/>
    <w:rsid w:val="00B12A22"/>
    <w:rsid w:val="00B133C4"/>
    <w:rsid w:val="00B15400"/>
    <w:rsid w:val="00B176B8"/>
    <w:rsid w:val="00B17A45"/>
    <w:rsid w:val="00B17B91"/>
    <w:rsid w:val="00B22CAF"/>
    <w:rsid w:val="00B2371C"/>
    <w:rsid w:val="00B238EE"/>
    <w:rsid w:val="00B25CC6"/>
    <w:rsid w:val="00B2678B"/>
    <w:rsid w:val="00B26FDB"/>
    <w:rsid w:val="00B3085D"/>
    <w:rsid w:val="00B317C6"/>
    <w:rsid w:val="00B317FA"/>
    <w:rsid w:val="00B31A91"/>
    <w:rsid w:val="00B322A2"/>
    <w:rsid w:val="00B3331C"/>
    <w:rsid w:val="00B33ED0"/>
    <w:rsid w:val="00B34495"/>
    <w:rsid w:val="00B3461B"/>
    <w:rsid w:val="00B34E96"/>
    <w:rsid w:val="00B35875"/>
    <w:rsid w:val="00B36DA6"/>
    <w:rsid w:val="00B3724D"/>
    <w:rsid w:val="00B40379"/>
    <w:rsid w:val="00B40DC8"/>
    <w:rsid w:val="00B41027"/>
    <w:rsid w:val="00B4103A"/>
    <w:rsid w:val="00B41983"/>
    <w:rsid w:val="00B41D05"/>
    <w:rsid w:val="00B41ED3"/>
    <w:rsid w:val="00B430B3"/>
    <w:rsid w:val="00B43486"/>
    <w:rsid w:val="00B43C6D"/>
    <w:rsid w:val="00B4405A"/>
    <w:rsid w:val="00B4478E"/>
    <w:rsid w:val="00B45CC4"/>
    <w:rsid w:val="00B47878"/>
    <w:rsid w:val="00B50602"/>
    <w:rsid w:val="00B523F5"/>
    <w:rsid w:val="00B52B25"/>
    <w:rsid w:val="00B530EA"/>
    <w:rsid w:val="00B53E67"/>
    <w:rsid w:val="00B541DF"/>
    <w:rsid w:val="00B55432"/>
    <w:rsid w:val="00B5557E"/>
    <w:rsid w:val="00B600AD"/>
    <w:rsid w:val="00B611B4"/>
    <w:rsid w:val="00B62A87"/>
    <w:rsid w:val="00B6345D"/>
    <w:rsid w:val="00B63D38"/>
    <w:rsid w:val="00B63DDA"/>
    <w:rsid w:val="00B645B6"/>
    <w:rsid w:val="00B654EC"/>
    <w:rsid w:val="00B67531"/>
    <w:rsid w:val="00B71268"/>
    <w:rsid w:val="00B71629"/>
    <w:rsid w:val="00B717B9"/>
    <w:rsid w:val="00B72053"/>
    <w:rsid w:val="00B72952"/>
    <w:rsid w:val="00B72DBD"/>
    <w:rsid w:val="00B73238"/>
    <w:rsid w:val="00B73806"/>
    <w:rsid w:val="00B73999"/>
    <w:rsid w:val="00B748C0"/>
    <w:rsid w:val="00B75574"/>
    <w:rsid w:val="00B75B52"/>
    <w:rsid w:val="00B77B71"/>
    <w:rsid w:val="00B800E9"/>
    <w:rsid w:val="00B80859"/>
    <w:rsid w:val="00B81401"/>
    <w:rsid w:val="00B82811"/>
    <w:rsid w:val="00B8396B"/>
    <w:rsid w:val="00B83B60"/>
    <w:rsid w:val="00B83BB2"/>
    <w:rsid w:val="00B84818"/>
    <w:rsid w:val="00B84A35"/>
    <w:rsid w:val="00B84EA2"/>
    <w:rsid w:val="00B85EB0"/>
    <w:rsid w:val="00B86D15"/>
    <w:rsid w:val="00B87F36"/>
    <w:rsid w:val="00B901B9"/>
    <w:rsid w:val="00B90961"/>
    <w:rsid w:val="00B91626"/>
    <w:rsid w:val="00B91CEB"/>
    <w:rsid w:val="00B9209B"/>
    <w:rsid w:val="00B92E60"/>
    <w:rsid w:val="00B9304A"/>
    <w:rsid w:val="00B93D5E"/>
    <w:rsid w:val="00B93FF8"/>
    <w:rsid w:val="00B97562"/>
    <w:rsid w:val="00B97C9A"/>
    <w:rsid w:val="00BA03B9"/>
    <w:rsid w:val="00BA058F"/>
    <w:rsid w:val="00BA0776"/>
    <w:rsid w:val="00BA0F30"/>
    <w:rsid w:val="00BA1DAA"/>
    <w:rsid w:val="00BA2DBB"/>
    <w:rsid w:val="00BA3FBA"/>
    <w:rsid w:val="00BA5917"/>
    <w:rsid w:val="00BA6510"/>
    <w:rsid w:val="00BA6541"/>
    <w:rsid w:val="00BA7D48"/>
    <w:rsid w:val="00BB06CC"/>
    <w:rsid w:val="00BB376B"/>
    <w:rsid w:val="00BB442B"/>
    <w:rsid w:val="00BB4FAA"/>
    <w:rsid w:val="00BB5B43"/>
    <w:rsid w:val="00BB631D"/>
    <w:rsid w:val="00BB67FE"/>
    <w:rsid w:val="00BB6944"/>
    <w:rsid w:val="00BB6ECA"/>
    <w:rsid w:val="00BB772F"/>
    <w:rsid w:val="00BC053D"/>
    <w:rsid w:val="00BC06A0"/>
    <w:rsid w:val="00BC0704"/>
    <w:rsid w:val="00BC0E91"/>
    <w:rsid w:val="00BC1556"/>
    <w:rsid w:val="00BC21F1"/>
    <w:rsid w:val="00BC2907"/>
    <w:rsid w:val="00BC39FA"/>
    <w:rsid w:val="00BC4CB3"/>
    <w:rsid w:val="00BC4E54"/>
    <w:rsid w:val="00BC4F75"/>
    <w:rsid w:val="00BC60D9"/>
    <w:rsid w:val="00BC7291"/>
    <w:rsid w:val="00BD0B7E"/>
    <w:rsid w:val="00BD14D0"/>
    <w:rsid w:val="00BD206A"/>
    <w:rsid w:val="00BD3194"/>
    <w:rsid w:val="00BD6C27"/>
    <w:rsid w:val="00BD6E0F"/>
    <w:rsid w:val="00BE0181"/>
    <w:rsid w:val="00BE0673"/>
    <w:rsid w:val="00BE09AC"/>
    <w:rsid w:val="00BE1822"/>
    <w:rsid w:val="00BE216B"/>
    <w:rsid w:val="00BE330A"/>
    <w:rsid w:val="00BE347A"/>
    <w:rsid w:val="00BE3482"/>
    <w:rsid w:val="00BE382D"/>
    <w:rsid w:val="00BE3E70"/>
    <w:rsid w:val="00BE487D"/>
    <w:rsid w:val="00BE4A10"/>
    <w:rsid w:val="00BE4AA0"/>
    <w:rsid w:val="00BE5077"/>
    <w:rsid w:val="00BE50E8"/>
    <w:rsid w:val="00BE535D"/>
    <w:rsid w:val="00BE58F2"/>
    <w:rsid w:val="00BE65BE"/>
    <w:rsid w:val="00BF08CB"/>
    <w:rsid w:val="00BF1323"/>
    <w:rsid w:val="00BF1C25"/>
    <w:rsid w:val="00BF2CF8"/>
    <w:rsid w:val="00BF37EB"/>
    <w:rsid w:val="00BF62AA"/>
    <w:rsid w:val="00BF63CB"/>
    <w:rsid w:val="00BF6A2F"/>
    <w:rsid w:val="00BF6BCE"/>
    <w:rsid w:val="00BF78B2"/>
    <w:rsid w:val="00C003DF"/>
    <w:rsid w:val="00C007F5"/>
    <w:rsid w:val="00C00929"/>
    <w:rsid w:val="00C01019"/>
    <w:rsid w:val="00C01E06"/>
    <w:rsid w:val="00C024D4"/>
    <w:rsid w:val="00C03BEA"/>
    <w:rsid w:val="00C03C9E"/>
    <w:rsid w:val="00C045BD"/>
    <w:rsid w:val="00C04D0A"/>
    <w:rsid w:val="00C056AC"/>
    <w:rsid w:val="00C05C3F"/>
    <w:rsid w:val="00C0622E"/>
    <w:rsid w:val="00C066B2"/>
    <w:rsid w:val="00C06A6C"/>
    <w:rsid w:val="00C06EF5"/>
    <w:rsid w:val="00C07958"/>
    <w:rsid w:val="00C1053B"/>
    <w:rsid w:val="00C10D58"/>
    <w:rsid w:val="00C12AD8"/>
    <w:rsid w:val="00C133A6"/>
    <w:rsid w:val="00C13D56"/>
    <w:rsid w:val="00C14223"/>
    <w:rsid w:val="00C142AD"/>
    <w:rsid w:val="00C145EB"/>
    <w:rsid w:val="00C15A0C"/>
    <w:rsid w:val="00C15D21"/>
    <w:rsid w:val="00C204E2"/>
    <w:rsid w:val="00C20887"/>
    <w:rsid w:val="00C21B16"/>
    <w:rsid w:val="00C21CC6"/>
    <w:rsid w:val="00C223CE"/>
    <w:rsid w:val="00C225C9"/>
    <w:rsid w:val="00C231BD"/>
    <w:rsid w:val="00C240DB"/>
    <w:rsid w:val="00C240F4"/>
    <w:rsid w:val="00C24B31"/>
    <w:rsid w:val="00C25DE5"/>
    <w:rsid w:val="00C2621F"/>
    <w:rsid w:val="00C26587"/>
    <w:rsid w:val="00C26A8F"/>
    <w:rsid w:val="00C27078"/>
    <w:rsid w:val="00C344ED"/>
    <w:rsid w:val="00C3538D"/>
    <w:rsid w:val="00C357DC"/>
    <w:rsid w:val="00C37157"/>
    <w:rsid w:val="00C4178F"/>
    <w:rsid w:val="00C42FE6"/>
    <w:rsid w:val="00C4331E"/>
    <w:rsid w:val="00C4498B"/>
    <w:rsid w:val="00C45FFA"/>
    <w:rsid w:val="00C47E13"/>
    <w:rsid w:val="00C47ED6"/>
    <w:rsid w:val="00C507AD"/>
    <w:rsid w:val="00C50E6C"/>
    <w:rsid w:val="00C50F34"/>
    <w:rsid w:val="00C510F0"/>
    <w:rsid w:val="00C51A55"/>
    <w:rsid w:val="00C53FF1"/>
    <w:rsid w:val="00C5511D"/>
    <w:rsid w:val="00C554A6"/>
    <w:rsid w:val="00C5563E"/>
    <w:rsid w:val="00C55F55"/>
    <w:rsid w:val="00C575CC"/>
    <w:rsid w:val="00C60418"/>
    <w:rsid w:val="00C60DC6"/>
    <w:rsid w:val="00C60E14"/>
    <w:rsid w:val="00C62C01"/>
    <w:rsid w:val="00C62CA2"/>
    <w:rsid w:val="00C63D6A"/>
    <w:rsid w:val="00C64685"/>
    <w:rsid w:val="00C6479C"/>
    <w:rsid w:val="00C64F85"/>
    <w:rsid w:val="00C64FDC"/>
    <w:rsid w:val="00C65113"/>
    <w:rsid w:val="00C660AF"/>
    <w:rsid w:val="00C67AC0"/>
    <w:rsid w:val="00C70ACE"/>
    <w:rsid w:val="00C7224F"/>
    <w:rsid w:val="00C727CA"/>
    <w:rsid w:val="00C72BAC"/>
    <w:rsid w:val="00C72D6C"/>
    <w:rsid w:val="00C72FDD"/>
    <w:rsid w:val="00C73099"/>
    <w:rsid w:val="00C732CF"/>
    <w:rsid w:val="00C748CE"/>
    <w:rsid w:val="00C74E21"/>
    <w:rsid w:val="00C756F0"/>
    <w:rsid w:val="00C7772C"/>
    <w:rsid w:val="00C77986"/>
    <w:rsid w:val="00C77C82"/>
    <w:rsid w:val="00C8136B"/>
    <w:rsid w:val="00C817C9"/>
    <w:rsid w:val="00C82F2F"/>
    <w:rsid w:val="00C837D2"/>
    <w:rsid w:val="00C83CF3"/>
    <w:rsid w:val="00C83FEC"/>
    <w:rsid w:val="00C84260"/>
    <w:rsid w:val="00C849D4"/>
    <w:rsid w:val="00C84B18"/>
    <w:rsid w:val="00C85733"/>
    <w:rsid w:val="00C858B6"/>
    <w:rsid w:val="00C85F38"/>
    <w:rsid w:val="00C873CA"/>
    <w:rsid w:val="00C915AB"/>
    <w:rsid w:val="00C91EB8"/>
    <w:rsid w:val="00C92BF0"/>
    <w:rsid w:val="00C93543"/>
    <w:rsid w:val="00C93901"/>
    <w:rsid w:val="00C940AB"/>
    <w:rsid w:val="00C95EC3"/>
    <w:rsid w:val="00C96209"/>
    <w:rsid w:val="00C97D1F"/>
    <w:rsid w:val="00CA066B"/>
    <w:rsid w:val="00CA0E71"/>
    <w:rsid w:val="00CA0F1C"/>
    <w:rsid w:val="00CA13DB"/>
    <w:rsid w:val="00CA192F"/>
    <w:rsid w:val="00CA1F21"/>
    <w:rsid w:val="00CA215B"/>
    <w:rsid w:val="00CA23BA"/>
    <w:rsid w:val="00CA33B2"/>
    <w:rsid w:val="00CA3930"/>
    <w:rsid w:val="00CA3BC6"/>
    <w:rsid w:val="00CA5FDD"/>
    <w:rsid w:val="00CA6D00"/>
    <w:rsid w:val="00CB0328"/>
    <w:rsid w:val="00CB0AA6"/>
    <w:rsid w:val="00CB273A"/>
    <w:rsid w:val="00CB2E2F"/>
    <w:rsid w:val="00CB36B2"/>
    <w:rsid w:val="00CB5428"/>
    <w:rsid w:val="00CB54D8"/>
    <w:rsid w:val="00CB6B91"/>
    <w:rsid w:val="00CC1114"/>
    <w:rsid w:val="00CC14F0"/>
    <w:rsid w:val="00CC2625"/>
    <w:rsid w:val="00CC2D3A"/>
    <w:rsid w:val="00CC304D"/>
    <w:rsid w:val="00CC4C6F"/>
    <w:rsid w:val="00CC4FA4"/>
    <w:rsid w:val="00CC550F"/>
    <w:rsid w:val="00CC55C1"/>
    <w:rsid w:val="00CC5ADF"/>
    <w:rsid w:val="00CC615A"/>
    <w:rsid w:val="00CC65D4"/>
    <w:rsid w:val="00CD01D8"/>
    <w:rsid w:val="00CD0302"/>
    <w:rsid w:val="00CD1DF4"/>
    <w:rsid w:val="00CD2897"/>
    <w:rsid w:val="00CD2E43"/>
    <w:rsid w:val="00CD3975"/>
    <w:rsid w:val="00CD39D9"/>
    <w:rsid w:val="00CD452B"/>
    <w:rsid w:val="00CD4F9E"/>
    <w:rsid w:val="00CD5CEB"/>
    <w:rsid w:val="00CD7105"/>
    <w:rsid w:val="00CE03B1"/>
    <w:rsid w:val="00CE06FB"/>
    <w:rsid w:val="00CE1293"/>
    <w:rsid w:val="00CE19AE"/>
    <w:rsid w:val="00CE2F96"/>
    <w:rsid w:val="00CE3808"/>
    <w:rsid w:val="00CE41A0"/>
    <w:rsid w:val="00CE5120"/>
    <w:rsid w:val="00CE5563"/>
    <w:rsid w:val="00CE561A"/>
    <w:rsid w:val="00CE5767"/>
    <w:rsid w:val="00CE613C"/>
    <w:rsid w:val="00CE6574"/>
    <w:rsid w:val="00CE6861"/>
    <w:rsid w:val="00CE6D1F"/>
    <w:rsid w:val="00CE6E09"/>
    <w:rsid w:val="00CE7158"/>
    <w:rsid w:val="00CE7183"/>
    <w:rsid w:val="00CF1C05"/>
    <w:rsid w:val="00CF4CA3"/>
    <w:rsid w:val="00CF6203"/>
    <w:rsid w:val="00CF6880"/>
    <w:rsid w:val="00CF6F1D"/>
    <w:rsid w:val="00CF7142"/>
    <w:rsid w:val="00D0044F"/>
    <w:rsid w:val="00D00B04"/>
    <w:rsid w:val="00D013D9"/>
    <w:rsid w:val="00D01A6C"/>
    <w:rsid w:val="00D03645"/>
    <w:rsid w:val="00D042A9"/>
    <w:rsid w:val="00D042E4"/>
    <w:rsid w:val="00D045E0"/>
    <w:rsid w:val="00D04EE6"/>
    <w:rsid w:val="00D0596C"/>
    <w:rsid w:val="00D05C4E"/>
    <w:rsid w:val="00D064CD"/>
    <w:rsid w:val="00D075E9"/>
    <w:rsid w:val="00D10B78"/>
    <w:rsid w:val="00D11660"/>
    <w:rsid w:val="00D11943"/>
    <w:rsid w:val="00D11D5E"/>
    <w:rsid w:val="00D11EB3"/>
    <w:rsid w:val="00D125D9"/>
    <w:rsid w:val="00D12C0F"/>
    <w:rsid w:val="00D137D7"/>
    <w:rsid w:val="00D13A08"/>
    <w:rsid w:val="00D14C0B"/>
    <w:rsid w:val="00D15318"/>
    <w:rsid w:val="00D16491"/>
    <w:rsid w:val="00D166CB"/>
    <w:rsid w:val="00D1766C"/>
    <w:rsid w:val="00D17D11"/>
    <w:rsid w:val="00D17F8B"/>
    <w:rsid w:val="00D2131F"/>
    <w:rsid w:val="00D217FF"/>
    <w:rsid w:val="00D220D2"/>
    <w:rsid w:val="00D22CD0"/>
    <w:rsid w:val="00D240A2"/>
    <w:rsid w:val="00D259F1"/>
    <w:rsid w:val="00D267EC"/>
    <w:rsid w:val="00D27505"/>
    <w:rsid w:val="00D27C3B"/>
    <w:rsid w:val="00D27FD2"/>
    <w:rsid w:val="00D30839"/>
    <w:rsid w:val="00D30A53"/>
    <w:rsid w:val="00D3151B"/>
    <w:rsid w:val="00D317A6"/>
    <w:rsid w:val="00D31B8F"/>
    <w:rsid w:val="00D32535"/>
    <w:rsid w:val="00D32A2E"/>
    <w:rsid w:val="00D32E1E"/>
    <w:rsid w:val="00D33443"/>
    <w:rsid w:val="00D35A22"/>
    <w:rsid w:val="00D3620B"/>
    <w:rsid w:val="00D36775"/>
    <w:rsid w:val="00D37511"/>
    <w:rsid w:val="00D400C3"/>
    <w:rsid w:val="00D40192"/>
    <w:rsid w:val="00D4163F"/>
    <w:rsid w:val="00D41C23"/>
    <w:rsid w:val="00D42A23"/>
    <w:rsid w:val="00D43133"/>
    <w:rsid w:val="00D4371D"/>
    <w:rsid w:val="00D453B4"/>
    <w:rsid w:val="00D457DD"/>
    <w:rsid w:val="00D45804"/>
    <w:rsid w:val="00D46278"/>
    <w:rsid w:val="00D466BD"/>
    <w:rsid w:val="00D478A4"/>
    <w:rsid w:val="00D5035F"/>
    <w:rsid w:val="00D50C9A"/>
    <w:rsid w:val="00D52038"/>
    <w:rsid w:val="00D5271D"/>
    <w:rsid w:val="00D533EF"/>
    <w:rsid w:val="00D53AAE"/>
    <w:rsid w:val="00D544B9"/>
    <w:rsid w:val="00D546EE"/>
    <w:rsid w:val="00D555F7"/>
    <w:rsid w:val="00D56006"/>
    <w:rsid w:val="00D62171"/>
    <w:rsid w:val="00D646A0"/>
    <w:rsid w:val="00D64E18"/>
    <w:rsid w:val="00D66AC0"/>
    <w:rsid w:val="00D67328"/>
    <w:rsid w:val="00D67AED"/>
    <w:rsid w:val="00D67F9D"/>
    <w:rsid w:val="00D71463"/>
    <w:rsid w:val="00D7152D"/>
    <w:rsid w:val="00D71C69"/>
    <w:rsid w:val="00D72F84"/>
    <w:rsid w:val="00D73157"/>
    <w:rsid w:val="00D73FB8"/>
    <w:rsid w:val="00D747A7"/>
    <w:rsid w:val="00D76691"/>
    <w:rsid w:val="00D77CD4"/>
    <w:rsid w:val="00D77DA2"/>
    <w:rsid w:val="00D803D0"/>
    <w:rsid w:val="00D80A4C"/>
    <w:rsid w:val="00D80AF6"/>
    <w:rsid w:val="00D824DB"/>
    <w:rsid w:val="00D825BE"/>
    <w:rsid w:val="00D826D1"/>
    <w:rsid w:val="00D83452"/>
    <w:rsid w:val="00D84094"/>
    <w:rsid w:val="00D840A7"/>
    <w:rsid w:val="00D84B73"/>
    <w:rsid w:val="00D85632"/>
    <w:rsid w:val="00D86235"/>
    <w:rsid w:val="00D87779"/>
    <w:rsid w:val="00D8792E"/>
    <w:rsid w:val="00D90321"/>
    <w:rsid w:val="00D920A5"/>
    <w:rsid w:val="00D93D79"/>
    <w:rsid w:val="00D94586"/>
    <w:rsid w:val="00D9547B"/>
    <w:rsid w:val="00D9587F"/>
    <w:rsid w:val="00D9726D"/>
    <w:rsid w:val="00D97575"/>
    <w:rsid w:val="00DA0D56"/>
    <w:rsid w:val="00DA1826"/>
    <w:rsid w:val="00DA20CD"/>
    <w:rsid w:val="00DA2297"/>
    <w:rsid w:val="00DA2607"/>
    <w:rsid w:val="00DA5ABC"/>
    <w:rsid w:val="00DA68DB"/>
    <w:rsid w:val="00DA6E69"/>
    <w:rsid w:val="00DA79A3"/>
    <w:rsid w:val="00DA7D53"/>
    <w:rsid w:val="00DB0035"/>
    <w:rsid w:val="00DB0A05"/>
    <w:rsid w:val="00DB23BE"/>
    <w:rsid w:val="00DB2D6C"/>
    <w:rsid w:val="00DB318B"/>
    <w:rsid w:val="00DB41B7"/>
    <w:rsid w:val="00DB5072"/>
    <w:rsid w:val="00DB5967"/>
    <w:rsid w:val="00DB5D1E"/>
    <w:rsid w:val="00DB6722"/>
    <w:rsid w:val="00DB736D"/>
    <w:rsid w:val="00DB7677"/>
    <w:rsid w:val="00DC1F2B"/>
    <w:rsid w:val="00DC245F"/>
    <w:rsid w:val="00DC3D61"/>
    <w:rsid w:val="00DC4459"/>
    <w:rsid w:val="00DC4CF7"/>
    <w:rsid w:val="00DC5AE7"/>
    <w:rsid w:val="00DC6A38"/>
    <w:rsid w:val="00DC700D"/>
    <w:rsid w:val="00DD0DE7"/>
    <w:rsid w:val="00DD1274"/>
    <w:rsid w:val="00DD1BDB"/>
    <w:rsid w:val="00DD3CA8"/>
    <w:rsid w:val="00DD41FC"/>
    <w:rsid w:val="00DD4481"/>
    <w:rsid w:val="00DD50F2"/>
    <w:rsid w:val="00DD55EE"/>
    <w:rsid w:val="00DD594A"/>
    <w:rsid w:val="00DD7564"/>
    <w:rsid w:val="00DD78E8"/>
    <w:rsid w:val="00DE017D"/>
    <w:rsid w:val="00DE01B0"/>
    <w:rsid w:val="00DE140C"/>
    <w:rsid w:val="00DE3B28"/>
    <w:rsid w:val="00DE4015"/>
    <w:rsid w:val="00DE4BF3"/>
    <w:rsid w:val="00DE658D"/>
    <w:rsid w:val="00DE65A8"/>
    <w:rsid w:val="00DE7338"/>
    <w:rsid w:val="00DE76BE"/>
    <w:rsid w:val="00DE7ED8"/>
    <w:rsid w:val="00DF2003"/>
    <w:rsid w:val="00DF32F5"/>
    <w:rsid w:val="00DF394B"/>
    <w:rsid w:val="00DF3C1E"/>
    <w:rsid w:val="00DF446D"/>
    <w:rsid w:val="00DF51BB"/>
    <w:rsid w:val="00DF661B"/>
    <w:rsid w:val="00DF678E"/>
    <w:rsid w:val="00DF68DB"/>
    <w:rsid w:val="00E005CE"/>
    <w:rsid w:val="00E0070C"/>
    <w:rsid w:val="00E008BD"/>
    <w:rsid w:val="00E00BC6"/>
    <w:rsid w:val="00E01B41"/>
    <w:rsid w:val="00E01E31"/>
    <w:rsid w:val="00E0218B"/>
    <w:rsid w:val="00E036B0"/>
    <w:rsid w:val="00E043B0"/>
    <w:rsid w:val="00E0493F"/>
    <w:rsid w:val="00E04A41"/>
    <w:rsid w:val="00E06CBB"/>
    <w:rsid w:val="00E06ED2"/>
    <w:rsid w:val="00E10099"/>
    <w:rsid w:val="00E10BBB"/>
    <w:rsid w:val="00E113A9"/>
    <w:rsid w:val="00E11987"/>
    <w:rsid w:val="00E11A12"/>
    <w:rsid w:val="00E11BD8"/>
    <w:rsid w:val="00E11E21"/>
    <w:rsid w:val="00E12ADE"/>
    <w:rsid w:val="00E15484"/>
    <w:rsid w:val="00E15C72"/>
    <w:rsid w:val="00E16362"/>
    <w:rsid w:val="00E20494"/>
    <w:rsid w:val="00E20960"/>
    <w:rsid w:val="00E20E86"/>
    <w:rsid w:val="00E22C7E"/>
    <w:rsid w:val="00E238E6"/>
    <w:rsid w:val="00E24090"/>
    <w:rsid w:val="00E24B51"/>
    <w:rsid w:val="00E25ABB"/>
    <w:rsid w:val="00E25FA3"/>
    <w:rsid w:val="00E260CD"/>
    <w:rsid w:val="00E26813"/>
    <w:rsid w:val="00E26836"/>
    <w:rsid w:val="00E26A05"/>
    <w:rsid w:val="00E27B64"/>
    <w:rsid w:val="00E30B64"/>
    <w:rsid w:val="00E311E0"/>
    <w:rsid w:val="00E31934"/>
    <w:rsid w:val="00E31ACF"/>
    <w:rsid w:val="00E323DE"/>
    <w:rsid w:val="00E3295B"/>
    <w:rsid w:val="00E33687"/>
    <w:rsid w:val="00E33BA5"/>
    <w:rsid w:val="00E34BEC"/>
    <w:rsid w:val="00E34C80"/>
    <w:rsid w:val="00E35300"/>
    <w:rsid w:val="00E36000"/>
    <w:rsid w:val="00E362C4"/>
    <w:rsid w:val="00E3687B"/>
    <w:rsid w:val="00E377BC"/>
    <w:rsid w:val="00E37BD0"/>
    <w:rsid w:val="00E40418"/>
    <w:rsid w:val="00E40F26"/>
    <w:rsid w:val="00E4169D"/>
    <w:rsid w:val="00E416AA"/>
    <w:rsid w:val="00E42BDE"/>
    <w:rsid w:val="00E43305"/>
    <w:rsid w:val="00E43842"/>
    <w:rsid w:val="00E43C42"/>
    <w:rsid w:val="00E449EC"/>
    <w:rsid w:val="00E44DF8"/>
    <w:rsid w:val="00E47C1E"/>
    <w:rsid w:val="00E47C83"/>
    <w:rsid w:val="00E50E0C"/>
    <w:rsid w:val="00E51215"/>
    <w:rsid w:val="00E51CFE"/>
    <w:rsid w:val="00E536FA"/>
    <w:rsid w:val="00E538C8"/>
    <w:rsid w:val="00E539BD"/>
    <w:rsid w:val="00E5486A"/>
    <w:rsid w:val="00E54A25"/>
    <w:rsid w:val="00E54D18"/>
    <w:rsid w:val="00E56B20"/>
    <w:rsid w:val="00E56B7C"/>
    <w:rsid w:val="00E573A4"/>
    <w:rsid w:val="00E5758C"/>
    <w:rsid w:val="00E57AA1"/>
    <w:rsid w:val="00E60AF0"/>
    <w:rsid w:val="00E61F83"/>
    <w:rsid w:val="00E63088"/>
    <w:rsid w:val="00E63575"/>
    <w:rsid w:val="00E639B5"/>
    <w:rsid w:val="00E64208"/>
    <w:rsid w:val="00E64ADF"/>
    <w:rsid w:val="00E64CB3"/>
    <w:rsid w:val="00E671A4"/>
    <w:rsid w:val="00E67849"/>
    <w:rsid w:val="00E7064E"/>
    <w:rsid w:val="00E711EF"/>
    <w:rsid w:val="00E74402"/>
    <w:rsid w:val="00E74777"/>
    <w:rsid w:val="00E752C3"/>
    <w:rsid w:val="00E75FBE"/>
    <w:rsid w:val="00E77062"/>
    <w:rsid w:val="00E77485"/>
    <w:rsid w:val="00E77679"/>
    <w:rsid w:val="00E80421"/>
    <w:rsid w:val="00E83079"/>
    <w:rsid w:val="00E8584C"/>
    <w:rsid w:val="00E85F45"/>
    <w:rsid w:val="00E86812"/>
    <w:rsid w:val="00E879CC"/>
    <w:rsid w:val="00E917F1"/>
    <w:rsid w:val="00E926AD"/>
    <w:rsid w:val="00E926F0"/>
    <w:rsid w:val="00E947D8"/>
    <w:rsid w:val="00E953C6"/>
    <w:rsid w:val="00E9560D"/>
    <w:rsid w:val="00E96613"/>
    <w:rsid w:val="00E9664D"/>
    <w:rsid w:val="00E9788E"/>
    <w:rsid w:val="00E97D1E"/>
    <w:rsid w:val="00EA0722"/>
    <w:rsid w:val="00EA0F0A"/>
    <w:rsid w:val="00EA221C"/>
    <w:rsid w:val="00EA3342"/>
    <w:rsid w:val="00EA37CD"/>
    <w:rsid w:val="00EA3E6A"/>
    <w:rsid w:val="00EA4223"/>
    <w:rsid w:val="00EA4299"/>
    <w:rsid w:val="00EA478A"/>
    <w:rsid w:val="00EA4934"/>
    <w:rsid w:val="00EA5496"/>
    <w:rsid w:val="00EA57A3"/>
    <w:rsid w:val="00EB13A5"/>
    <w:rsid w:val="00EB18BA"/>
    <w:rsid w:val="00EB1BE2"/>
    <w:rsid w:val="00EB2796"/>
    <w:rsid w:val="00EB3451"/>
    <w:rsid w:val="00EB349A"/>
    <w:rsid w:val="00EB4EE5"/>
    <w:rsid w:val="00EB5792"/>
    <w:rsid w:val="00EC0734"/>
    <w:rsid w:val="00EC0865"/>
    <w:rsid w:val="00EC0F3E"/>
    <w:rsid w:val="00EC18D7"/>
    <w:rsid w:val="00EC25AC"/>
    <w:rsid w:val="00EC2A88"/>
    <w:rsid w:val="00EC4415"/>
    <w:rsid w:val="00EC481E"/>
    <w:rsid w:val="00EC4D63"/>
    <w:rsid w:val="00EC5CC0"/>
    <w:rsid w:val="00EC5F66"/>
    <w:rsid w:val="00EC7180"/>
    <w:rsid w:val="00EC7AB9"/>
    <w:rsid w:val="00EC7D24"/>
    <w:rsid w:val="00ED0749"/>
    <w:rsid w:val="00ED2BFF"/>
    <w:rsid w:val="00ED3520"/>
    <w:rsid w:val="00ED52DB"/>
    <w:rsid w:val="00ED5D22"/>
    <w:rsid w:val="00ED6F51"/>
    <w:rsid w:val="00EE05C4"/>
    <w:rsid w:val="00EE0A16"/>
    <w:rsid w:val="00EE14DB"/>
    <w:rsid w:val="00EE15D9"/>
    <w:rsid w:val="00EE16E8"/>
    <w:rsid w:val="00EE2C69"/>
    <w:rsid w:val="00EE304F"/>
    <w:rsid w:val="00EE3C42"/>
    <w:rsid w:val="00EE43B7"/>
    <w:rsid w:val="00EE5BEB"/>
    <w:rsid w:val="00EE765C"/>
    <w:rsid w:val="00EE7789"/>
    <w:rsid w:val="00EE7A3A"/>
    <w:rsid w:val="00EF05DD"/>
    <w:rsid w:val="00EF0818"/>
    <w:rsid w:val="00EF0C3B"/>
    <w:rsid w:val="00EF0DAE"/>
    <w:rsid w:val="00EF2462"/>
    <w:rsid w:val="00EF2A32"/>
    <w:rsid w:val="00EF40D7"/>
    <w:rsid w:val="00EF5E2F"/>
    <w:rsid w:val="00EF654B"/>
    <w:rsid w:val="00EF67C7"/>
    <w:rsid w:val="00EF76E7"/>
    <w:rsid w:val="00EF7C32"/>
    <w:rsid w:val="00F005DD"/>
    <w:rsid w:val="00F00B3C"/>
    <w:rsid w:val="00F00FD8"/>
    <w:rsid w:val="00F031C7"/>
    <w:rsid w:val="00F0383F"/>
    <w:rsid w:val="00F03DC8"/>
    <w:rsid w:val="00F057D2"/>
    <w:rsid w:val="00F05927"/>
    <w:rsid w:val="00F06351"/>
    <w:rsid w:val="00F06A44"/>
    <w:rsid w:val="00F072EF"/>
    <w:rsid w:val="00F07528"/>
    <w:rsid w:val="00F114B5"/>
    <w:rsid w:val="00F11745"/>
    <w:rsid w:val="00F11DEB"/>
    <w:rsid w:val="00F11E1B"/>
    <w:rsid w:val="00F12483"/>
    <w:rsid w:val="00F12658"/>
    <w:rsid w:val="00F13725"/>
    <w:rsid w:val="00F14920"/>
    <w:rsid w:val="00F14B19"/>
    <w:rsid w:val="00F17612"/>
    <w:rsid w:val="00F17985"/>
    <w:rsid w:val="00F2100C"/>
    <w:rsid w:val="00F2165A"/>
    <w:rsid w:val="00F219C9"/>
    <w:rsid w:val="00F21B63"/>
    <w:rsid w:val="00F24E04"/>
    <w:rsid w:val="00F26317"/>
    <w:rsid w:val="00F26D92"/>
    <w:rsid w:val="00F273AF"/>
    <w:rsid w:val="00F279E9"/>
    <w:rsid w:val="00F27B8F"/>
    <w:rsid w:val="00F27DA5"/>
    <w:rsid w:val="00F300E2"/>
    <w:rsid w:val="00F32284"/>
    <w:rsid w:val="00F32563"/>
    <w:rsid w:val="00F32A45"/>
    <w:rsid w:val="00F32EFA"/>
    <w:rsid w:val="00F33417"/>
    <w:rsid w:val="00F3421F"/>
    <w:rsid w:val="00F34E7B"/>
    <w:rsid w:val="00F34EDA"/>
    <w:rsid w:val="00F40ABF"/>
    <w:rsid w:val="00F41211"/>
    <w:rsid w:val="00F42604"/>
    <w:rsid w:val="00F42C0D"/>
    <w:rsid w:val="00F4460A"/>
    <w:rsid w:val="00F459AC"/>
    <w:rsid w:val="00F46971"/>
    <w:rsid w:val="00F474E9"/>
    <w:rsid w:val="00F50A4D"/>
    <w:rsid w:val="00F50D1B"/>
    <w:rsid w:val="00F50F5E"/>
    <w:rsid w:val="00F51723"/>
    <w:rsid w:val="00F51B1B"/>
    <w:rsid w:val="00F5268E"/>
    <w:rsid w:val="00F52FB1"/>
    <w:rsid w:val="00F53454"/>
    <w:rsid w:val="00F5413C"/>
    <w:rsid w:val="00F54196"/>
    <w:rsid w:val="00F54E87"/>
    <w:rsid w:val="00F56FEF"/>
    <w:rsid w:val="00F5776F"/>
    <w:rsid w:val="00F604E0"/>
    <w:rsid w:val="00F61B40"/>
    <w:rsid w:val="00F643B3"/>
    <w:rsid w:val="00F71963"/>
    <w:rsid w:val="00F720F6"/>
    <w:rsid w:val="00F72ACE"/>
    <w:rsid w:val="00F72B08"/>
    <w:rsid w:val="00F72DC2"/>
    <w:rsid w:val="00F73216"/>
    <w:rsid w:val="00F73A7D"/>
    <w:rsid w:val="00F74D03"/>
    <w:rsid w:val="00F751B6"/>
    <w:rsid w:val="00F75293"/>
    <w:rsid w:val="00F75565"/>
    <w:rsid w:val="00F76118"/>
    <w:rsid w:val="00F76B89"/>
    <w:rsid w:val="00F76D73"/>
    <w:rsid w:val="00F770EC"/>
    <w:rsid w:val="00F771FC"/>
    <w:rsid w:val="00F80178"/>
    <w:rsid w:val="00F8134A"/>
    <w:rsid w:val="00F81E48"/>
    <w:rsid w:val="00F8360C"/>
    <w:rsid w:val="00F83A6D"/>
    <w:rsid w:val="00F83B83"/>
    <w:rsid w:val="00F83F9B"/>
    <w:rsid w:val="00F841C2"/>
    <w:rsid w:val="00F84A1F"/>
    <w:rsid w:val="00F85060"/>
    <w:rsid w:val="00F866C6"/>
    <w:rsid w:val="00F91E92"/>
    <w:rsid w:val="00F92978"/>
    <w:rsid w:val="00F931CA"/>
    <w:rsid w:val="00F94058"/>
    <w:rsid w:val="00F94D21"/>
    <w:rsid w:val="00F959D3"/>
    <w:rsid w:val="00F95A0A"/>
    <w:rsid w:val="00F963F5"/>
    <w:rsid w:val="00F96DC4"/>
    <w:rsid w:val="00F96FA8"/>
    <w:rsid w:val="00F97DBE"/>
    <w:rsid w:val="00FA0BE0"/>
    <w:rsid w:val="00FA0D55"/>
    <w:rsid w:val="00FA2083"/>
    <w:rsid w:val="00FA2404"/>
    <w:rsid w:val="00FA2A95"/>
    <w:rsid w:val="00FA2B92"/>
    <w:rsid w:val="00FA2EC2"/>
    <w:rsid w:val="00FA331C"/>
    <w:rsid w:val="00FA4276"/>
    <w:rsid w:val="00FA43D7"/>
    <w:rsid w:val="00FA4AF9"/>
    <w:rsid w:val="00FA557D"/>
    <w:rsid w:val="00FA6D57"/>
    <w:rsid w:val="00FB0143"/>
    <w:rsid w:val="00FB03C7"/>
    <w:rsid w:val="00FB064C"/>
    <w:rsid w:val="00FB09EF"/>
    <w:rsid w:val="00FB0E36"/>
    <w:rsid w:val="00FB1A32"/>
    <w:rsid w:val="00FB1DA6"/>
    <w:rsid w:val="00FB20C2"/>
    <w:rsid w:val="00FB264B"/>
    <w:rsid w:val="00FB2FB4"/>
    <w:rsid w:val="00FB51BB"/>
    <w:rsid w:val="00FB5E64"/>
    <w:rsid w:val="00FB644F"/>
    <w:rsid w:val="00FC1F10"/>
    <w:rsid w:val="00FC3505"/>
    <w:rsid w:val="00FC389C"/>
    <w:rsid w:val="00FC3A00"/>
    <w:rsid w:val="00FC4221"/>
    <w:rsid w:val="00FC4561"/>
    <w:rsid w:val="00FC4BD1"/>
    <w:rsid w:val="00FC5028"/>
    <w:rsid w:val="00FD0051"/>
    <w:rsid w:val="00FD0CE9"/>
    <w:rsid w:val="00FD167F"/>
    <w:rsid w:val="00FD29AB"/>
    <w:rsid w:val="00FD2E66"/>
    <w:rsid w:val="00FD32D2"/>
    <w:rsid w:val="00FD3F61"/>
    <w:rsid w:val="00FD5696"/>
    <w:rsid w:val="00FD5AD3"/>
    <w:rsid w:val="00FD5DC7"/>
    <w:rsid w:val="00FD6098"/>
    <w:rsid w:val="00FD62D8"/>
    <w:rsid w:val="00FD732F"/>
    <w:rsid w:val="00FD7F6A"/>
    <w:rsid w:val="00FE02F8"/>
    <w:rsid w:val="00FE17B5"/>
    <w:rsid w:val="00FE1F64"/>
    <w:rsid w:val="00FE3CB7"/>
    <w:rsid w:val="00FE3FB8"/>
    <w:rsid w:val="00FE3FCC"/>
    <w:rsid w:val="00FE516B"/>
    <w:rsid w:val="00FE55EF"/>
    <w:rsid w:val="00FE5B49"/>
    <w:rsid w:val="00FE5F30"/>
    <w:rsid w:val="00FE6BA4"/>
    <w:rsid w:val="00FE71F7"/>
    <w:rsid w:val="00FF0658"/>
    <w:rsid w:val="00FF0CC9"/>
    <w:rsid w:val="00FF0FE1"/>
    <w:rsid w:val="00FF214F"/>
    <w:rsid w:val="00FF31E8"/>
    <w:rsid w:val="00FF3503"/>
    <w:rsid w:val="00FF4534"/>
    <w:rsid w:val="00FF5A8A"/>
    <w:rsid w:val="00FF5C51"/>
    <w:rsid w:val="00FF75A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8463-ADE1-4D4E-AB35-3EEE54F7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24</Pages>
  <Words>5224</Words>
  <Characters>39600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44735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5</dc:creator>
  <cp:lastModifiedBy>Секретарь</cp:lastModifiedBy>
  <cp:revision>21</cp:revision>
  <cp:lastPrinted>2013-02-21T06:53:00Z</cp:lastPrinted>
  <dcterms:created xsi:type="dcterms:W3CDTF">2013-10-16T17:19:00Z</dcterms:created>
  <dcterms:modified xsi:type="dcterms:W3CDTF">2014-01-20T13:08:00Z</dcterms:modified>
</cp:coreProperties>
</file>