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5F" w:rsidRDefault="00A8525F" w:rsidP="00A8525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36"/>
        </w:rPr>
      </w:pPr>
      <w:r w:rsidRPr="003419BD">
        <w:rPr>
          <w:b/>
          <w:noProof/>
          <w:sz w:val="40"/>
          <w:szCs w:val="36"/>
        </w:rPr>
        <w:drawing>
          <wp:anchor distT="0" distB="0" distL="114300" distR="114300" simplePos="0" relativeHeight="251659264" behindDoc="1" locked="0" layoutInCell="1" allowOverlap="1" wp14:anchorId="60FE0F35" wp14:editId="0D9A4C08">
            <wp:simplePos x="0" y="0"/>
            <wp:positionH relativeFrom="column">
              <wp:posOffset>-28575</wp:posOffset>
            </wp:positionH>
            <wp:positionV relativeFrom="paragraph">
              <wp:posOffset>72390</wp:posOffset>
            </wp:positionV>
            <wp:extent cx="2277110" cy="1619250"/>
            <wp:effectExtent l="95250" t="57150" r="123190" b="133350"/>
            <wp:wrapTight wrapText="bothSides">
              <wp:wrapPolygon edited="0">
                <wp:start x="-723" y="-762"/>
                <wp:lineTo x="-904" y="21600"/>
                <wp:lineTo x="-542" y="23125"/>
                <wp:lineTo x="22226" y="23125"/>
                <wp:lineTo x="22588" y="20075"/>
                <wp:lineTo x="22407" y="-762"/>
                <wp:lineTo x="-723" y="-762"/>
              </wp:wrapPolygon>
            </wp:wrapTight>
            <wp:docPr id="1" name="Рисунок 1" descr="C:\Users\Татьяна\Desktop\лодка парусник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лодка парусник_X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619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25F" w:rsidRDefault="00A8525F" w:rsidP="00A8525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36"/>
        </w:rPr>
      </w:pPr>
    </w:p>
    <w:p w:rsidR="00A8525F" w:rsidRPr="003419BD" w:rsidRDefault="00A8525F" w:rsidP="00A8525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36"/>
        </w:rPr>
      </w:pPr>
      <w:r w:rsidRPr="003419BD">
        <w:rPr>
          <w:b/>
          <w:bCs/>
          <w:color w:val="000000"/>
          <w:sz w:val="40"/>
          <w:szCs w:val="36"/>
        </w:rPr>
        <w:t>МНОГОЗНАЧНЫЙ</w:t>
      </w:r>
    </w:p>
    <w:p w:rsidR="00A8525F" w:rsidRPr="003419BD" w:rsidRDefault="00A8525F" w:rsidP="00A8525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36"/>
        </w:rPr>
      </w:pPr>
      <w:r w:rsidRPr="003419BD">
        <w:rPr>
          <w:b/>
          <w:bCs/>
          <w:color w:val="000000"/>
          <w:sz w:val="40"/>
          <w:szCs w:val="36"/>
        </w:rPr>
        <w:t>ПАРУСНИК</w:t>
      </w:r>
    </w:p>
    <w:p w:rsidR="00A8525F" w:rsidRDefault="00A8525F" w:rsidP="00A8525F">
      <w:pPr>
        <w:shd w:val="clear" w:color="auto" w:fill="FFFFFF"/>
        <w:tabs>
          <w:tab w:val="left" w:pos="4111"/>
        </w:tabs>
        <w:autoSpaceDE w:val="0"/>
        <w:autoSpaceDN w:val="0"/>
        <w:adjustRightInd w:val="0"/>
        <w:jc w:val="both"/>
        <w:rPr>
          <w:b/>
          <w:bCs/>
          <w:color w:val="000000"/>
          <w:sz w:val="36"/>
          <w:szCs w:val="36"/>
        </w:rPr>
      </w:pPr>
    </w:p>
    <w:p w:rsidR="00A8525F" w:rsidRDefault="00A8525F" w:rsidP="00A8525F">
      <w:pPr>
        <w:shd w:val="clear" w:color="auto" w:fill="FFFFFF"/>
        <w:tabs>
          <w:tab w:val="left" w:pos="4111"/>
        </w:tabs>
        <w:autoSpaceDE w:val="0"/>
        <w:autoSpaceDN w:val="0"/>
        <w:adjustRightInd w:val="0"/>
        <w:jc w:val="both"/>
        <w:rPr>
          <w:b/>
          <w:bCs/>
          <w:color w:val="000000"/>
          <w:sz w:val="36"/>
          <w:szCs w:val="36"/>
        </w:rPr>
      </w:pPr>
    </w:p>
    <w:p w:rsidR="00A8525F" w:rsidRDefault="00A8525F" w:rsidP="00A8525F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firstLine="426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Богат и необычен русский язык! Значение любого слова можно найти в «Толковом словаре», но одно слово может иметь несколько значений. Ключ, рукав, коса, плитка, кисть — много разных предметов обозначают знако</w:t>
      </w:r>
      <w:r>
        <w:rPr>
          <w:color w:val="000000"/>
          <w:sz w:val="36"/>
          <w:szCs w:val="36"/>
        </w:rPr>
        <w:softHyphen/>
        <w:t>мые с детства слова. А сегодня мы поговорим о слове «парусник». Какие же значения имеет это слово?</w:t>
      </w:r>
    </w:p>
    <w:p w:rsidR="00A8525F" w:rsidRDefault="00A8525F" w:rsidP="00A8525F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За первым парусником мы отправимся на берег ог</w:t>
      </w:r>
      <w:r>
        <w:rPr>
          <w:color w:val="000000"/>
          <w:sz w:val="36"/>
          <w:szCs w:val="36"/>
        </w:rPr>
        <w:softHyphen/>
        <w:t>ромного водоёма. Если нам повезёт, мы сможем пой</w:t>
      </w:r>
      <w:r>
        <w:rPr>
          <w:color w:val="000000"/>
          <w:sz w:val="36"/>
          <w:szCs w:val="36"/>
        </w:rPr>
        <w:softHyphen/>
        <w:t>мать самого большого из них, длиной около трёх метров и весом почти в сто килограммов! Ты уже понял, что речь идёт о рыбе. Название своё она получила за большой спинной плавник в виде паруса. За этим великаном надо отправиться к океану, в тропические страны.</w:t>
      </w:r>
    </w:p>
    <w:p w:rsidR="00A8525F" w:rsidRDefault="00A8525F" w:rsidP="00A8525F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Зато другой парусник нам более доступен. Он есть в России, правда, в небольших количествах. Парусники занесены в Красную книгу природы. Крылья парусни</w:t>
      </w:r>
      <w:r>
        <w:rPr>
          <w:color w:val="000000"/>
          <w:sz w:val="36"/>
          <w:szCs w:val="36"/>
        </w:rPr>
        <w:softHyphen/>
        <w:t>ков имеют большой размах. Почти в длину твоей тет</w:t>
      </w:r>
      <w:r>
        <w:rPr>
          <w:color w:val="000000"/>
          <w:sz w:val="36"/>
          <w:szCs w:val="36"/>
        </w:rPr>
        <w:softHyphen/>
        <w:t>ради! Окраска у них очень разнообразная и красивая. Кто это? Бабочки. И махаон — самая известная из них.</w:t>
      </w:r>
    </w:p>
    <w:p w:rsidR="00A8525F" w:rsidRPr="008878F9" w:rsidRDefault="00A8525F" w:rsidP="008878F9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Ну а полюбоваться судами, которые приводит в дви</w:t>
      </w:r>
      <w:r>
        <w:rPr>
          <w:color w:val="000000"/>
          <w:sz w:val="36"/>
          <w:szCs w:val="36"/>
        </w:rPr>
        <w:softHyphen/>
        <w:t xml:space="preserve">жение ветер, надувая крепкие паруса, мы сможем и на реках, и на водохранилищах. </w:t>
      </w:r>
      <w:r w:rsidRPr="002A5D98">
        <w:rPr>
          <w:i/>
          <w:color w:val="000000"/>
          <w:sz w:val="32"/>
          <w:szCs w:val="36"/>
        </w:rPr>
        <w:t>(170 слов)</w:t>
      </w:r>
      <w:bookmarkStart w:id="0" w:name="_GoBack"/>
      <w:bookmarkEnd w:id="0"/>
    </w:p>
    <w:p w:rsidR="00A8525F" w:rsidRPr="00A8525F" w:rsidRDefault="00A8525F" w:rsidP="00A8525F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color w:val="000000"/>
          <w:sz w:val="16"/>
          <w:szCs w:val="16"/>
        </w:rPr>
      </w:pPr>
    </w:p>
    <w:p w:rsidR="00A8525F" w:rsidRDefault="00A8525F" w:rsidP="00A8525F">
      <w:pPr>
        <w:shd w:val="clear" w:color="auto" w:fill="FFFFFF"/>
        <w:autoSpaceDE w:val="0"/>
        <w:autoSpaceDN w:val="0"/>
        <w:adjustRightInd w:val="0"/>
        <w:ind w:left="-720" w:firstLine="425"/>
        <w:jc w:val="center"/>
        <w:rPr>
          <w:b/>
          <w:sz w:val="36"/>
          <w:szCs w:val="36"/>
        </w:rPr>
      </w:pPr>
      <w:r>
        <w:rPr>
          <w:b/>
          <w:bCs/>
          <w:noProof/>
          <w:color w:val="434343"/>
          <w:sz w:val="36"/>
          <w:szCs w:val="36"/>
        </w:rPr>
        <w:drawing>
          <wp:inline distT="0" distB="0" distL="0" distR="0" wp14:anchorId="7CFE0139" wp14:editId="3781EDC1">
            <wp:extent cx="2705100" cy="1796715"/>
            <wp:effectExtent l="95250" t="76200" r="114300" b="146685"/>
            <wp:docPr id="2" name="Рисунок 2" descr="C:\Users\Татьяна\Desktop\Рыба-парус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Рыба-парусник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33" cy="17975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 w:val="36"/>
          <w:szCs w:val="36"/>
        </w:rPr>
        <w:drawing>
          <wp:inline distT="0" distB="0" distL="0" distR="0" wp14:anchorId="0E8ADD4F" wp14:editId="0058CB29">
            <wp:extent cx="2686050" cy="1790700"/>
            <wp:effectExtent l="95250" t="76200" r="114300" b="133350"/>
            <wp:docPr id="3" name="Рисунок 3" descr="C:\Users\Татьяна\Desktop\Бабочки парусники\пб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Бабочки парусники\пб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300" cy="17928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21CB5" w:rsidRDefault="002A5D98"/>
    <w:sectPr w:rsidR="00321CB5" w:rsidSect="00A8525F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1E"/>
    <w:rsid w:val="001226E0"/>
    <w:rsid w:val="002A5D98"/>
    <w:rsid w:val="006F3052"/>
    <w:rsid w:val="008878F9"/>
    <w:rsid w:val="008C0C1E"/>
    <w:rsid w:val="00A8525F"/>
    <w:rsid w:val="00DB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2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2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2012-03-31T11:35:00Z</dcterms:created>
  <dcterms:modified xsi:type="dcterms:W3CDTF">2012-04-01T19:34:00Z</dcterms:modified>
</cp:coreProperties>
</file>