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2C" w:rsidRPr="00E51D61" w:rsidRDefault="006F093B" w:rsidP="00E5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</w:rPr>
        <w:t>Отчет</w:t>
      </w:r>
    </w:p>
    <w:p w:rsidR="006F093B" w:rsidRPr="00E51D61" w:rsidRDefault="006F093B" w:rsidP="00E51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</w:rPr>
        <w:t>Об экспериментальной работе по теме «Развитие коммуникативных универсальных учебных действий младших школьников  в ходе их  проектной деятельности»</w:t>
      </w:r>
    </w:p>
    <w:p w:rsidR="006F093B" w:rsidRPr="00E51D61" w:rsidRDefault="006F093B" w:rsidP="00E51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  <w:u w:val="single"/>
        </w:rPr>
        <w:t>Руководитель эксперимента</w:t>
      </w:r>
      <w:r w:rsidRPr="00E51D61">
        <w:rPr>
          <w:rFonts w:ascii="Times New Roman" w:hAnsi="Times New Roman" w:cs="Times New Roman"/>
          <w:sz w:val="28"/>
          <w:szCs w:val="28"/>
        </w:rPr>
        <w:t xml:space="preserve">: доцент кафедры  начального обучения </w:t>
      </w:r>
      <w:r w:rsidR="007E622C" w:rsidRPr="00E51D61">
        <w:rPr>
          <w:rFonts w:ascii="Times New Roman" w:hAnsi="Times New Roman" w:cs="Times New Roman"/>
          <w:sz w:val="28"/>
          <w:szCs w:val="28"/>
        </w:rPr>
        <w:t xml:space="preserve">ГОУ </w:t>
      </w:r>
      <w:r w:rsidRPr="00E51D61">
        <w:rPr>
          <w:rFonts w:ascii="Times New Roman" w:hAnsi="Times New Roman" w:cs="Times New Roman"/>
          <w:sz w:val="28"/>
          <w:szCs w:val="28"/>
        </w:rPr>
        <w:t xml:space="preserve">ДПО НИРО </w:t>
      </w:r>
      <w:proofErr w:type="spellStart"/>
      <w:r w:rsidRPr="00E51D61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E51D6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F093B" w:rsidRPr="00E51D61" w:rsidRDefault="007E622C" w:rsidP="00E51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  <w:u w:val="single"/>
        </w:rPr>
        <w:t>Ответственный за проведение эксперимента в МБОУ СОШ №169</w:t>
      </w:r>
      <w:r w:rsidRPr="00E51D61">
        <w:rPr>
          <w:rFonts w:ascii="Times New Roman" w:hAnsi="Times New Roman" w:cs="Times New Roman"/>
          <w:sz w:val="28"/>
          <w:szCs w:val="28"/>
        </w:rPr>
        <w:t>: заместитель директора по УВР Гордеева Т.А.</w:t>
      </w:r>
    </w:p>
    <w:p w:rsidR="007E622C" w:rsidRPr="00E51D61" w:rsidRDefault="007E622C" w:rsidP="00E51D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51D61">
        <w:rPr>
          <w:rFonts w:ascii="Times New Roman" w:hAnsi="Times New Roman" w:cs="Times New Roman"/>
          <w:sz w:val="28"/>
          <w:szCs w:val="28"/>
          <w:u w:val="single"/>
        </w:rPr>
        <w:t xml:space="preserve">Исполнители работы: </w:t>
      </w:r>
    </w:p>
    <w:p w:rsidR="007E622C" w:rsidRPr="00E51D61" w:rsidRDefault="007E622C" w:rsidP="00E51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</w:rPr>
        <w:t>Абашидзе Н.Е. – учитель начальных классов высшей категории</w:t>
      </w:r>
    </w:p>
    <w:p w:rsidR="007E622C" w:rsidRPr="00E51D61" w:rsidRDefault="007E622C" w:rsidP="00E51D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1D61">
        <w:rPr>
          <w:rFonts w:ascii="Times New Roman" w:hAnsi="Times New Roman" w:cs="Times New Roman"/>
          <w:sz w:val="28"/>
          <w:szCs w:val="28"/>
        </w:rPr>
        <w:t>Апполонова</w:t>
      </w:r>
      <w:proofErr w:type="spellEnd"/>
      <w:r w:rsidRPr="00E51D61">
        <w:rPr>
          <w:rFonts w:ascii="Times New Roman" w:hAnsi="Times New Roman" w:cs="Times New Roman"/>
          <w:sz w:val="28"/>
          <w:szCs w:val="28"/>
        </w:rPr>
        <w:t xml:space="preserve"> Е.В. – учитель начальных классов высшей категории</w:t>
      </w:r>
    </w:p>
    <w:p w:rsidR="007E622C" w:rsidRPr="00E51D61" w:rsidRDefault="007E622C" w:rsidP="00E51D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22C" w:rsidRPr="00E51D61" w:rsidRDefault="007E622C" w:rsidP="00E51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</w:rPr>
        <w:t>Экспериментальная площадка является областной. Кроме МБОУ СОШ №169 в эксперименте участвуют школы г. Павлово, Дзержинска</w:t>
      </w:r>
      <w:r w:rsidR="00E51D61" w:rsidRPr="00E51D61">
        <w:rPr>
          <w:rFonts w:ascii="Times New Roman" w:hAnsi="Times New Roman" w:cs="Times New Roman"/>
          <w:sz w:val="28"/>
          <w:szCs w:val="28"/>
        </w:rPr>
        <w:t>.</w:t>
      </w:r>
    </w:p>
    <w:p w:rsidR="00E51D61" w:rsidRPr="00E51D61" w:rsidRDefault="00E51D61" w:rsidP="00E51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</w:rPr>
        <w:t xml:space="preserve">Эксперимент рассчитан на четыре года. </w:t>
      </w:r>
    </w:p>
    <w:p w:rsidR="00E51D61" w:rsidRPr="00E51D61" w:rsidRDefault="00E51D61" w:rsidP="00E51D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i/>
          <w:sz w:val="28"/>
          <w:szCs w:val="28"/>
          <w:u w:val="single"/>
        </w:rPr>
        <w:t>Гипотезой</w:t>
      </w:r>
      <w:r w:rsidRPr="00E51D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1D61">
        <w:rPr>
          <w:rFonts w:ascii="Times New Roman" w:hAnsi="Times New Roman" w:cs="Times New Roman"/>
          <w:sz w:val="28"/>
          <w:szCs w:val="28"/>
        </w:rPr>
        <w:t xml:space="preserve">данного проекта является предположение, что проектная деятельность способствует формированию коммуникативных универсальных действий. </w:t>
      </w:r>
    </w:p>
    <w:p w:rsidR="00E51D61" w:rsidRPr="00E51D61" w:rsidRDefault="00E51D61" w:rsidP="00E51D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sz w:val="28"/>
          <w:szCs w:val="28"/>
        </w:rPr>
        <w:t xml:space="preserve"> </w:t>
      </w:r>
      <w:r w:rsidRPr="00E51D61">
        <w:rPr>
          <w:rFonts w:ascii="Times New Roman" w:hAnsi="Times New Roman" w:cs="Times New Roman"/>
          <w:i/>
          <w:sz w:val="28"/>
          <w:szCs w:val="28"/>
          <w:u w:val="single"/>
        </w:rPr>
        <w:t>Целью</w:t>
      </w:r>
      <w:r w:rsidRPr="00E51D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1D61">
        <w:rPr>
          <w:rFonts w:ascii="Times New Roman" w:hAnsi="Times New Roman" w:cs="Times New Roman"/>
          <w:sz w:val="28"/>
          <w:szCs w:val="28"/>
        </w:rPr>
        <w:t>работы является создание условий  для процесса формирования коммуникативных универсальных действий учащихся младших классов через использование проектного метода.</w:t>
      </w:r>
    </w:p>
    <w:p w:rsidR="00E51D61" w:rsidRPr="00E51D61" w:rsidRDefault="00E51D61" w:rsidP="00E51D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i/>
          <w:sz w:val="28"/>
          <w:szCs w:val="28"/>
          <w:u w:val="single"/>
        </w:rPr>
        <w:t>Объектом</w:t>
      </w:r>
      <w:r w:rsidRPr="00E51D61">
        <w:rPr>
          <w:rFonts w:ascii="Times New Roman" w:hAnsi="Times New Roman" w:cs="Times New Roman"/>
          <w:sz w:val="28"/>
          <w:szCs w:val="28"/>
        </w:rPr>
        <w:t xml:space="preserve"> исследования является процесс развития коммуникативных универсальных действий учащихся начальной школы.</w:t>
      </w:r>
    </w:p>
    <w:p w:rsidR="00E51D61" w:rsidRDefault="00E51D61" w:rsidP="00E51D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1D61">
        <w:rPr>
          <w:rFonts w:ascii="Times New Roman" w:hAnsi="Times New Roman" w:cs="Times New Roman"/>
          <w:i/>
          <w:sz w:val="28"/>
          <w:szCs w:val="28"/>
          <w:u w:val="single"/>
        </w:rPr>
        <w:t>Предмет</w:t>
      </w:r>
      <w:r w:rsidRPr="00E51D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1D61">
        <w:rPr>
          <w:rFonts w:ascii="Times New Roman" w:hAnsi="Times New Roman" w:cs="Times New Roman"/>
          <w:sz w:val="28"/>
          <w:szCs w:val="28"/>
        </w:rPr>
        <w:t>исследования: особенности проектного метода в процессе формирования коммуникативных универсальных действий младших школьников.</w:t>
      </w:r>
    </w:p>
    <w:p w:rsidR="00E51D61" w:rsidRPr="00E51D61" w:rsidRDefault="00E51D61" w:rsidP="00E51D6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1D61" w:rsidRPr="00E51D61" w:rsidRDefault="00E51D61" w:rsidP="00E51D61">
      <w:pPr>
        <w:spacing w:line="276" w:lineRule="auto"/>
        <w:rPr>
          <w:sz w:val="28"/>
          <w:szCs w:val="28"/>
          <w:u w:val="single"/>
        </w:rPr>
      </w:pPr>
      <w:r w:rsidRPr="00E51D61">
        <w:rPr>
          <w:sz w:val="28"/>
          <w:szCs w:val="28"/>
        </w:rPr>
        <w:t xml:space="preserve">Для достижения цели были сформулированы следующие </w:t>
      </w:r>
      <w:r w:rsidRPr="00E51D61">
        <w:rPr>
          <w:bCs/>
          <w:i/>
          <w:sz w:val="28"/>
          <w:szCs w:val="28"/>
          <w:u w:val="single"/>
        </w:rPr>
        <w:t>задачи:</w:t>
      </w:r>
    </w:p>
    <w:p w:rsidR="00E51D61" w:rsidRPr="00E51D61" w:rsidRDefault="00E51D61" w:rsidP="00E51D61">
      <w:pPr>
        <w:spacing w:line="276" w:lineRule="auto"/>
        <w:rPr>
          <w:sz w:val="28"/>
          <w:szCs w:val="28"/>
        </w:rPr>
      </w:pPr>
      <w:r w:rsidRPr="00E51D61">
        <w:rPr>
          <w:sz w:val="28"/>
          <w:szCs w:val="28"/>
        </w:rPr>
        <w:t>- изучить теоретический материал о формировании и развитии коммуникативных универсальных действий младших школьников;</w:t>
      </w:r>
    </w:p>
    <w:p w:rsidR="00E51D61" w:rsidRPr="00E51D61" w:rsidRDefault="00E51D61" w:rsidP="00E51D61">
      <w:pPr>
        <w:spacing w:line="276" w:lineRule="auto"/>
        <w:rPr>
          <w:sz w:val="28"/>
          <w:szCs w:val="28"/>
        </w:rPr>
      </w:pPr>
      <w:r w:rsidRPr="00E51D61">
        <w:rPr>
          <w:sz w:val="28"/>
          <w:szCs w:val="28"/>
        </w:rPr>
        <w:t>-  выявить особенности метода проекта, способствующие формированию и развитию коммуникативных способностей школьников;</w:t>
      </w:r>
    </w:p>
    <w:p w:rsidR="00E51D61" w:rsidRDefault="00E51D61" w:rsidP="00E51D61">
      <w:pPr>
        <w:spacing w:line="276" w:lineRule="auto"/>
        <w:rPr>
          <w:sz w:val="28"/>
          <w:szCs w:val="28"/>
        </w:rPr>
      </w:pPr>
      <w:r w:rsidRPr="00E51D61">
        <w:rPr>
          <w:sz w:val="28"/>
          <w:szCs w:val="28"/>
        </w:rPr>
        <w:t>- проанализировать воздействие использования метода проектов на формирование коммуникативной компетентности.</w:t>
      </w:r>
    </w:p>
    <w:p w:rsidR="00E51D61" w:rsidRPr="00E51D61" w:rsidRDefault="00E51D61" w:rsidP="00E51D61">
      <w:pPr>
        <w:spacing w:line="276" w:lineRule="auto"/>
        <w:rPr>
          <w:sz w:val="28"/>
          <w:szCs w:val="28"/>
        </w:rPr>
      </w:pPr>
    </w:p>
    <w:p w:rsidR="002566B3" w:rsidRDefault="00835A21" w:rsidP="00835A21">
      <w:pPr>
        <w:spacing w:line="360" w:lineRule="auto"/>
        <w:jc w:val="both"/>
        <w:rPr>
          <w:sz w:val="28"/>
          <w:szCs w:val="28"/>
        </w:rPr>
      </w:pPr>
      <w:r w:rsidRPr="00835A21">
        <w:rPr>
          <w:sz w:val="28"/>
          <w:szCs w:val="28"/>
          <w:u w:val="single"/>
        </w:rPr>
        <w:t>Методы работы:</w:t>
      </w:r>
      <w:r>
        <w:rPr>
          <w:sz w:val="28"/>
          <w:szCs w:val="28"/>
        </w:rPr>
        <w:t xml:space="preserve">  </w:t>
      </w:r>
      <w:r w:rsidRPr="006A5FD3">
        <w:rPr>
          <w:sz w:val="28"/>
          <w:szCs w:val="28"/>
        </w:rPr>
        <w:t xml:space="preserve">практическая научно-исследовательская деятельность учащихся, её изучение и систематизация, мониторинг развития </w:t>
      </w:r>
      <w:proofErr w:type="spellStart"/>
      <w:r w:rsidRPr="006A5FD3">
        <w:rPr>
          <w:sz w:val="28"/>
          <w:szCs w:val="28"/>
        </w:rPr>
        <w:t>общеучебных</w:t>
      </w:r>
      <w:proofErr w:type="spellEnd"/>
      <w:r w:rsidRPr="006A5FD3">
        <w:rPr>
          <w:sz w:val="28"/>
          <w:szCs w:val="28"/>
        </w:rPr>
        <w:t xml:space="preserve">, информационных и коммуникативных умений и навыков учащихся в процессе проектно-исследовательской деятельности. </w:t>
      </w:r>
    </w:p>
    <w:p w:rsidR="002566B3" w:rsidRPr="0092135C" w:rsidRDefault="002566B3" w:rsidP="002566B3">
      <w:pPr>
        <w:autoSpaceDE/>
        <w:autoSpaceDN/>
        <w:spacing w:before="100" w:beforeAutospacing="1" w:line="360" w:lineRule="auto"/>
        <w:jc w:val="both"/>
        <w:rPr>
          <w:sz w:val="28"/>
          <w:szCs w:val="28"/>
        </w:rPr>
      </w:pPr>
      <w:r w:rsidRPr="0092135C">
        <w:rPr>
          <w:bCs/>
          <w:i/>
          <w:sz w:val="28"/>
          <w:szCs w:val="28"/>
        </w:rPr>
        <w:t>Прогноз ожидаемых результатов:</w:t>
      </w:r>
      <w:r>
        <w:rPr>
          <w:sz w:val="28"/>
          <w:szCs w:val="28"/>
        </w:rPr>
        <w:t xml:space="preserve"> </w:t>
      </w:r>
      <w:r w:rsidRPr="0092135C">
        <w:rPr>
          <w:sz w:val="28"/>
          <w:szCs w:val="28"/>
        </w:rPr>
        <w:t xml:space="preserve">повышение уровня качества знаний; создание условий для разностороннего развития личности; формирование способностей детей к аналитическому и творческому самовыражению личности; активизация мотивации к обучению. </w:t>
      </w:r>
    </w:p>
    <w:p w:rsidR="00835A21" w:rsidRPr="006A5FD3" w:rsidRDefault="00835A21" w:rsidP="00835A21">
      <w:pPr>
        <w:spacing w:line="360" w:lineRule="auto"/>
        <w:jc w:val="both"/>
        <w:rPr>
          <w:sz w:val="28"/>
          <w:szCs w:val="28"/>
        </w:rPr>
      </w:pPr>
      <w:r w:rsidRPr="006A5FD3">
        <w:rPr>
          <w:sz w:val="28"/>
          <w:szCs w:val="28"/>
        </w:rPr>
        <w:lastRenderedPageBreak/>
        <w:t xml:space="preserve">   </w:t>
      </w:r>
    </w:p>
    <w:p w:rsidR="00E51D61" w:rsidRPr="00E51D61" w:rsidRDefault="00E51D61" w:rsidP="00E51D61">
      <w:p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 w:rsidRPr="00E51D61">
        <w:rPr>
          <w:sz w:val="28"/>
          <w:szCs w:val="28"/>
          <w:u w:val="single"/>
        </w:rPr>
        <w:t>Стратегия работы над формированием коммуникативных УУД через метод проектов.</w:t>
      </w:r>
    </w:p>
    <w:p w:rsidR="00E51D61" w:rsidRPr="006E4DB8" w:rsidRDefault="00E51D61" w:rsidP="00E51D61">
      <w:pPr>
        <w:autoSpaceDE/>
        <w:autoSpaceDN/>
        <w:spacing w:line="360" w:lineRule="auto"/>
        <w:jc w:val="both"/>
        <w:rPr>
          <w:i/>
          <w:sz w:val="28"/>
          <w:szCs w:val="28"/>
        </w:rPr>
      </w:pPr>
      <w:r w:rsidRPr="006E4DB8">
        <w:rPr>
          <w:i/>
          <w:sz w:val="28"/>
          <w:szCs w:val="28"/>
        </w:rPr>
        <w:t>I этап – аналитический</w:t>
      </w:r>
      <w:r w:rsidR="00835A21">
        <w:rPr>
          <w:i/>
          <w:sz w:val="28"/>
          <w:szCs w:val="28"/>
        </w:rPr>
        <w:t>(</w:t>
      </w:r>
      <w:r w:rsidRPr="00BC25F3">
        <w:rPr>
          <w:i/>
          <w:sz w:val="28"/>
          <w:szCs w:val="28"/>
        </w:rPr>
        <w:t>1класс).</w:t>
      </w:r>
    </w:p>
    <w:p w:rsidR="00E51D61" w:rsidRPr="006E4DB8" w:rsidRDefault="00E51D61" w:rsidP="00E51D6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6E4DB8">
        <w:rPr>
          <w:sz w:val="28"/>
          <w:szCs w:val="28"/>
        </w:rPr>
        <w:t xml:space="preserve">Этот этап   характеризуется тем, что дети охотно осваивают </w:t>
      </w:r>
      <w:proofErr w:type="spellStart"/>
      <w:r w:rsidRPr="006E4DB8">
        <w:rPr>
          <w:sz w:val="28"/>
          <w:szCs w:val="28"/>
        </w:rPr>
        <w:t>навыковое</w:t>
      </w:r>
      <w:proofErr w:type="spellEnd"/>
      <w:r w:rsidRPr="006E4DB8">
        <w:rPr>
          <w:sz w:val="28"/>
          <w:szCs w:val="28"/>
        </w:rPr>
        <w:t xml:space="preserve"> содержание учения под руководством учителя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</w:t>
      </w:r>
      <w:r w:rsidR="00D156D0">
        <w:rPr>
          <w:sz w:val="28"/>
          <w:szCs w:val="28"/>
        </w:rPr>
        <w:t>ие</w:t>
      </w:r>
      <w:r w:rsidRPr="006E4DB8">
        <w:rPr>
          <w:sz w:val="28"/>
          <w:szCs w:val="28"/>
        </w:rPr>
        <w:t xml:space="preserve"> </w:t>
      </w:r>
      <w:r w:rsidR="00D156D0">
        <w:rPr>
          <w:sz w:val="28"/>
          <w:szCs w:val="28"/>
        </w:rPr>
        <w:t>виды деятельности</w:t>
      </w:r>
      <w:r w:rsidRPr="006E4DB8">
        <w:rPr>
          <w:sz w:val="28"/>
          <w:szCs w:val="28"/>
        </w:rPr>
        <w:t>, где бы каждый ученик мо</w:t>
      </w:r>
      <w:r>
        <w:rPr>
          <w:sz w:val="28"/>
          <w:szCs w:val="28"/>
        </w:rPr>
        <w:t xml:space="preserve">г реализовать свои коммуникативные способности. </w:t>
      </w:r>
      <w:r w:rsidRPr="006E4DB8">
        <w:rPr>
          <w:sz w:val="28"/>
          <w:szCs w:val="28"/>
        </w:rPr>
        <w:t>Это важно как источник приобретения новых знаний и нового опыта, и должно служить основой для трансформации этих знаний в другие сферы деятельности в классах II и III ступени.</w:t>
      </w:r>
    </w:p>
    <w:p w:rsidR="00E51D61" w:rsidRPr="006E4DB8" w:rsidRDefault="00E51D61" w:rsidP="00E51D61">
      <w:pPr>
        <w:autoSpaceDE/>
        <w:autoSpaceDN/>
        <w:spacing w:line="360" w:lineRule="auto"/>
        <w:jc w:val="both"/>
        <w:rPr>
          <w:i/>
          <w:sz w:val="28"/>
          <w:szCs w:val="28"/>
        </w:rPr>
      </w:pPr>
      <w:r w:rsidRPr="006E4DB8">
        <w:rPr>
          <w:i/>
          <w:sz w:val="28"/>
          <w:szCs w:val="28"/>
        </w:rPr>
        <w:t xml:space="preserve">II этап – диагностический </w:t>
      </w:r>
    </w:p>
    <w:p w:rsidR="00E51D61" w:rsidRDefault="00E51D61" w:rsidP="00E51D61">
      <w:pPr>
        <w:autoSpaceDE/>
        <w:autoSpaceDN/>
        <w:spacing w:line="360" w:lineRule="auto"/>
        <w:ind w:firstLine="540"/>
        <w:jc w:val="both"/>
        <w:rPr>
          <w:sz w:val="28"/>
          <w:szCs w:val="28"/>
        </w:rPr>
      </w:pPr>
      <w:r w:rsidRPr="006E4DB8">
        <w:rPr>
          <w:sz w:val="28"/>
          <w:szCs w:val="28"/>
        </w:rPr>
        <w:t xml:space="preserve">На этом этапе проводится индивидуальная оценка </w:t>
      </w:r>
      <w:r>
        <w:rPr>
          <w:sz w:val="28"/>
          <w:szCs w:val="28"/>
        </w:rPr>
        <w:t xml:space="preserve">коммуникативных </w:t>
      </w:r>
      <w:r w:rsidRPr="006E4DB8">
        <w:rPr>
          <w:sz w:val="28"/>
          <w:szCs w:val="28"/>
        </w:rPr>
        <w:t xml:space="preserve">способностей ребенка через </w:t>
      </w:r>
      <w:r>
        <w:rPr>
          <w:sz w:val="28"/>
          <w:szCs w:val="28"/>
        </w:rPr>
        <w:t xml:space="preserve">специально организованные групповые </w:t>
      </w:r>
      <w:r w:rsidRPr="006E4DB8">
        <w:rPr>
          <w:sz w:val="28"/>
          <w:szCs w:val="28"/>
        </w:rPr>
        <w:t xml:space="preserve"> виды деят</w:t>
      </w:r>
      <w:r>
        <w:rPr>
          <w:sz w:val="28"/>
          <w:szCs w:val="28"/>
        </w:rPr>
        <w:t>ельности.</w:t>
      </w:r>
    </w:p>
    <w:p w:rsidR="00E51D61" w:rsidRPr="006E4DB8" w:rsidRDefault="00E51D61" w:rsidP="00E51D61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6E4DB8">
        <w:rPr>
          <w:i/>
          <w:sz w:val="28"/>
          <w:szCs w:val="28"/>
        </w:rPr>
        <w:t>III этап – этап формирования, углубления и развития способностей учащихся</w:t>
      </w:r>
      <w:r>
        <w:rPr>
          <w:i/>
          <w:sz w:val="28"/>
          <w:szCs w:val="28"/>
        </w:rPr>
        <w:t>.</w:t>
      </w:r>
      <w:r w:rsidRPr="006E4DB8">
        <w:rPr>
          <w:i/>
          <w:sz w:val="28"/>
          <w:szCs w:val="28"/>
        </w:rPr>
        <w:t xml:space="preserve"> </w:t>
      </w:r>
    </w:p>
    <w:p w:rsidR="00E51D61" w:rsidRDefault="00835A21" w:rsidP="00835A21">
      <w:pPr>
        <w:spacing w:line="360" w:lineRule="auto"/>
        <w:rPr>
          <w:sz w:val="28"/>
          <w:szCs w:val="28"/>
        </w:rPr>
      </w:pPr>
      <w:r w:rsidRPr="00734955">
        <w:rPr>
          <w:sz w:val="28"/>
          <w:szCs w:val="28"/>
        </w:rPr>
        <w:t>Развитие учебного процесса в школе показывает, что в обучении востребованы такие методы, которые не просто формируют умения, а компетенции, то есть умения, непосредственно сопряженные с практической деятельностью. Ведущее место среди таких методов принадлежит методу проектов, приобретающему все большую популярность за счет рационального сочетания теоретических знаний и их практического применения для решения конкретных проблем.</w:t>
      </w:r>
      <w:r w:rsidRPr="00835A21">
        <w:rPr>
          <w:sz w:val="28"/>
          <w:szCs w:val="28"/>
        </w:rPr>
        <w:t xml:space="preserve"> </w:t>
      </w:r>
      <w:r w:rsidRPr="00734955">
        <w:rPr>
          <w:sz w:val="28"/>
          <w:szCs w:val="28"/>
        </w:rPr>
        <w:t>Преимущество метода проекта по сравнению с другими очевидно: каждый ученик вовлечен в активный творческий процесс получения новых знаний, самостоятельно выполняет тот вид работы, который выбран им самим, участвует в совместном труде, в процессе общения, коммуникации.</w:t>
      </w:r>
      <w:r w:rsidRPr="00835A21">
        <w:rPr>
          <w:sz w:val="28"/>
          <w:szCs w:val="28"/>
        </w:rPr>
        <w:t xml:space="preserve"> </w:t>
      </w:r>
      <w:r w:rsidRPr="00734955">
        <w:rPr>
          <w:sz w:val="28"/>
          <w:szCs w:val="28"/>
        </w:rPr>
        <w:t>Одним из результатов проектов является развитие умения личности сотрудничать с другими, что положительно влияет на формирование коммуникативной компетентности.</w:t>
      </w:r>
    </w:p>
    <w:p w:rsidR="002566B3" w:rsidRPr="00947AFB" w:rsidRDefault="002566B3" w:rsidP="002566B3">
      <w:pPr>
        <w:autoSpaceDE/>
        <w:autoSpaceDN/>
        <w:spacing w:before="100" w:beforeAutospacing="1" w:after="100" w:afterAutospacing="1" w:line="360" w:lineRule="auto"/>
        <w:rPr>
          <w:bCs/>
          <w:i/>
          <w:sz w:val="28"/>
          <w:szCs w:val="28"/>
        </w:rPr>
      </w:pPr>
      <w:r w:rsidRPr="000036EE">
        <w:rPr>
          <w:bCs/>
          <w:i/>
          <w:sz w:val="28"/>
          <w:szCs w:val="28"/>
        </w:rPr>
        <w:t xml:space="preserve">Система работы учителя по формированию </w:t>
      </w:r>
      <w:proofErr w:type="gramStart"/>
      <w:r w:rsidRPr="000036EE">
        <w:rPr>
          <w:bCs/>
          <w:i/>
          <w:sz w:val="28"/>
          <w:szCs w:val="28"/>
        </w:rPr>
        <w:t>коммуникативных</w:t>
      </w:r>
      <w:proofErr w:type="gramEnd"/>
      <w:r w:rsidRPr="000036EE">
        <w:rPr>
          <w:bCs/>
          <w:i/>
          <w:sz w:val="28"/>
          <w:szCs w:val="28"/>
        </w:rPr>
        <w:t xml:space="preserve"> УУД</w:t>
      </w:r>
      <w:r>
        <w:rPr>
          <w:bCs/>
          <w:i/>
          <w:sz w:val="28"/>
          <w:szCs w:val="28"/>
        </w:rPr>
        <w:t xml:space="preserve"> через проектную деятельность</w:t>
      </w:r>
      <w:r w:rsidRPr="000036EE">
        <w:rPr>
          <w:bCs/>
          <w:i/>
          <w:sz w:val="28"/>
          <w:szCs w:val="28"/>
        </w:rPr>
        <w:t xml:space="preserve"> представлена по следующим направлениям:</w:t>
      </w:r>
    </w:p>
    <w:p w:rsidR="002566B3" w:rsidRPr="002566B3" w:rsidRDefault="002566B3" w:rsidP="002566B3">
      <w:pPr>
        <w:pStyle w:val="a4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rPr>
          <w:i/>
          <w:sz w:val="28"/>
          <w:szCs w:val="28"/>
        </w:rPr>
      </w:pPr>
      <w:r w:rsidRPr="002566B3">
        <w:rPr>
          <w:sz w:val="28"/>
          <w:szCs w:val="28"/>
        </w:rPr>
        <w:lastRenderedPageBreak/>
        <w:t xml:space="preserve">Такое построение </w:t>
      </w:r>
      <w:r w:rsidRPr="002566B3">
        <w:rPr>
          <w:i/>
          <w:sz w:val="28"/>
          <w:szCs w:val="28"/>
        </w:rPr>
        <w:t>урока</w:t>
      </w:r>
      <w:r w:rsidRPr="002566B3">
        <w:rPr>
          <w:sz w:val="28"/>
          <w:szCs w:val="28"/>
        </w:rPr>
        <w:t>, где необходима  работа в парах, группах.</w:t>
      </w:r>
    </w:p>
    <w:p w:rsidR="002566B3" w:rsidRPr="002566B3" w:rsidRDefault="002566B3" w:rsidP="002566B3">
      <w:pPr>
        <w:pStyle w:val="a4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566B3">
        <w:rPr>
          <w:sz w:val="28"/>
          <w:szCs w:val="28"/>
        </w:rPr>
        <w:t>Работа в консультировании и продвижении индивидуальных</w:t>
      </w:r>
      <w:r>
        <w:rPr>
          <w:sz w:val="28"/>
          <w:szCs w:val="28"/>
        </w:rPr>
        <w:t xml:space="preserve"> и групповых </w:t>
      </w:r>
      <w:r w:rsidRPr="002566B3">
        <w:rPr>
          <w:sz w:val="28"/>
          <w:szCs w:val="28"/>
        </w:rPr>
        <w:t xml:space="preserve"> проектов.</w:t>
      </w:r>
    </w:p>
    <w:p w:rsidR="002566B3" w:rsidRPr="002566B3" w:rsidRDefault="002566B3" w:rsidP="002566B3">
      <w:pPr>
        <w:pStyle w:val="a4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566B3">
        <w:rPr>
          <w:sz w:val="28"/>
          <w:szCs w:val="28"/>
        </w:rPr>
        <w:t xml:space="preserve">Мероприятия по предмету в классе. </w:t>
      </w:r>
    </w:p>
    <w:p w:rsidR="002566B3" w:rsidRPr="002566B3" w:rsidRDefault="002566B3" w:rsidP="002566B3">
      <w:pPr>
        <w:pStyle w:val="a4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566B3">
        <w:rPr>
          <w:sz w:val="28"/>
          <w:szCs w:val="28"/>
        </w:rPr>
        <w:t xml:space="preserve">Участие  в школьной научно – практической конференции с защитой учебных проектов. </w:t>
      </w:r>
    </w:p>
    <w:p w:rsidR="002566B3" w:rsidRPr="002566B3" w:rsidRDefault="002566B3" w:rsidP="002566B3">
      <w:pPr>
        <w:pStyle w:val="a4"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566B3">
        <w:rPr>
          <w:sz w:val="28"/>
          <w:szCs w:val="28"/>
        </w:rPr>
        <w:t xml:space="preserve">Участие в творческих и научно-практических конкурсах и разного уровня. </w:t>
      </w:r>
    </w:p>
    <w:p w:rsidR="007A5690" w:rsidRPr="007A5690" w:rsidRDefault="002566B3" w:rsidP="007A5690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5690">
        <w:rPr>
          <w:sz w:val="28"/>
          <w:szCs w:val="28"/>
        </w:rPr>
        <w:t>Работа с родителями.</w:t>
      </w:r>
      <w:r w:rsidR="007A5690" w:rsidRPr="007A5690">
        <w:rPr>
          <w:sz w:val="28"/>
          <w:szCs w:val="28"/>
        </w:rPr>
        <w:t xml:space="preserve">     Учащиеся начальной школы, по моему мнению, в ходе подготовки материалов к проектам получили возможность улучшить контакт со своими родителями, почувствовали их помощь и участие, открыли для себя новые формы сотрудничества в семье.</w:t>
      </w:r>
    </w:p>
    <w:p w:rsidR="002566B3" w:rsidRDefault="002566B3" w:rsidP="007A569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Мониторинги.</w:t>
      </w:r>
    </w:p>
    <w:p w:rsidR="00D156D0" w:rsidRP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D156D0">
        <w:rPr>
          <w:b/>
          <w:sz w:val="28"/>
          <w:szCs w:val="28"/>
        </w:rPr>
        <w:t>Карта развития КУУД</w:t>
      </w:r>
    </w:p>
    <w:p w:rsidR="00D156D0" w:rsidRDefault="00D156D0" w:rsidP="00D156D0">
      <w:pPr>
        <w:autoSpaceDE/>
        <w:autoSpaceDN/>
        <w:spacing w:before="100" w:beforeAutospacing="1" w:line="360" w:lineRule="auto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В </w:t>
      </w:r>
      <w:r w:rsidRPr="00734955">
        <w:rPr>
          <w:sz w:val="28"/>
          <w:szCs w:val="28"/>
        </w:rPr>
        <w:t xml:space="preserve">процессе формирования коммуникативной компетентности через участие в проектной деятельности </w:t>
      </w:r>
      <w:r>
        <w:rPr>
          <w:sz w:val="28"/>
          <w:szCs w:val="28"/>
        </w:rPr>
        <w:t>младшие школьники</w:t>
      </w:r>
      <w:r w:rsidRPr="00734955">
        <w:rPr>
          <w:sz w:val="28"/>
          <w:szCs w:val="28"/>
        </w:rPr>
        <w:t xml:space="preserve">, находившиеся на низком уровне </w:t>
      </w:r>
      <w:proofErr w:type="spellStart"/>
      <w:r w:rsidRPr="00734955">
        <w:rPr>
          <w:sz w:val="28"/>
          <w:szCs w:val="28"/>
        </w:rPr>
        <w:t>сформированности</w:t>
      </w:r>
      <w:proofErr w:type="spellEnd"/>
      <w:r w:rsidRPr="00734955">
        <w:rPr>
          <w:sz w:val="28"/>
          <w:szCs w:val="28"/>
        </w:rPr>
        <w:t xml:space="preserve"> коммуникативной успешности, перешли на более высокий итоговый уровень. Число школьников, на уровне </w:t>
      </w:r>
      <w:proofErr w:type="spellStart"/>
      <w:r w:rsidRPr="00734955">
        <w:rPr>
          <w:sz w:val="28"/>
          <w:szCs w:val="28"/>
        </w:rPr>
        <w:t>сформированности</w:t>
      </w:r>
      <w:proofErr w:type="spellEnd"/>
      <w:r w:rsidRPr="00734955">
        <w:rPr>
          <w:sz w:val="28"/>
          <w:szCs w:val="28"/>
        </w:rPr>
        <w:t xml:space="preserve"> коммуникативной успешности ниже среднего, уменьши</w:t>
      </w:r>
      <w:r>
        <w:rPr>
          <w:sz w:val="28"/>
          <w:szCs w:val="28"/>
        </w:rPr>
        <w:t xml:space="preserve">лось </w:t>
      </w:r>
      <w:r w:rsidRPr="00734955">
        <w:rPr>
          <w:sz w:val="28"/>
          <w:szCs w:val="28"/>
        </w:rPr>
        <w:t>по всем параметрам. Количество младших школьников, находившихся на среднем уровне, увеличи</w:t>
      </w:r>
      <w:r>
        <w:rPr>
          <w:sz w:val="28"/>
          <w:szCs w:val="28"/>
        </w:rPr>
        <w:t xml:space="preserve">лось, как  и </w:t>
      </w:r>
      <w:r w:rsidRPr="00734955">
        <w:rPr>
          <w:sz w:val="28"/>
          <w:szCs w:val="28"/>
        </w:rPr>
        <w:t xml:space="preserve">количество школьников, </w:t>
      </w:r>
      <w:r>
        <w:rPr>
          <w:sz w:val="28"/>
          <w:szCs w:val="28"/>
        </w:rPr>
        <w:t>высокого уровня. Р</w:t>
      </w:r>
      <w:r w:rsidRPr="00734955">
        <w:rPr>
          <w:sz w:val="28"/>
          <w:szCs w:val="28"/>
        </w:rPr>
        <w:t>езультаты свидетельствуют о том, что участие школьников в проектной деятельности успешно повлияло на формирование коммуникативной компетентности.</w:t>
      </w:r>
      <w:r w:rsidRPr="0092135C">
        <w:rPr>
          <w:b/>
          <w:bCs/>
        </w:rPr>
        <w:t xml:space="preserve"> </w:t>
      </w:r>
    </w:p>
    <w:p w:rsid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D156D0" w:rsidRP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D156D0">
        <w:rPr>
          <w:b/>
          <w:sz w:val="28"/>
          <w:szCs w:val="28"/>
        </w:rPr>
        <w:t xml:space="preserve">Анкетирование </w:t>
      </w:r>
      <w:r>
        <w:rPr>
          <w:b/>
          <w:sz w:val="28"/>
          <w:szCs w:val="28"/>
        </w:rPr>
        <w:t>«</w:t>
      </w:r>
      <w:r w:rsidRPr="00D156D0">
        <w:rPr>
          <w:b/>
          <w:sz w:val="28"/>
          <w:szCs w:val="28"/>
        </w:rPr>
        <w:t>Влияние участия в проекте на коммуникативные навыки</w:t>
      </w:r>
      <w:r>
        <w:rPr>
          <w:b/>
          <w:sz w:val="28"/>
          <w:szCs w:val="28"/>
        </w:rPr>
        <w:t>»</w:t>
      </w:r>
      <w:r w:rsidRPr="00D156D0">
        <w:rPr>
          <w:b/>
          <w:sz w:val="28"/>
          <w:szCs w:val="28"/>
        </w:rPr>
        <w:t>.</w:t>
      </w:r>
    </w:p>
    <w:p w:rsidR="00D156D0" w:rsidRPr="00120771" w:rsidRDefault="00D156D0" w:rsidP="00D156D0">
      <w:pPr>
        <w:spacing w:line="360" w:lineRule="auto"/>
        <w:ind w:firstLine="708"/>
        <w:jc w:val="both"/>
        <w:rPr>
          <w:sz w:val="28"/>
          <w:szCs w:val="28"/>
        </w:rPr>
      </w:pPr>
      <w:r w:rsidRPr="00120771">
        <w:rPr>
          <w:sz w:val="28"/>
          <w:szCs w:val="28"/>
        </w:rPr>
        <w:t xml:space="preserve">В результате анализа данных были выявлены следующие коммуникативные навыки у детей: умение общаться на подобных мероприятиях (82%), умение устанавливать контакт с малознакомыми людьми без напряжения (43%), умение </w:t>
      </w:r>
      <w:r w:rsidRPr="00120771">
        <w:rPr>
          <w:sz w:val="28"/>
          <w:szCs w:val="28"/>
        </w:rPr>
        <w:lastRenderedPageBreak/>
        <w:t>работать в группе (80%), общительность в целом (50%), умение доверять людям (39%). При этом многие участники стали с большим интересом относиться к другим людям (59%), нашли друзей по интересам (30 %) и стали менее застенчивыми (41%).</w:t>
      </w:r>
    </w:p>
    <w:p w:rsidR="00D156D0" w:rsidRPr="00120771" w:rsidRDefault="00D156D0" w:rsidP="00D156D0">
      <w:pPr>
        <w:spacing w:line="360" w:lineRule="auto"/>
        <w:ind w:firstLine="708"/>
        <w:jc w:val="both"/>
        <w:rPr>
          <w:sz w:val="28"/>
          <w:szCs w:val="28"/>
        </w:rPr>
      </w:pPr>
      <w:r w:rsidRPr="00120771">
        <w:rPr>
          <w:sz w:val="28"/>
          <w:szCs w:val="28"/>
        </w:rPr>
        <w:t xml:space="preserve">Таким образом, участие в проекте повысило коммуникативную компетентность многих детей, они приобрели навыки общения с другими людьми, научились кооперироваться с ними и работать в группе, находить общий язык. 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>Анализ данных и обобщение результатов позволяет сделать выводы о том, что проектная работа оказывает на участников влияние по следующим направлениям: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 xml:space="preserve">1) формирует навыки </w:t>
      </w:r>
      <w:proofErr w:type="spellStart"/>
      <w:r w:rsidRPr="00120771">
        <w:rPr>
          <w:sz w:val="28"/>
          <w:szCs w:val="28"/>
        </w:rPr>
        <w:t>самопрезентации</w:t>
      </w:r>
      <w:proofErr w:type="spellEnd"/>
      <w:r w:rsidRPr="00120771">
        <w:rPr>
          <w:sz w:val="28"/>
          <w:szCs w:val="28"/>
        </w:rPr>
        <w:t xml:space="preserve"> и выступления перед публикой;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>2) повышает коммуникативную компетентность;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>3) расширяет кругозор и информированность детей,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>4) дает возможность детям стать более уверенными в себе, повысить самооценку и самоуважение;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>5) является ярким впечатлением, приятным и полезным опытом для участников, повышающим инициативность и активность на уроках.</w:t>
      </w:r>
    </w:p>
    <w:p w:rsidR="00D156D0" w:rsidRPr="00120771" w:rsidRDefault="00D156D0" w:rsidP="00D156D0">
      <w:pPr>
        <w:spacing w:line="360" w:lineRule="auto"/>
        <w:jc w:val="both"/>
        <w:rPr>
          <w:sz w:val="28"/>
          <w:szCs w:val="28"/>
        </w:rPr>
      </w:pPr>
      <w:r w:rsidRPr="00120771">
        <w:rPr>
          <w:sz w:val="28"/>
          <w:szCs w:val="28"/>
        </w:rPr>
        <w:t xml:space="preserve">Таким образом, участие в проектной работе для детей можно называть продуктивным и эффективным с точки зрения формирования полезных знаний, умений и навыков. </w:t>
      </w:r>
    </w:p>
    <w:p w:rsid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D156D0" w:rsidRDefault="00D156D0" w:rsidP="00D156D0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566B3" w:rsidRPr="002566B3" w:rsidRDefault="002566B3" w:rsidP="002566B3">
      <w:pPr>
        <w:pStyle w:val="a4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2566B3" w:rsidRPr="00E51D61" w:rsidRDefault="002566B3" w:rsidP="00835A21">
      <w:pPr>
        <w:spacing w:line="360" w:lineRule="auto"/>
        <w:rPr>
          <w:sz w:val="28"/>
          <w:szCs w:val="28"/>
        </w:rPr>
      </w:pPr>
    </w:p>
    <w:sectPr w:rsidR="002566B3" w:rsidRPr="00E51D61" w:rsidSect="006F0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A84"/>
    <w:multiLevelType w:val="hybridMultilevel"/>
    <w:tmpl w:val="D170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5"/>
    <w:rsid w:val="002566B3"/>
    <w:rsid w:val="0032712C"/>
    <w:rsid w:val="006F093B"/>
    <w:rsid w:val="007373A7"/>
    <w:rsid w:val="007947F5"/>
    <w:rsid w:val="007A5690"/>
    <w:rsid w:val="007E622C"/>
    <w:rsid w:val="00835A21"/>
    <w:rsid w:val="00D156D0"/>
    <w:rsid w:val="00E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9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9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2013-05-21T17:33:00Z</dcterms:created>
  <dcterms:modified xsi:type="dcterms:W3CDTF">2013-05-21T21:01:00Z</dcterms:modified>
</cp:coreProperties>
</file>