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B" w:rsidRPr="007244CB" w:rsidRDefault="007244CB" w:rsidP="007244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244CB">
        <w:rPr>
          <w:rFonts w:ascii="Times New Roman" w:hAnsi="Times New Roman" w:cs="Times New Roman"/>
          <w:b/>
          <w:sz w:val="28"/>
        </w:rPr>
        <w:t>Виды универсальных учебных действий</w:t>
      </w:r>
    </w:p>
    <w:p w:rsidR="007244CB" w:rsidRPr="007244CB" w:rsidRDefault="007244CB" w:rsidP="007244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244CB">
        <w:rPr>
          <w:rFonts w:ascii="Times New Roman" w:hAnsi="Times New Roman" w:cs="Times New Roman"/>
          <w:b/>
          <w:sz w:val="28"/>
        </w:rPr>
        <w:t>(по материалам ФГОС НОО)</w:t>
      </w:r>
    </w:p>
    <w:p w:rsidR="007244CB" w:rsidRPr="007244CB" w:rsidRDefault="007244CB" w:rsidP="007244CB">
      <w:pPr>
        <w:rPr>
          <w:sz w:val="28"/>
        </w:rPr>
      </w:pP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 xml:space="preserve">      </w:t>
      </w:r>
      <w:r w:rsidRPr="007244CB">
        <w:rPr>
          <w:rFonts w:ascii="Times New Roman" w:hAnsi="Times New Roman" w:cs="Times New Roman"/>
          <w:b/>
          <w:sz w:val="28"/>
        </w:rPr>
        <w:t>Личностные УУД</w:t>
      </w:r>
      <w:r w:rsidRPr="007244CB">
        <w:rPr>
          <w:rFonts w:ascii="Times New Roman" w:hAnsi="Times New Roman" w:cs="Times New Roman"/>
          <w:sz w:val="28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7244CB" w:rsidRPr="007244CB" w:rsidRDefault="007244CB" w:rsidP="00724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самоопределение - личностное, профессиональное, жизненное самоопределение;</w:t>
      </w:r>
    </w:p>
    <w:p w:rsidR="007244CB" w:rsidRPr="007244CB" w:rsidRDefault="007244CB" w:rsidP="00724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7244CB">
        <w:rPr>
          <w:rFonts w:ascii="Times New Roman" w:hAnsi="Times New Roman" w:cs="Times New Roman"/>
          <w:sz w:val="28"/>
        </w:rPr>
        <w:t>смыслообразование</w:t>
      </w:r>
      <w:proofErr w:type="spellEnd"/>
      <w:r w:rsidRPr="007244CB">
        <w:rPr>
          <w:rFonts w:ascii="Times New Roman" w:hAnsi="Times New Roman" w:cs="Times New Roman"/>
          <w:sz w:val="28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7244CB" w:rsidRPr="007244CB" w:rsidRDefault="007244CB" w:rsidP="00724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7244CB">
        <w:rPr>
          <w:rFonts w:ascii="Times New Roman" w:hAnsi="Times New Roman" w:cs="Times New Roman"/>
          <w:b/>
          <w:sz w:val="28"/>
        </w:rPr>
        <w:t>Регулятивные УУД</w:t>
      </w:r>
      <w:r w:rsidRPr="007244CB">
        <w:rPr>
          <w:rFonts w:ascii="Times New Roman" w:hAnsi="Times New Roman" w:cs="Times New Roman"/>
          <w:sz w:val="28"/>
        </w:rPr>
        <w:t xml:space="preserve"> обеспечивают организацию учащимся своей учебной деятельности.</w:t>
      </w:r>
      <w:proofErr w:type="gramEnd"/>
      <w:r w:rsidRPr="007244CB">
        <w:rPr>
          <w:rFonts w:ascii="Times New Roman" w:hAnsi="Times New Roman" w:cs="Times New Roman"/>
          <w:sz w:val="28"/>
        </w:rPr>
        <w:t xml:space="preserve"> К ним относятся </w:t>
      </w:r>
      <w:proofErr w:type="gramStart"/>
      <w:r w:rsidRPr="007244CB">
        <w:rPr>
          <w:rFonts w:ascii="Times New Roman" w:hAnsi="Times New Roman" w:cs="Times New Roman"/>
          <w:sz w:val="28"/>
        </w:rPr>
        <w:t>следующие</w:t>
      </w:r>
      <w:proofErr w:type="gramEnd"/>
      <w:r w:rsidRPr="007244CB">
        <w:rPr>
          <w:rFonts w:ascii="Times New Roman" w:hAnsi="Times New Roman" w:cs="Times New Roman"/>
          <w:sz w:val="28"/>
        </w:rPr>
        <w:t>:</w:t>
      </w:r>
    </w:p>
    <w:p w:rsidR="007244CB" w:rsidRPr="007244CB" w:rsidRDefault="007244CB" w:rsidP="007244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7244CB" w:rsidRPr="007244CB" w:rsidRDefault="007244CB" w:rsidP="007244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7244CB" w:rsidRPr="007244CB" w:rsidRDefault="007244CB" w:rsidP="007244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прогнозирование – предвосхищение результата и уровня усвоения; его временных характеристик;</w:t>
      </w:r>
    </w:p>
    <w:p w:rsidR="007244CB" w:rsidRPr="007244CB" w:rsidRDefault="007244CB" w:rsidP="007244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7244CB" w:rsidRPr="007244CB" w:rsidRDefault="007244CB" w:rsidP="007244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 xml:space="preserve">коррекция – внесение необходимых дополнений и корректив в </w:t>
      </w:r>
      <w:proofErr w:type="gramStart"/>
      <w:r w:rsidRPr="007244CB">
        <w:rPr>
          <w:rFonts w:ascii="Times New Roman" w:hAnsi="Times New Roman" w:cs="Times New Roman"/>
          <w:sz w:val="28"/>
        </w:rPr>
        <w:t>план</w:t>
      </w:r>
      <w:proofErr w:type="gramEnd"/>
      <w:r w:rsidRPr="007244CB">
        <w:rPr>
          <w:rFonts w:ascii="Times New Roman" w:hAnsi="Times New Roman" w:cs="Times New Roman"/>
          <w:sz w:val="28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7244CB" w:rsidRPr="007244CB" w:rsidRDefault="007244CB" w:rsidP="007244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7244CB" w:rsidRPr="007244CB" w:rsidRDefault="007244CB" w:rsidP="007244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7244CB">
        <w:rPr>
          <w:rFonts w:ascii="Times New Roman" w:hAnsi="Times New Roman" w:cs="Times New Roman"/>
          <w:sz w:val="28"/>
        </w:rPr>
        <w:t>саморегуляция</w:t>
      </w:r>
      <w:proofErr w:type="spellEnd"/>
      <w:r w:rsidRPr="007244CB">
        <w:rPr>
          <w:rFonts w:ascii="Times New Roman" w:hAnsi="Times New Roman" w:cs="Times New Roman"/>
          <w:sz w:val="2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Pr="007244CB">
        <w:rPr>
          <w:rFonts w:ascii="Times New Roman" w:hAnsi="Times New Roman" w:cs="Times New Roman"/>
          <w:b/>
          <w:sz w:val="28"/>
        </w:rPr>
        <w:t>Познавательные УУД</w:t>
      </w:r>
      <w:r w:rsidRPr="007244CB">
        <w:rPr>
          <w:rFonts w:ascii="Times New Roman" w:hAnsi="Times New Roman" w:cs="Times New Roman"/>
          <w:sz w:val="28"/>
        </w:rPr>
        <w:t xml:space="preserve"> включают </w:t>
      </w:r>
      <w:proofErr w:type="spellStart"/>
      <w:r w:rsidRPr="007244CB">
        <w:rPr>
          <w:rFonts w:ascii="Times New Roman" w:hAnsi="Times New Roman" w:cs="Times New Roman"/>
          <w:sz w:val="28"/>
        </w:rPr>
        <w:t>общеучебные</w:t>
      </w:r>
      <w:proofErr w:type="spellEnd"/>
      <w:r w:rsidRPr="007244CB">
        <w:rPr>
          <w:rFonts w:ascii="Times New Roman" w:hAnsi="Times New Roman" w:cs="Times New Roman"/>
          <w:sz w:val="28"/>
        </w:rPr>
        <w:t>, логические действия, а также действия постановки и решения проблем.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  <w:u w:val="single"/>
        </w:rPr>
      </w:pPr>
      <w:r w:rsidRPr="007244CB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7244CB">
        <w:rPr>
          <w:rFonts w:ascii="Times New Roman" w:hAnsi="Times New Roman" w:cs="Times New Roman"/>
          <w:sz w:val="28"/>
          <w:u w:val="single"/>
        </w:rPr>
        <w:t>Общеучебные</w:t>
      </w:r>
      <w:proofErr w:type="spellEnd"/>
      <w:r w:rsidRPr="007244CB">
        <w:rPr>
          <w:rFonts w:ascii="Times New Roman" w:hAnsi="Times New Roman" w:cs="Times New Roman"/>
          <w:sz w:val="28"/>
          <w:u w:val="single"/>
        </w:rPr>
        <w:t xml:space="preserve"> универсальные действия:</w:t>
      </w:r>
    </w:p>
    <w:p w:rsidR="007244CB" w:rsidRPr="007244CB" w:rsidRDefault="007244CB" w:rsidP="007244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самостоятельное выделение и формулирование познавательной цели;</w:t>
      </w:r>
    </w:p>
    <w:p w:rsidR="007244CB" w:rsidRPr="007244CB" w:rsidRDefault="007244CB" w:rsidP="007244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244CB" w:rsidRPr="007244CB" w:rsidRDefault="007244CB" w:rsidP="007244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структурирование знаний;</w:t>
      </w:r>
    </w:p>
    <w:p w:rsidR="007244CB" w:rsidRPr="007244CB" w:rsidRDefault="007244CB" w:rsidP="007244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осознанное и произвольное построение речевого высказывания в устной и письменной форме;</w:t>
      </w:r>
    </w:p>
    <w:p w:rsidR="007244CB" w:rsidRPr="007244CB" w:rsidRDefault="007244CB" w:rsidP="007244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выбор наиболее эффективных способов решения задач в зависимости от конкретных условий;</w:t>
      </w:r>
    </w:p>
    <w:p w:rsidR="007244CB" w:rsidRPr="007244CB" w:rsidRDefault="007244CB" w:rsidP="007244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рефлексия способов и условий действия, контроль и оценка процесса и результатов деятельности;</w:t>
      </w:r>
    </w:p>
    <w:p w:rsidR="007244CB" w:rsidRPr="007244CB" w:rsidRDefault="007244CB" w:rsidP="007244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смысловое чтение; понимание и адекватная оценка языка средств массовой информации;</w:t>
      </w:r>
    </w:p>
    <w:p w:rsidR="007244CB" w:rsidRPr="007244CB" w:rsidRDefault="007244CB" w:rsidP="007244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 xml:space="preserve">Особую группу </w:t>
      </w:r>
      <w:proofErr w:type="spellStart"/>
      <w:r w:rsidRPr="007244CB">
        <w:rPr>
          <w:rFonts w:ascii="Times New Roman" w:hAnsi="Times New Roman" w:cs="Times New Roman"/>
          <w:sz w:val="28"/>
        </w:rPr>
        <w:t>общеучебных</w:t>
      </w:r>
      <w:proofErr w:type="spellEnd"/>
      <w:r w:rsidRPr="007244CB">
        <w:rPr>
          <w:rFonts w:ascii="Times New Roman" w:hAnsi="Times New Roman" w:cs="Times New Roman"/>
          <w:sz w:val="28"/>
        </w:rPr>
        <w:t xml:space="preserve"> универсальных действий составляют знаково-символические действия: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- моделирование;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- преобразование модели с целью выявления общих законов, определяющих данную предметную область.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  <w:u w:val="single"/>
        </w:rPr>
      </w:pPr>
      <w:r w:rsidRPr="007244CB">
        <w:rPr>
          <w:rFonts w:ascii="Times New Roman" w:hAnsi="Times New Roman" w:cs="Times New Roman"/>
          <w:sz w:val="28"/>
          <w:u w:val="single"/>
        </w:rPr>
        <w:t>Логические универсальные действия:</w:t>
      </w:r>
    </w:p>
    <w:p w:rsidR="007244CB" w:rsidRPr="007244CB" w:rsidRDefault="007244CB" w:rsidP="007244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анализ;</w:t>
      </w:r>
    </w:p>
    <w:p w:rsidR="007244CB" w:rsidRPr="007244CB" w:rsidRDefault="007244CB" w:rsidP="007244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синтез;</w:t>
      </w:r>
    </w:p>
    <w:p w:rsidR="007244CB" w:rsidRPr="007244CB" w:rsidRDefault="007244CB" w:rsidP="007244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сравнение, классификация объектов по выделенным признакам;</w:t>
      </w:r>
    </w:p>
    <w:p w:rsidR="007244CB" w:rsidRPr="007244CB" w:rsidRDefault="007244CB" w:rsidP="007244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подведение под понятие, выведение следствий;</w:t>
      </w:r>
    </w:p>
    <w:p w:rsidR="007244CB" w:rsidRPr="007244CB" w:rsidRDefault="007244CB" w:rsidP="007244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установление причинно-следственных связей;</w:t>
      </w:r>
    </w:p>
    <w:p w:rsidR="007244CB" w:rsidRPr="007244CB" w:rsidRDefault="007244CB" w:rsidP="007244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построение логической цепи рассуждений;</w:t>
      </w:r>
    </w:p>
    <w:p w:rsidR="007244CB" w:rsidRPr="007244CB" w:rsidRDefault="007244CB" w:rsidP="007244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доказательство;</w:t>
      </w:r>
    </w:p>
    <w:p w:rsidR="007244CB" w:rsidRPr="007244CB" w:rsidRDefault="007244CB" w:rsidP="007244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выдвижение гипотез и их обоснование.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  <w:u w:val="single"/>
        </w:rPr>
      </w:pPr>
      <w:r w:rsidRPr="007244CB">
        <w:rPr>
          <w:rFonts w:ascii="Times New Roman" w:hAnsi="Times New Roman" w:cs="Times New Roman"/>
          <w:sz w:val="28"/>
          <w:u w:val="single"/>
        </w:rPr>
        <w:t>Постановка и решение проблемы: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- формулирование проблемы;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- самостоятельное создание способов решения проблем творческого и поискового характера.</w:t>
      </w:r>
    </w:p>
    <w:p w:rsid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44CB">
        <w:rPr>
          <w:rFonts w:ascii="Times New Roman" w:hAnsi="Times New Roman" w:cs="Times New Roman"/>
          <w:b/>
          <w:sz w:val="28"/>
        </w:rPr>
        <w:t>Коммуникативные УУД</w:t>
      </w:r>
      <w:r w:rsidRPr="007244CB">
        <w:rPr>
          <w:rFonts w:ascii="Times New Roman" w:hAnsi="Times New Roman" w:cs="Times New Roman"/>
          <w:sz w:val="28"/>
        </w:rPr>
        <w:t xml:space="preserve">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</w:t>
      </w:r>
      <w:r w:rsidRPr="007244CB">
        <w:rPr>
          <w:rFonts w:ascii="Times New Roman" w:hAnsi="Times New Roman" w:cs="Times New Roman"/>
          <w:sz w:val="28"/>
        </w:rPr>
        <w:lastRenderedPageBreak/>
        <w:t>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7244CB" w:rsidRPr="007244CB" w:rsidRDefault="007244CB" w:rsidP="007244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7244CB" w:rsidRPr="007244CB" w:rsidRDefault="007244CB" w:rsidP="007244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постановка вопросов – инициативное сотрудничество в поиске и сборе информации;</w:t>
      </w:r>
    </w:p>
    <w:p w:rsidR="007244CB" w:rsidRPr="007244CB" w:rsidRDefault="007244CB" w:rsidP="007244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7244CB" w:rsidRPr="007244CB" w:rsidRDefault="007244CB" w:rsidP="007244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управление поведением партнера – контроль, коррекция, оценка действий партнера;</w:t>
      </w:r>
    </w:p>
    <w:p w:rsidR="007244CB" w:rsidRPr="007244CB" w:rsidRDefault="007244CB" w:rsidP="007244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7244CB">
        <w:rPr>
          <w:rFonts w:ascii="Times New Roman" w:hAnsi="Times New Roman" w:cs="Times New Roman"/>
          <w:sz w:val="28"/>
        </w:rPr>
        <w:t xml:space="preserve">Развитие системы УУД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</w:t>
      </w:r>
      <w:proofErr w:type="spellStart"/>
      <w:r w:rsidRPr="007244CB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7244CB">
        <w:rPr>
          <w:rFonts w:ascii="Times New Roman" w:hAnsi="Times New Roman" w:cs="Times New Roman"/>
          <w:sz w:val="28"/>
        </w:rPr>
        <w:t xml:space="preserve">, соответствующей нормативной стадии развития и релевантный «высокой норме» развития, и свойства. 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b/>
          <w:sz w:val="28"/>
        </w:rPr>
        <w:t xml:space="preserve">Критериями оценки </w:t>
      </w:r>
      <w:proofErr w:type="spellStart"/>
      <w:r w:rsidRPr="007244CB">
        <w:rPr>
          <w:rFonts w:ascii="Times New Roman" w:hAnsi="Times New Roman" w:cs="Times New Roman"/>
          <w:b/>
          <w:sz w:val="28"/>
        </w:rPr>
        <w:t>сформированности</w:t>
      </w:r>
      <w:proofErr w:type="spellEnd"/>
      <w:r w:rsidRPr="007244CB">
        <w:rPr>
          <w:rFonts w:ascii="Times New Roman" w:hAnsi="Times New Roman" w:cs="Times New Roman"/>
          <w:b/>
          <w:sz w:val="28"/>
        </w:rPr>
        <w:t xml:space="preserve"> УУД</w:t>
      </w:r>
      <w:r w:rsidRPr="007244CB">
        <w:rPr>
          <w:rFonts w:ascii="Times New Roman" w:hAnsi="Times New Roman" w:cs="Times New Roman"/>
          <w:sz w:val="28"/>
        </w:rPr>
        <w:t xml:space="preserve"> у учащихся выступают: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- соответствие возрастно-психологическим нормативным требованиям;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- соответствие свойств УУД заранее заданным требованиям.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</w:p>
    <w:p w:rsidR="007244CB" w:rsidRPr="007244CB" w:rsidRDefault="007244CB" w:rsidP="007244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244CB">
        <w:rPr>
          <w:rFonts w:ascii="Times New Roman" w:hAnsi="Times New Roman" w:cs="Times New Roman"/>
          <w:b/>
          <w:sz w:val="28"/>
        </w:rPr>
        <w:t>Условия, обеспечивающие развитие УУД</w:t>
      </w:r>
    </w:p>
    <w:p w:rsidR="007244CB" w:rsidRPr="007244CB" w:rsidRDefault="007244CB" w:rsidP="007244CB">
      <w:pPr>
        <w:pStyle w:val="a3"/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7244CB" w:rsidRPr="007244CB" w:rsidRDefault="007244CB" w:rsidP="007244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Формирование УУД как цель образовательного процесса определяет его содержание и организацию.</w:t>
      </w:r>
    </w:p>
    <w:p w:rsidR="007244CB" w:rsidRPr="007244CB" w:rsidRDefault="007244CB" w:rsidP="007244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7244CB">
        <w:rPr>
          <w:rFonts w:ascii="Times New Roman" w:hAnsi="Times New Roman" w:cs="Times New Roman"/>
          <w:sz w:val="28"/>
        </w:rPr>
        <w:t>Формирование УУД происходит в контексте усвоения разных предметных дисциплин.</w:t>
      </w:r>
    </w:p>
    <w:p w:rsidR="00E769EC" w:rsidRPr="007244CB" w:rsidRDefault="007244CB" w:rsidP="007244CB">
      <w:pPr>
        <w:pStyle w:val="a3"/>
        <w:numPr>
          <w:ilvl w:val="0"/>
          <w:numId w:val="11"/>
        </w:numPr>
        <w:rPr>
          <w:sz w:val="28"/>
        </w:rPr>
      </w:pPr>
      <w:bookmarkStart w:id="0" w:name="_GoBack"/>
      <w:bookmarkEnd w:id="0"/>
      <w:r w:rsidRPr="007244CB">
        <w:rPr>
          <w:rFonts w:ascii="Times New Roman" w:hAnsi="Times New Roman" w:cs="Times New Roman"/>
          <w:sz w:val="28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</w:t>
      </w:r>
      <w:r w:rsidRPr="007244CB">
        <w:rPr>
          <w:sz w:val="28"/>
        </w:rPr>
        <w:t>ностной.</w:t>
      </w:r>
    </w:p>
    <w:sectPr w:rsidR="00E769EC" w:rsidRPr="0072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086"/>
    <w:multiLevelType w:val="hybridMultilevel"/>
    <w:tmpl w:val="B57C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4591"/>
    <w:multiLevelType w:val="hybridMultilevel"/>
    <w:tmpl w:val="2B72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578D4"/>
    <w:multiLevelType w:val="hybridMultilevel"/>
    <w:tmpl w:val="58C8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328B8"/>
    <w:multiLevelType w:val="hybridMultilevel"/>
    <w:tmpl w:val="57EA24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77B6CE3"/>
    <w:multiLevelType w:val="hybridMultilevel"/>
    <w:tmpl w:val="C5D6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1352B"/>
    <w:multiLevelType w:val="hybridMultilevel"/>
    <w:tmpl w:val="C1FC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1381"/>
    <w:multiLevelType w:val="hybridMultilevel"/>
    <w:tmpl w:val="9322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172F8"/>
    <w:multiLevelType w:val="hybridMultilevel"/>
    <w:tmpl w:val="EADC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E2EFD"/>
    <w:multiLevelType w:val="hybridMultilevel"/>
    <w:tmpl w:val="D322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52754"/>
    <w:multiLevelType w:val="hybridMultilevel"/>
    <w:tmpl w:val="7FBE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D3AEE"/>
    <w:multiLevelType w:val="hybridMultilevel"/>
    <w:tmpl w:val="1A20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4"/>
    <w:rsid w:val="003F320E"/>
    <w:rsid w:val="00631E34"/>
    <w:rsid w:val="007244CB"/>
    <w:rsid w:val="0080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244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244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</Words>
  <Characters>5049</Characters>
  <Application>Microsoft Office Word</Application>
  <DocSecurity>0</DocSecurity>
  <Lines>42</Lines>
  <Paragraphs>11</Paragraphs>
  <ScaleCrop>false</ScaleCrop>
  <Company>Krokoz™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2013-06-07T19:05:00Z</dcterms:created>
  <dcterms:modified xsi:type="dcterms:W3CDTF">2013-06-07T19:13:00Z</dcterms:modified>
</cp:coreProperties>
</file>