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206" w:rsidRPr="0034261D" w:rsidRDefault="00C61206" w:rsidP="0034261D">
      <w:pPr>
        <w:jc w:val="both"/>
        <w:rPr>
          <w:sz w:val="28"/>
          <w:szCs w:val="28"/>
        </w:rPr>
      </w:pPr>
    </w:p>
    <w:p w:rsidR="00C61206" w:rsidRPr="0034261D" w:rsidRDefault="00C61206" w:rsidP="0034261D">
      <w:pPr>
        <w:jc w:val="center"/>
        <w:rPr>
          <w:b/>
          <w:sz w:val="28"/>
          <w:szCs w:val="28"/>
        </w:rPr>
      </w:pPr>
      <w:r w:rsidRPr="0034261D">
        <w:rPr>
          <w:b/>
          <w:sz w:val="28"/>
          <w:szCs w:val="28"/>
        </w:rPr>
        <w:t xml:space="preserve">Раздел </w:t>
      </w:r>
      <w:r w:rsidRPr="0034261D">
        <w:rPr>
          <w:b/>
          <w:sz w:val="28"/>
          <w:szCs w:val="28"/>
          <w:lang w:val="en-US"/>
        </w:rPr>
        <w:t>I</w:t>
      </w:r>
    </w:p>
    <w:p w:rsidR="00C639E9" w:rsidRDefault="00C639E9" w:rsidP="0034261D">
      <w:pPr>
        <w:jc w:val="center"/>
        <w:rPr>
          <w:b/>
          <w:sz w:val="28"/>
          <w:szCs w:val="28"/>
        </w:rPr>
      </w:pPr>
      <w:r w:rsidRPr="0034261D">
        <w:rPr>
          <w:b/>
          <w:sz w:val="28"/>
          <w:szCs w:val="28"/>
        </w:rPr>
        <w:t>Информация об опыте</w:t>
      </w:r>
    </w:p>
    <w:p w:rsidR="00A56814" w:rsidRPr="0034261D" w:rsidRDefault="00A56814" w:rsidP="0034261D">
      <w:pPr>
        <w:jc w:val="center"/>
        <w:rPr>
          <w:b/>
          <w:sz w:val="28"/>
          <w:szCs w:val="28"/>
        </w:rPr>
      </w:pPr>
    </w:p>
    <w:p w:rsidR="00A56814" w:rsidRPr="0034261D" w:rsidRDefault="00A56814" w:rsidP="00A56814">
      <w:pPr>
        <w:ind w:firstLine="708"/>
        <w:jc w:val="both"/>
        <w:rPr>
          <w:sz w:val="28"/>
          <w:szCs w:val="28"/>
        </w:rPr>
      </w:pPr>
      <w:r w:rsidRPr="0034261D">
        <w:rPr>
          <w:b/>
          <w:sz w:val="28"/>
          <w:szCs w:val="28"/>
        </w:rPr>
        <w:t xml:space="preserve">Тема опыта </w:t>
      </w:r>
      <w:r w:rsidRPr="0034261D">
        <w:rPr>
          <w:sz w:val="28"/>
          <w:szCs w:val="28"/>
        </w:rPr>
        <w:t xml:space="preserve">«Использование информационно-коммуникационных технологий на уроках математики </w:t>
      </w:r>
      <w:r w:rsidR="00A458E5">
        <w:rPr>
          <w:sz w:val="28"/>
          <w:szCs w:val="28"/>
        </w:rPr>
        <w:t xml:space="preserve">начального общего образования </w:t>
      </w:r>
      <w:r w:rsidRPr="0034261D">
        <w:rPr>
          <w:sz w:val="28"/>
          <w:szCs w:val="28"/>
        </w:rPr>
        <w:t>с целью формирования познавательных универсальных учебных действий»</w:t>
      </w:r>
    </w:p>
    <w:p w:rsidR="00C639E9" w:rsidRPr="0034261D" w:rsidRDefault="00C639E9" w:rsidP="0034261D">
      <w:pPr>
        <w:jc w:val="center"/>
        <w:rPr>
          <w:b/>
          <w:sz w:val="28"/>
          <w:szCs w:val="28"/>
        </w:rPr>
      </w:pPr>
    </w:p>
    <w:p w:rsidR="00C639E9" w:rsidRPr="0034261D" w:rsidRDefault="00C639E9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ab/>
      </w:r>
      <w:r w:rsidRPr="0034261D">
        <w:rPr>
          <w:b/>
          <w:sz w:val="28"/>
          <w:szCs w:val="28"/>
        </w:rPr>
        <w:t>Условия возникновения, становления опыта.</w:t>
      </w:r>
      <w:r w:rsidRPr="0034261D">
        <w:rPr>
          <w:sz w:val="28"/>
          <w:szCs w:val="28"/>
        </w:rPr>
        <w:t xml:space="preserve"> </w:t>
      </w:r>
    </w:p>
    <w:p w:rsidR="00350AC1" w:rsidRPr="0034261D" w:rsidRDefault="00350AC1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ab/>
        <w:t>Опыт возник в условиях муниципального автономного общеобразовательного учреждения «Средняя общеобразовательная школа №33 с углубленным изучением отдельных предметов», расположенного в микрорайоне «Юбилейный», в спальном районе северо-восточной части города Старый Оскол. Социальная среда неоднородна: большинство обучающихся из рабочих семей со средним достатком (43%), из семей работников бюджетной сферы (20%), служащих (18%), бизнесменов (15%), из малообеспеченных и неполных семей (4%). За школой закреплены жители участков индивидуального строительства жилья, Лапыгинской сельской территории (15%). Школа стала центром не только для получения знаний, но и культурным, служащим для нравственного воспитания обучающихся.</w:t>
      </w:r>
    </w:p>
    <w:p w:rsidR="00350AC1" w:rsidRPr="0034261D" w:rsidRDefault="00350AC1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ab/>
        <w:t>Коллектив школы сотрудничает со спортивными и культурными организациями севе</w:t>
      </w:r>
      <w:r w:rsidR="00A458E5">
        <w:rPr>
          <w:sz w:val="28"/>
          <w:szCs w:val="28"/>
        </w:rPr>
        <w:t>ро-восточной части города: двор</w:t>
      </w:r>
      <w:r w:rsidRPr="0034261D">
        <w:rPr>
          <w:sz w:val="28"/>
          <w:szCs w:val="28"/>
        </w:rPr>
        <w:t>ц</w:t>
      </w:r>
      <w:r w:rsidR="00A458E5">
        <w:rPr>
          <w:sz w:val="28"/>
          <w:szCs w:val="28"/>
        </w:rPr>
        <w:t>ом спорта «Аркада», теннисным</w:t>
      </w:r>
      <w:r w:rsidRPr="0034261D">
        <w:rPr>
          <w:sz w:val="28"/>
          <w:szCs w:val="28"/>
        </w:rPr>
        <w:t xml:space="preserve"> клуб</w:t>
      </w:r>
      <w:r w:rsidR="00A458E5">
        <w:rPr>
          <w:sz w:val="28"/>
          <w:szCs w:val="28"/>
        </w:rPr>
        <w:t>ом «ТенХ</w:t>
      </w:r>
      <w:r w:rsidRPr="0034261D">
        <w:rPr>
          <w:sz w:val="28"/>
          <w:szCs w:val="28"/>
        </w:rPr>
        <w:t>аус», картинг-клуб</w:t>
      </w:r>
      <w:r w:rsidR="00A458E5">
        <w:rPr>
          <w:sz w:val="28"/>
          <w:szCs w:val="28"/>
        </w:rPr>
        <w:t>ом</w:t>
      </w:r>
      <w:r w:rsidRPr="0034261D">
        <w:rPr>
          <w:sz w:val="28"/>
          <w:szCs w:val="28"/>
        </w:rPr>
        <w:t xml:space="preserve"> «Вира</w:t>
      </w:r>
      <w:r w:rsidR="00A458E5">
        <w:rPr>
          <w:sz w:val="28"/>
          <w:szCs w:val="28"/>
        </w:rPr>
        <w:t>ж», физкультурно-оздоровительным</w:t>
      </w:r>
      <w:r w:rsidRPr="0034261D">
        <w:rPr>
          <w:sz w:val="28"/>
          <w:szCs w:val="28"/>
        </w:rPr>
        <w:t xml:space="preserve"> комплекс</w:t>
      </w:r>
      <w:r w:rsidR="00A458E5">
        <w:rPr>
          <w:sz w:val="28"/>
          <w:szCs w:val="28"/>
        </w:rPr>
        <w:t>ом ОЭМК, двор</w:t>
      </w:r>
      <w:r w:rsidRPr="0034261D">
        <w:rPr>
          <w:sz w:val="28"/>
          <w:szCs w:val="28"/>
        </w:rPr>
        <w:t>ц</w:t>
      </w:r>
      <w:r w:rsidR="00A458E5">
        <w:rPr>
          <w:sz w:val="28"/>
          <w:szCs w:val="28"/>
        </w:rPr>
        <w:t>ом</w:t>
      </w:r>
      <w:r w:rsidRPr="0034261D">
        <w:rPr>
          <w:sz w:val="28"/>
          <w:szCs w:val="28"/>
        </w:rPr>
        <w:t xml:space="preserve"> культуры и творчества «Молодежный», центр</w:t>
      </w:r>
      <w:r w:rsidR="00A458E5">
        <w:rPr>
          <w:sz w:val="28"/>
          <w:szCs w:val="28"/>
        </w:rPr>
        <w:t>ом</w:t>
      </w:r>
      <w:r w:rsidRPr="0034261D">
        <w:rPr>
          <w:sz w:val="28"/>
          <w:szCs w:val="28"/>
        </w:rPr>
        <w:t xml:space="preserve"> детского и юношеского творче</w:t>
      </w:r>
      <w:r w:rsidR="00A458E5">
        <w:rPr>
          <w:sz w:val="28"/>
          <w:szCs w:val="28"/>
        </w:rPr>
        <w:t>ства, центральной библиотекой</w:t>
      </w:r>
      <w:r w:rsidRPr="0034261D">
        <w:rPr>
          <w:sz w:val="28"/>
          <w:szCs w:val="28"/>
        </w:rPr>
        <w:t xml:space="preserve"> имени А. С. Пушкина. Рядом со школой находится комната школьника. Это позволяет обучающимся школы развиваться всесторонне и гармонично.</w:t>
      </w:r>
      <w:r w:rsidR="004D74EB" w:rsidRPr="0034261D">
        <w:rPr>
          <w:sz w:val="28"/>
          <w:szCs w:val="28"/>
        </w:rPr>
        <w:t xml:space="preserve"> Режим работы </w:t>
      </w:r>
      <w:r w:rsidR="00A458E5">
        <w:rPr>
          <w:sz w:val="28"/>
          <w:szCs w:val="28"/>
        </w:rPr>
        <w:t>общеобразовательного учреждения обеспечивает занятость уча</w:t>
      </w:r>
      <w:r w:rsidR="004D74EB" w:rsidRPr="0034261D">
        <w:rPr>
          <w:sz w:val="28"/>
          <w:szCs w:val="28"/>
        </w:rPr>
        <w:t>щихся во внеурочной деятельности в кружках, секци</w:t>
      </w:r>
      <w:r w:rsidR="00A458E5">
        <w:rPr>
          <w:sz w:val="28"/>
          <w:szCs w:val="28"/>
        </w:rPr>
        <w:t>ях</w:t>
      </w:r>
      <w:r w:rsidR="004D74EB" w:rsidRPr="0034261D">
        <w:rPr>
          <w:sz w:val="28"/>
          <w:szCs w:val="28"/>
        </w:rPr>
        <w:t>.</w:t>
      </w:r>
    </w:p>
    <w:p w:rsidR="00350AC1" w:rsidRPr="0034261D" w:rsidRDefault="00A458E5" w:rsidP="0034261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данной школе автор опыта работает</w:t>
      </w:r>
      <w:r w:rsidR="00350AC1" w:rsidRPr="0034261D">
        <w:rPr>
          <w:sz w:val="28"/>
          <w:szCs w:val="28"/>
        </w:rPr>
        <w:t xml:space="preserve"> 18 лет. За это время улучшилось материально-техническое оснащение </w:t>
      </w:r>
      <w:r>
        <w:rPr>
          <w:sz w:val="28"/>
          <w:szCs w:val="28"/>
        </w:rPr>
        <w:t>образовательного учреждения.</w:t>
      </w:r>
      <w:r w:rsidR="00350AC1" w:rsidRPr="0034261D">
        <w:rPr>
          <w:sz w:val="28"/>
          <w:szCs w:val="28"/>
        </w:rPr>
        <w:t xml:space="preserve"> Имеется оборудованный актовый зал, библиотека с цифровыми ресурсами, спортивный зал, </w:t>
      </w:r>
      <w:r>
        <w:rPr>
          <w:sz w:val="28"/>
          <w:szCs w:val="28"/>
        </w:rPr>
        <w:t xml:space="preserve">функционируют </w:t>
      </w:r>
      <w:r w:rsidR="00350AC1" w:rsidRPr="0034261D">
        <w:rPr>
          <w:sz w:val="28"/>
          <w:szCs w:val="28"/>
        </w:rPr>
        <w:t xml:space="preserve">два кабинета информатики, </w:t>
      </w:r>
      <w:r w:rsidR="00B47B1E" w:rsidRPr="0034261D">
        <w:rPr>
          <w:sz w:val="28"/>
          <w:szCs w:val="28"/>
        </w:rPr>
        <w:t xml:space="preserve">8 кабинетов начальной школы </w:t>
      </w:r>
      <w:r>
        <w:rPr>
          <w:sz w:val="28"/>
          <w:szCs w:val="28"/>
        </w:rPr>
        <w:t>оснащены автоматизированным рабочим местом . Кабинет, в котором работает автор</w:t>
      </w:r>
      <w:r w:rsidR="00B47B1E" w:rsidRPr="0034261D">
        <w:rPr>
          <w:sz w:val="28"/>
          <w:szCs w:val="28"/>
        </w:rPr>
        <w:t>,</w:t>
      </w:r>
      <w:r>
        <w:rPr>
          <w:sz w:val="28"/>
          <w:szCs w:val="28"/>
        </w:rPr>
        <w:t xml:space="preserve"> также </w:t>
      </w:r>
      <w:r w:rsidR="00B47B1E" w:rsidRPr="0034261D">
        <w:rPr>
          <w:sz w:val="28"/>
          <w:szCs w:val="28"/>
        </w:rPr>
        <w:t>оснащен автоматизированным рабочим местом учителя, мультимедийным проектором, принтером, модульным лабораторным оборудованием «</w:t>
      </w:r>
      <w:r w:rsidR="00B47B1E" w:rsidRPr="0034261D">
        <w:rPr>
          <w:sz w:val="28"/>
          <w:szCs w:val="28"/>
          <w:lang w:val="en-US"/>
        </w:rPr>
        <w:t>PROlog</w:t>
      </w:r>
      <w:r w:rsidR="00B47B1E" w:rsidRPr="0034261D">
        <w:rPr>
          <w:sz w:val="28"/>
          <w:szCs w:val="28"/>
        </w:rPr>
        <w:t>», электронным микроскопом «</w:t>
      </w:r>
      <w:r w:rsidR="00B47B1E" w:rsidRPr="0034261D">
        <w:rPr>
          <w:sz w:val="28"/>
          <w:szCs w:val="28"/>
          <w:lang w:val="en-US"/>
        </w:rPr>
        <w:t>Prima</w:t>
      </w:r>
      <w:r w:rsidR="00B47B1E" w:rsidRPr="0034261D">
        <w:rPr>
          <w:sz w:val="28"/>
          <w:szCs w:val="28"/>
        </w:rPr>
        <w:t xml:space="preserve">». В кабинете </w:t>
      </w:r>
      <w:r>
        <w:rPr>
          <w:sz w:val="28"/>
          <w:szCs w:val="28"/>
        </w:rPr>
        <w:t>учитель создал медиатеку</w:t>
      </w:r>
      <w:r w:rsidR="00B47B1E" w:rsidRPr="0034261D">
        <w:rPr>
          <w:sz w:val="28"/>
          <w:szCs w:val="28"/>
        </w:rPr>
        <w:t xml:space="preserve"> по изучаемым предметам.</w:t>
      </w:r>
    </w:p>
    <w:p w:rsidR="00B47B1E" w:rsidRPr="0034261D" w:rsidRDefault="00B47B1E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ab/>
        <w:t>Обучение ведется по системе развивающего обучения Л. В. Занкова.</w:t>
      </w:r>
    </w:p>
    <w:p w:rsidR="00B47B1E" w:rsidRPr="0034261D" w:rsidRDefault="00B47B1E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ab/>
        <w:t xml:space="preserve">Началом работы по </w:t>
      </w:r>
      <w:r w:rsidR="00A458E5">
        <w:rPr>
          <w:sz w:val="28"/>
          <w:szCs w:val="28"/>
        </w:rPr>
        <w:t xml:space="preserve">данной </w:t>
      </w:r>
      <w:r w:rsidRPr="0034261D">
        <w:rPr>
          <w:sz w:val="28"/>
          <w:szCs w:val="28"/>
        </w:rPr>
        <w:t>теме опыта стала диагностика готовности учащихся первого класса к школе. По итогам мониторинга 76% учащихся показали высокий уров</w:t>
      </w:r>
      <w:r w:rsidR="00A458E5">
        <w:rPr>
          <w:sz w:val="28"/>
          <w:szCs w:val="28"/>
        </w:rPr>
        <w:t>ень, 24% - средний. Низкий</w:t>
      </w:r>
      <w:r w:rsidRPr="0034261D">
        <w:rPr>
          <w:sz w:val="28"/>
          <w:szCs w:val="28"/>
        </w:rPr>
        <w:t xml:space="preserve"> уров</w:t>
      </w:r>
      <w:r w:rsidR="00A458E5">
        <w:rPr>
          <w:sz w:val="28"/>
          <w:szCs w:val="28"/>
        </w:rPr>
        <w:t>ень</w:t>
      </w:r>
      <w:r w:rsidRPr="0034261D">
        <w:rPr>
          <w:sz w:val="28"/>
          <w:szCs w:val="28"/>
        </w:rPr>
        <w:t xml:space="preserve"> подго</w:t>
      </w:r>
      <w:r w:rsidR="00A458E5">
        <w:rPr>
          <w:sz w:val="28"/>
          <w:szCs w:val="28"/>
        </w:rPr>
        <w:t xml:space="preserve">товленности к школе не выявлен, хотя </w:t>
      </w:r>
      <w:r w:rsidRPr="0034261D">
        <w:rPr>
          <w:sz w:val="28"/>
          <w:szCs w:val="28"/>
        </w:rPr>
        <w:t xml:space="preserve">по сформированности </w:t>
      </w:r>
      <w:r w:rsidRPr="0034261D">
        <w:rPr>
          <w:sz w:val="28"/>
          <w:szCs w:val="28"/>
        </w:rPr>
        <w:lastRenderedPageBreak/>
        <w:t>математических представлений только 34% обучающихся показали высокий уровень, 5</w:t>
      </w:r>
      <w:r w:rsidR="00B22889" w:rsidRPr="0034261D">
        <w:rPr>
          <w:sz w:val="28"/>
          <w:szCs w:val="28"/>
        </w:rPr>
        <w:t>8% - средний уровень, 8% - низкий.</w:t>
      </w:r>
    </w:p>
    <w:p w:rsidR="00C639E9" w:rsidRPr="0034261D" w:rsidRDefault="00B22889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ab/>
        <w:t xml:space="preserve">Таким образом, в классе произошло разделение на группы по уровню сформированности математических навыков. </w:t>
      </w:r>
      <w:r w:rsidR="00A458E5">
        <w:rPr>
          <w:sz w:val="28"/>
          <w:szCs w:val="28"/>
        </w:rPr>
        <w:t xml:space="preserve">Возникла </w:t>
      </w:r>
      <w:r w:rsidRPr="0034261D">
        <w:rPr>
          <w:sz w:val="28"/>
          <w:szCs w:val="28"/>
        </w:rPr>
        <w:t xml:space="preserve"> необходимост</w:t>
      </w:r>
      <w:r w:rsidR="00A458E5">
        <w:rPr>
          <w:sz w:val="28"/>
          <w:szCs w:val="28"/>
        </w:rPr>
        <w:t>ь в дифференцированном подходе  обучения математике,  д</w:t>
      </w:r>
      <w:r w:rsidRPr="0034261D">
        <w:rPr>
          <w:sz w:val="28"/>
          <w:szCs w:val="28"/>
        </w:rPr>
        <w:t xml:space="preserve">ля формирования познавательных универсальных учебных действий </w:t>
      </w:r>
      <w:r w:rsidR="00A458E5">
        <w:rPr>
          <w:sz w:val="28"/>
          <w:szCs w:val="28"/>
        </w:rPr>
        <w:t>автор предлагает</w:t>
      </w:r>
      <w:r w:rsidRPr="0034261D">
        <w:rPr>
          <w:sz w:val="28"/>
          <w:szCs w:val="28"/>
        </w:rPr>
        <w:t xml:space="preserve"> использовать современные информационно-коммуникационные технологии</w:t>
      </w:r>
      <w:r w:rsidR="00AD0A7D" w:rsidRPr="0034261D">
        <w:rPr>
          <w:sz w:val="28"/>
          <w:szCs w:val="28"/>
        </w:rPr>
        <w:t xml:space="preserve"> </w:t>
      </w:r>
      <w:r w:rsidR="00A458E5">
        <w:rPr>
          <w:sz w:val="28"/>
          <w:szCs w:val="28"/>
        </w:rPr>
        <w:t>(</w:t>
      </w:r>
      <w:r w:rsidR="00AD0A7D" w:rsidRPr="0034261D">
        <w:rPr>
          <w:sz w:val="28"/>
          <w:szCs w:val="28"/>
        </w:rPr>
        <w:t>далее ИКТ)</w:t>
      </w:r>
      <w:r w:rsidRPr="0034261D">
        <w:rPr>
          <w:sz w:val="28"/>
          <w:szCs w:val="28"/>
        </w:rPr>
        <w:t>.</w:t>
      </w:r>
    </w:p>
    <w:p w:rsidR="00CD79AC" w:rsidRPr="0034261D" w:rsidRDefault="004D74EB" w:rsidP="0034261D">
      <w:pPr>
        <w:pStyle w:val="a6"/>
        <w:spacing w:line="240" w:lineRule="auto"/>
        <w:jc w:val="both"/>
        <w:rPr>
          <w:rFonts w:cs="Times New Roman"/>
          <w:sz w:val="28"/>
          <w:szCs w:val="28"/>
        </w:rPr>
      </w:pPr>
      <w:r w:rsidRPr="0034261D">
        <w:rPr>
          <w:rFonts w:cs="Times New Roman"/>
          <w:sz w:val="28"/>
          <w:szCs w:val="28"/>
        </w:rPr>
        <w:tab/>
      </w:r>
      <w:r w:rsidRPr="0034261D">
        <w:rPr>
          <w:rFonts w:cs="Times New Roman"/>
          <w:b/>
          <w:sz w:val="28"/>
          <w:szCs w:val="28"/>
        </w:rPr>
        <w:t>Актуальность опыта.</w:t>
      </w:r>
      <w:r w:rsidRPr="0034261D">
        <w:rPr>
          <w:rFonts w:cs="Times New Roman"/>
          <w:sz w:val="28"/>
          <w:szCs w:val="28"/>
        </w:rPr>
        <w:t xml:space="preserve"> </w:t>
      </w:r>
      <w:r w:rsidR="00CD79AC" w:rsidRPr="0034261D">
        <w:rPr>
          <w:rFonts w:cs="Times New Roman"/>
          <w:sz w:val="28"/>
          <w:szCs w:val="28"/>
        </w:rPr>
        <w:t>Перемены, происходящие в современном обществе, требуют ускоренного совершенствования образовательного пространства, определения целей образования, учитывающих государственные, социальные и личностные потребности и интересы. Новому современному обществу требуется новый человек: мобильный, коммуникабельный, способный быстро извлекать необходимую информацию, действовать в конкретной жизненной ситуации с точки зрения моральных и этических норм поведения.</w:t>
      </w:r>
      <w:r w:rsidR="00AD0A7D" w:rsidRPr="0034261D">
        <w:rPr>
          <w:rFonts w:cs="Times New Roman"/>
          <w:sz w:val="28"/>
          <w:szCs w:val="28"/>
        </w:rPr>
        <w:t xml:space="preserve"> </w:t>
      </w:r>
    </w:p>
    <w:p w:rsidR="00CD79AC" w:rsidRPr="0034261D" w:rsidRDefault="00CD79AC" w:rsidP="0034261D">
      <w:pPr>
        <w:pStyle w:val="a6"/>
        <w:spacing w:line="240" w:lineRule="auto"/>
        <w:jc w:val="both"/>
        <w:rPr>
          <w:rFonts w:cs="Times New Roman"/>
          <w:sz w:val="28"/>
          <w:szCs w:val="28"/>
        </w:rPr>
      </w:pPr>
      <w:r w:rsidRPr="0034261D">
        <w:rPr>
          <w:rFonts w:cs="Times New Roman"/>
          <w:sz w:val="28"/>
          <w:szCs w:val="28"/>
        </w:rPr>
        <w:tab/>
        <w:t>Согласно Федеральному закону Российской Федерации «Об образовании в Российской Федерации»: начальное общее образование направлено на 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</w:t>
      </w:r>
      <w:r w:rsidR="00A458E5">
        <w:rPr>
          <w:rFonts w:cs="Times New Roman"/>
          <w:sz w:val="28"/>
          <w:szCs w:val="28"/>
        </w:rPr>
        <w:t xml:space="preserve"> культурой поведения и речи</w:t>
      </w:r>
      <w:r w:rsidR="00A458E5">
        <w:rPr>
          <w:rFonts w:cs="Times New Roman"/>
          <w:sz w:val="28"/>
          <w:szCs w:val="28"/>
        </w:rPr>
        <w:tab/>
        <w:t>).[8</w:t>
      </w:r>
      <w:r w:rsidRPr="0034261D">
        <w:rPr>
          <w:rFonts w:cs="Times New Roman"/>
          <w:sz w:val="28"/>
          <w:szCs w:val="28"/>
        </w:rPr>
        <w:t>]</w:t>
      </w:r>
    </w:p>
    <w:p w:rsidR="00AD0A7D" w:rsidRPr="0034261D" w:rsidRDefault="00CD79AC" w:rsidP="0034261D">
      <w:pPr>
        <w:pStyle w:val="a6"/>
        <w:spacing w:line="240" w:lineRule="auto"/>
        <w:jc w:val="both"/>
        <w:rPr>
          <w:rFonts w:cs="Times New Roman"/>
          <w:sz w:val="28"/>
          <w:szCs w:val="28"/>
        </w:rPr>
      </w:pPr>
      <w:r w:rsidRPr="0034261D">
        <w:rPr>
          <w:rFonts w:cs="Times New Roman"/>
          <w:sz w:val="28"/>
          <w:szCs w:val="28"/>
        </w:rPr>
        <w:tab/>
      </w:r>
      <w:r w:rsidR="004D74EB" w:rsidRPr="0034261D">
        <w:rPr>
          <w:rFonts w:cs="Times New Roman"/>
          <w:sz w:val="28"/>
          <w:szCs w:val="28"/>
        </w:rPr>
        <w:t>П</w:t>
      </w:r>
      <w:r w:rsidRPr="0034261D">
        <w:rPr>
          <w:rFonts w:cs="Times New Roman"/>
          <w:sz w:val="28"/>
          <w:szCs w:val="28"/>
        </w:rPr>
        <w:t>риоритетным направлением</w:t>
      </w:r>
      <w:r w:rsidR="004D74EB" w:rsidRPr="0034261D">
        <w:rPr>
          <w:rFonts w:cs="Times New Roman"/>
          <w:sz w:val="28"/>
          <w:szCs w:val="28"/>
        </w:rPr>
        <w:t xml:space="preserve"> образования</w:t>
      </w:r>
      <w:r w:rsidRPr="0034261D">
        <w:rPr>
          <w:rFonts w:cs="Times New Roman"/>
          <w:sz w:val="28"/>
          <w:szCs w:val="28"/>
        </w:rPr>
        <w:t xml:space="preserve"> становится обеспечение развивающего потенциала новых образовательных стандартов. Важней</w:t>
      </w:r>
      <w:r w:rsidR="00691591">
        <w:rPr>
          <w:rFonts w:cs="Times New Roman"/>
          <w:sz w:val="28"/>
          <w:szCs w:val="28"/>
        </w:rPr>
        <w:t>шей задачей современной системы</w:t>
      </w:r>
      <w:r w:rsidRPr="0034261D">
        <w:rPr>
          <w:rFonts w:cs="Times New Roman"/>
          <w:sz w:val="28"/>
          <w:szCs w:val="28"/>
        </w:rPr>
        <w:t xml:space="preserve"> образования является формирование совокупности «универсальных учебных действий», обеспечивающих компетенцию «научить учиться», а не  только освоение учащимися конкретных знаний и  навыков в рамках отдельных дисциплин.</w:t>
      </w:r>
      <w:r w:rsidR="00AD0A7D" w:rsidRPr="0034261D">
        <w:rPr>
          <w:rFonts w:cs="Times New Roman"/>
          <w:sz w:val="28"/>
          <w:szCs w:val="28"/>
        </w:rPr>
        <w:t xml:space="preserve"> </w:t>
      </w:r>
    </w:p>
    <w:p w:rsidR="00C639E9" w:rsidRPr="0034261D" w:rsidRDefault="00AD0A7D" w:rsidP="0034261D">
      <w:pPr>
        <w:pStyle w:val="a6"/>
        <w:spacing w:line="240" w:lineRule="auto"/>
        <w:jc w:val="both"/>
        <w:rPr>
          <w:sz w:val="28"/>
          <w:szCs w:val="28"/>
        </w:rPr>
      </w:pPr>
      <w:r w:rsidRPr="0034261D">
        <w:rPr>
          <w:rFonts w:cs="Times New Roman"/>
          <w:sz w:val="28"/>
          <w:szCs w:val="28"/>
        </w:rPr>
        <w:tab/>
      </w:r>
      <w:r w:rsidR="004D74EB" w:rsidRPr="0034261D">
        <w:rPr>
          <w:sz w:val="28"/>
          <w:szCs w:val="28"/>
        </w:rPr>
        <w:t>В связи с переходо</w:t>
      </w:r>
      <w:r w:rsidR="00691591">
        <w:rPr>
          <w:sz w:val="28"/>
          <w:szCs w:val="28"/>
        </w:rPr>
        <w:t>м на обучение по новым Стандарта</w:t>
      </w:r>
      <w:r w:rsidR="004D74EB" w:rsidRPr="0034261D">
        <w:rPr>
          <w:sz w:val="28"/>
          <w:szCs w:val="28"/>
        </w:rPr>
        <w:t xml:space="preserve">м второго поколения </w:t>
      </w:r>
      <w:r w:rsidR="00C639E9" w:rsidRPr="0034261D">
        <w:rPr>
          <w:sz w:val="28"/>
          <w:szCs w:val="28"/>
        </w:rPr>
        <w:t xml:space="preserve">вытекает ряд </w:t>
      </w:r>
      <w:r w:rsidR="00C639E9" w:rsidRPr="0034261D">
        <w:rPr>
          <w:b/>
          <w:sz w:val="28"/>
          <w:szCs w:val="28"/>
        </w:rPr>
        <w:t>противоречий:</w:t>
      </w:r>
    </w:p>
    <w:p w:rsidR="00C639E9" w:rsidRPr="0034261D" w:rsidRDefault="00C639E9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ab/>
        <w:t>-между снижением интереса детей к математике и требованиями современного общества к личности;</w:t>
      </w:r>
    </w:p>
    <w:p w:rsidR="00C639E9" w:rsidRPr="0034261D" w:rsidRDefault="00C639E9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ab/>
        <w:t>-между традиционным подходом к изучению математики и необходимостью разнообразия приёмов и методов преподавания</w:t>
      </w:r>
      <w:r w:rsidR="004D74EB" w:rsidRPr="0034261D">
        <w:rPr>
          <w:sz w:val="28"/>
          <w:szCs w:val="28"/>
        </w:rPr>
        <w:t xml:space="preserve"> с использованием информационно-коммуникационных технологий</w:t>
      </w:r>
      <w:r w:rsidR="00AD0A7D" w:rsidRPr="0034261D">
        <w:rPr>
          <w:sz w:val="28"/>
          <w:szCs w:val="28"/>
        </w:rPr>
        <w:t>;</w:t>
      </w:r>
      <w:r w:rsidR="004D74EB" w:rsidRPr="0034261D">
        <w:rPr>
          <w:sz w:val="28"/>
          <w:szCs w:val="28"/>
        </w:rPr>
        <w:t xml:space="preserve"> </w:t>
      </w:r>
    </w:p>
    <w:p w:rsidR="00C639E9" w:rsidRPr="0034261D" w:rsidRDefault="00C639E9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ab/>
        <w:t>-между целями учебно-воспитательного процесса в прошлом и настоящем;</w:t>
      </w:r>
    </w:p>
    <w:p w:rsidR="00C639E9" w:rsidRPr="0034261D" w:rsidRDefault="00C639E9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ab/>
        <w:t>-между ориентацией нового содержания образования на развитие творческих способностей учащихся и традиционными формами обучения, ориентированными на передачу готовых знаний;</w:t>
      </w:r>
    </w:p>
    <w:p w:rsidR="00C639E9" w:rsidRPr="0034261D" w:rsidRDefault="00C639E9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lastRenderedPageBreak/>
        <w:tab/>
        <w:t>-между необходимостью подготовки обучающихся к жизни в современных условиях и снижением уровней развития навыков самостоятельности</w:t>
      </w:r>
      <w:r w:rsidR="004D74EB" w:rsidRPr="0034261D">
        <w:rPr>
          <w:sz w:val="28"/>
          <w:szCs w:val="28"/>
        </w:rPr>
        <w:t>, логического мышления учащихся;</w:t>
      </w:r>
    </w:p>
    <w:p w:rsidR="004D74EB" w:rsidRPr="0034261D" w:rsidRDefault="004D74EB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ab/>
        <w:t>-между возрастающим объёмом информации, предлагаемой обучающимся</w:t>
      </w:r>
      <w:r w:rsidR="00691591">
        <w:rPr>
          <w:sz w:val="28"/>
          <w:szCs w:val="28"/>
        </w:rPr>
        <w:t xml:space="preserve"> и  умением выбирать необходимую для использования</w:t>
      </w:r>
      <w:r w:rsidRPr="0034261D">
        <w:rPr>
          <w:sz w:val="28"/>
          <w:szCs w:val="28"/>
        </w:rPr>
        <w:t xml:space="preserve"> её в </w:t>
      </w:r>
      <w:r w:rsidR="00691591">
        <w:rPr>
          <w:sz w:val="28"/>
          <w:szCs w:val="28"/>
        </w:rPr>
        <w:t>образовательном процессе.</w:t>
      </w:r>
    </w:p>
    <w:p w:rsidR="00C639E9" w:rsidRPr="0034261D" w:rsidRDefault="00C639E9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ab/>
        <w:t xml:space="preserve">Анализ противоречий помог </w:t>
      </w:r>
      <w:r w:rsidR="00691591">
        <w:rPr>
          <w:sz w:val="28"/>
          <w:szCs w:val="28"/>
        </w:rPr>
        <w:t xml:space="preserve">автору </w:t>
      </w:r>
      <w:r w:rsidRPr="0034261D">
        <w:rPr>
          <w:sz w:val="28"/>
          <w:szCs w:val="28"/>
        </w:rPr>
        <w:t xml:space="preserve">сформулировать </w:t>
      </w:r>
      <w:r w:rsidRPr="0034261D">
        <w:rPr>
          <w:b/>
          <w:sz w:val="28"/>
          <w:szCs w:val="28"/>
        </w:rPr>
        <w:t>ведущую  идею</w:t>
      </w:r>
      <w:r w:rsidRPr="0034261D">
        <w:rPr>
          <w:i/>
          <w:sz w:val="28"/>
          <w:szCs w:val="28"/>
        </w:rPr>
        <w:t xml:space="preserve"> </w:t>
      </w:r>
      <w:r w:rsidRPr="0034261D">
        <w:rPr>
          <w:sz w:val="28"/>
          <w:szCs w:val="28"/>
        </w:rPr>
        <w:t>пед</w:t>
      </w:r>
      <w:r w:rsidR="00691591">
        <w:rPr>
          <w:sz w:val="28"/>
          <w:szCs w:val="28"/>
        </w:rPr>
        <w:t>агогического исследования: «П</w:t>
      </w:r>
      <w:r w:rsidRPr="0034261D">
        <w:rPr>
          <w:sz w:val="28"/>
          <w:szCs w:val="28"/>
        </w:rPr>
        <w:t>остро</w:t>
      </w:r>
      <w:r w:rsidR="00691591">
        <w:rPr>
          <w:sz w:val="28"/>
          <w:szCs w:val="28"/>
        </w:rPr>
        <w:t>ение работы</w:t>
      </w:r>
      <w:r w:rsidRPr="0034261D">
        <w:rPr>
          <w:sz w:val="28"/>
          <w:szCs w:val="28"/>
        </w:rPr>
        <w:t xml:space="preserve"> на уроках математики </w:t>
      </w:r>
      <w:r w:rsidR="00AD0A7D" w:rsidRPr="0034261D">
        <w:rPr>
          <w:sz w:val="28"/>
          <w:szCs w:val="28"/>
        </w:rPr>
        <w:t xml:space="preserve">с использованием ИКТ </w:t>
      </w:r>
      <w:r w:rsidR="00691591">
        <w:rPr>
          <w:sz w:val="28"/>
          <w:szCs w:val="28"/>
        </w:rPr>
        <w:t>не только для получения предметных знаний, умений и навыков</w:t>
      </w:r>
      <w:r w:rsidR="00CD79AC" w:rsidRPr="0034261D">
        <w:rPr>
          <w:sz w:val="28"/>
          <w:szCs w:val="28"/>
        </w:rPr>
        <w:t>, но и для формирования познавательных</w:t>
      </w:r>
      <w:r w:rsidR="00691591">
        <w:rPr>
          <w:sz w:val="28"/>
          <w:szCs w:val="28"/>
        </w:rPr>
        <w:t xml:space="preserve"> универсальных учебных действий</w:t>
      </w:r>
      <w:r w:rsidRPr="0034261D">
        <w:rPr>
          <w:sz w:val="28"/>
          <w:szCs w:val="28"/>
        </w:rPr>
        <w:t>»</w:t>
      </w:r>
      <w:r w:rsidR="00691591">
        <w:rPr>
          <w:sz w:val="28"/>
          <w:szCs w:val="28"/>
        </w:rPr>
        <w:t>.</w:t>
      </w:r>
    </w:p>
    <w:p w:rsidR="001E5D25" w:rsidRPr="0034261D" w:rsidRDefault="00C639E9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ab/>
      </w:r>
      <w:r w:rsidR="00691591">
        <w:rPr>
          <w:sz w:val="28"/>
          <w:szCs w:val="28"/>
        </w:rPr>
        <w:t>Автор опыта считает, что д</w:t>
      </w:r>
      <w:r w:rsidRPr="0034261D">
        <w:rPr>
          <w:sz w:val="28"/>
          <w:szCs w:val="28"/>
        </w:rPr>
        <w:t xml:space="preserve">ля </w:t>
      </w:r>
      <w:r w:rsidR="001E5D25" w:rsidRPr="0034261D">
        <w:rPr>
          <w:sz w:val="28"/>
          <w:szCs w:val="28"/>
        </w:rPr>
        <w:t xml:space="preserve">формирования познавательных универсальных учебных действий </w:t>
      </w:r>
      <w:r w:rsidRPr="0034261D">
        <w:rPr>
          <w:sz w:val="28"/>
          <w:szCs w:val="28"/>
        </w:rPr>
        <w:t xml:space="preserve"> </w:t>
      </w:r>
      <w:r w:rsidR="001E5D25" w:rsidRPr="0034261D">
        <w:rPr>
          <w:sz w:val="28"/>
          <w:szCs w:val="28"/>
        </w:rPr>
        <w:t>у обу</w:t>
      </w:r>
      <w:r w:rsidRPr="0034261D">
        <w:rPr>
          <w:sz w:val="28"/>
          <w:szCs w:val="28"/>
        </w:rPr>
        <w:t>ча</w:t>
      </w:r>
      <w:r w:rsidR="001E5D25" w:rsidRPr="0034261D">
        <w:rPr>
          <w:sz w:val="28"/>
          <w:szCs w:val="28"/>
        </w:rPr>
        <w:t>ю</w:t>
      </w:r>
      <w:r w:rsidRPr="0034261D">
        <w:rPr>
          <w:sz w:val="28"/>
          <w:szCs w:val="28"/>
        </w:rPr>
        <w:t>щихся на уроках математики необходимо овладение не только методикой</w:t>
      </w:r>
      <w:r w:rsidR="001E5D25" w:rsidRPr="0034261D">
        <w:rPr>
          <w:sz w:val="28"/>
          <w:szCs w:val="28"/>
        </w:rPr>
        <w:t xml:space="preserve"> преподавания предмета,</w:t>
      </w:r>
      <w:r w:rsidR="009B0998" w:rsidRPr="0034261D">
        <w:rPr>
          <w:sz w:val="28"/>
          <w:szCs w:val="28"/>
        </w:rPr>
        <w:t xml:space="preserve"> </w:t>
      </w:r>
      <w:r w:rsidR="001E5D25" w:rsidRPr="0034261D">
        <w:rPr>
          <w:sz w:val="28"/>
          <w:szCs w:val="28"/>
        </w:rPr>
        <w:t>диагностическими методами мониторинга с</w:t>
      </w:r>
      <w:r w:rsidR="009B0998" w:rsidRPr="0034261D">
        <w:rPr>
          <w:sz w:val="28"/>
          <w:szCs w:val="28"/>
        </w:rPr>
        <w:t>формированности данных действий, но и профессиональными педагогическими компетенциями.</w:t>
      </w:r>
    </w:p>
    <w:p w:rsidR="00C639E9" w:rsidRPr="0034261D" w:rsidRDefault="00C639E9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ab/>
      </w:r>
      <w:r w:rsidRPr="0034261D">
        <w:rPr>
          <w:b/>
          <w:sz w:val="28"/>
          <w:szCs w:val="28"/>
        </w:rPr>
        <w:t>Длительность работы над опытом.</w:t>
      </w:r>
      <w:r w:rsidRPr="0034261D">
        <w:rPr>
          <w:sz w:val="28"/>
          <w:szCs w:val="28"/>
        </w:rPr>
        <w:t xml:space="preserve"> </w:t>
      </w:r>
      <w:r w:rsidR="00AD0A7D" w:rsidRPr="0034261D">
        <w:rPr>
          <w:sz w:val="28"/>
          <w:szCs w:val="28"/>
        </w:rPr>
        <w:t>Работа по данной теме начата с сентября 2011 года, когда учебный кабинет был оборудован автоматизированн</w:t>
      </w:r>
      <w:r w:rsidR="00846B00" w:rsidRPr="0034261D">
        <w:rPr>
          <w:sz w:val="28"/>
          <w:szCs w:val="28"/>
        </w:rPr>
        <w:t>ы</w:t>
      </w:r>
      <w:r w:rsidR="00AD0A7D" w:rsidRPr="0034261D">
        <w:rPr>
          <w:sz w:val="28"/>
          <w:szCs w:val="28"/>
        </w:rPr>
        <w:t>м рабочим местом учителя</w:t>
      </w:r>
      <w:r w:rsidR="00846B00" w:rsidRPr="0034261D">
        <w:rPr>
          <w:sz w:val="28"/>
          <w:szCs w:val="28"/>
        </w:rPr>
        <w:t>,</w:t>
      </w:r>
      <w:r w:rsidR="00AD0A7D" w:rsidRPr="0034261D">
        <w:rPr>
          <w:sz w:val="28"/>
          <w:szCs w:val="28"/>
        </w:rPr>
        <w:t xml:space="preserve"> и</w:t>
      </w:r>
      <w:r w:rsidR="00846B00" w:rsidRPr="0034261D">
        <w:rPr>
          <w:sz w:val="28"/>
          <w:szCs w:val="28"/>
        </w:rPr>
        <w:t xml:space="preserve"> обучение первоклассников начато по Федеральным государственным стандартам второго поколения.</w:t>
      </w:r>
    </w:p>
    <w:p w:rsidR="00846B00" w:rsidRPr="0034261D" w:rsidRDefault="00846B00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ab/>
        <w:t xml:space="preserve">На подготовительном этапе (сентябрь, 2011 года) </w:t>
      </w:r>
      <w:r w:rsidR="00691591">
        <w:rPr>
          <w:sz w:val="28"/>
          <w:szCs w:val="28"/>
        </w:rPr>
        <w:t>автор выявил проблему</w:t>
      </w:r>
      <w:r w:rsidRPr="0034261D">
        <w:rPr>
          <w:sz w:val="28"/>
          <w:szCs w:val="28"/>
        </w:rPr>
        <w:t xml:space="preserve">, </w:t>
      </w:r>
      <w:r w:rsidR="00691591">
        <w:rPr>
          <w:sz w:val="28"/>
          <w:szCs w:val="28"/>
        </w:rPr>
        <w:t>определил уровень</w:t>
      </w:r>
      <w:r w:rsidRPr="0034261D">
        <w:rPr>
          <w:sz w:val="28"/>
          <w:szCs w:val="28"/>
        </w:rPr>
        <w:t xml:space="preserve"> подготовленности обучающихся к школе и причин</w:t>
      </w:r>
      <w:r w:rsidR="00691591">
        <w:rPr>
          <w:sz w:val="28"/>
          <w:szCs w:val="28"/>
        </w:rPr>
        <w:t>у</w:t>
      </w:r>
      <w:r w:rsidRPr="0034261D">
        <w:rPr>
          <w:sz w:val="28"/>
          <w:szCs w:val="28"/>
        </w:rPr>
        <w:t xml:space="preserve"> низкого уровня подготовки</w:t>
      </w:r>
      <w:r w:rsidR="0034261D" w:rsidRPr="0034261D">
        <w:rPr>
          <w:sz w:val="28"/>
          <w:szCs w:val="28"/>
        </w:rPr>
        <w:t xml:space="preserve"> по математике.</w:t>
      </w:r>
    </w:p>
    <w:p w:rsidR="0034261D" w:rsidRPr="0034261D" w:rsidRDefault="0034261D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ab/>
        <w:t xml:space="preserve">На втором этапе  - основном – </w:t>
      </w:r>
      <w:r w:rsidR="00691591">
        <w:rPr>
          <w:sz w:val="28"/>
          <w:szCs w:val="28"/>
        </w:rPr>
        <w:t>учитель  вводит и апробирует</w:t>
      </w:r>
      <w:r w:rsidRPr="0034261D">
        <w:rPr>
          <w:sz w:val="28"/>
          <w:szCs w:val="28"/>
        </w:rPr>
        <w:t xml:space="preserve"> приемы работы с ИКТ. Анализ повторной диагностики показал рост познавательной активности и уровня сформированности познавательных универсальных учебных действий</w:t>
      </w:r>
      <w:r w:rsidR="00691591">
        <w:rPr>
          <w:sz w:val="28"/>
          <w:szCs w:val="28"/>
        </w:rPr>
        <w:t xml:space="preserve"> обучающихся</w:t>
      </w:r>
      <w:r w:rsidRPr="0034261D">
        <w:rPr>
          <w:sz w:val="28"/>
          <w:szCs w:val="28"/>
        </w:rPr>
        <w:t>, что доказыв</w:t>
      </w:r>
      <w:r w:rsidR="00691591">
        <w:rPr>
          <w:sz w:val="28"/>
          <w:szCs w:val="28"/>
        </w:rPr>
        <w:t>ает эффективность применения ИКТ</w:t>
      </w:r>
      <w:r w:rsidRPr="0034261D">
        <w:rPr>
          <w:sz w:val="28"/>
          <w:szCs w:val="28"/>
        </w:rPr>
        <w:t xml:space="preserve"> на уроках математики.</w:t>
      </w:r>
    </w:p>
    <w:p w:rsidR="00C639E9" w:rsidRPr="0034261D" w:rsidRDefault="00C639E9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ab/>
      </w:r>
      <w:r w:rsidRPr="0034261D">
        <w:rPr>
          <w:b/>
          <w:sz w:val="28"/>
          <w:szCs w:val="28"/>
        </w:rPr>
        <w:t>Диапазон опыта</w:t>
      </w:r>
      <w:r w:rsidRPr="0034261D">
        <w:rPr>
          <w:sz w:val="28"/>
          <w:szCs w:val="28"/>
        </w:rPr>
        <w:t xml:space="preserve"> распространён на уроки </w:t>
      </w:r>
      <w:r w:rsidR="00691591">
        <w:rPr>
          <w:sz w:val="28"/>
          <w:szCs w:val="28"/>
        </w:rPr>
        <w:t>начального общего образования и</w:t>
      </w:r>
      <w:r w:rsidRPr="0034261D">
        <w:rPr>
          <w:sz w:val="28"/>
          <w:szCs w:val="28"/>
        </w:rPr>
        <w:t xml:space="preserve"> </w:t>
      </w:r>
      <w:r w:rsidR="00691591">
        <w:rPr>
          <w:sz w:val="28"/>
          <w:szCs w:val="28"/>
        </w:rPr>
        <w:t>внеурочную деятельность</w:t>
      </w:r>
      <w:r w:rsidRPr="0034261D">
        <w:rPr>
          <w:sz w:val="28"/>
          <w:szCs w:val="28"/>
        </w:rPr>
        <w:t>.</w:t>
      </w:r>
    </w:p>
    <w:p w:rsidR="00C639E9" w:rsidRDefault="00C639E9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ab/>
      </w:r>
      <w:r w:rsidRPr="0034261D">
        <w:rPr>
          <w:b/>
          <w:sz w:val="28"/>
          <w:szCs w:val="28"/>
        </w:rPr>
        <w:t>Теоретическая база опыта</w:t>
      </w:r>
      <w:r w:rsidRPr="0034261D">
        <w:rPr>
          <w:i/>
          <w:sz w:val="28"/>
          <w:szCs w:val="28"/>
        </w:rPr>
        <w:t xml:space="preserve"> </w:t>
      </w:r>
      <w:r w:rsidRPr="0034261D">
        <w:rPr>
          <w:sz w:val="28"/>
          <w:szCs w:val="28"/>
        </w:rPr>
        <w:t xml:space="preserve"> складывалась на основе идей Выготского Л. С. (концепция развития через обучение), Леонтьева </w:t>
      </w:r>
      <w:r w:rsidR="001C38A2" w:rsidRPr="0034261D">
        <w:rPr>
          <w:sz w:val="28"/>
          <w:szCs w:val="28"/>
        </w:rPr>
        <w:t xml:space="preserve">А. А. </w:t>
      </w:r>
      <w:r w:rsidRPr="0034261D">
        <w:rPr>
          <w:sz w:val="28"/>
          <w:szCs w:val="28"/>
        </w:rPr>
        <w:t>(деятельностный подход в обучении), Занк</w:t>
      </w:r>
      <w:r w:rsidR="0034261D" w:rsidRPr="0034261D">
        <w:rPr>
          <w:sz w:val="28"/>
          <w:szCs w:val="28"/>
        </w:rPr>
        <w:t>ова Л.В. (развивающее обучение), Хуторско</w:t>
      </w:r>
      <w:r w:rsidR="001C38A2">
        <w:rPr>
          <w:sz w:val="28"/>
          <w:szCs w:val="28"/>
        </w:rPr>
        <w:t>го А. В. (ключевые компетенции), Якиманской И. С. (личностно-ориентированное обучение).</w:t>
      </w:r>
      <w:r w:rsidRPr="0034261D">
        <w:rPr>
          <w:sz w:val="28"/>
          <w:szCs w:val="28"/>
        </w:rPr>
        <w:tab/>
        <w:t xml:space="preserve">Кроме этого, </w:t>
      </w:r>
      <w:r w:rsidR="00691591">
        <w:rPr>
          <w:sz w:val="28"/>
          <w:szCs w:val="28"/>
        </w:rPr>
        <w:t>автор использует</w:t>
      </w:r>
      <w:r w:rsidRPr="0034261D">
        <w:rPr>
          <w:sz w:val="28"/>
          <w:szCs w:val="28"/>
        </w:rPr>
        <w:t xml:space="preserve"> в своей работе теорию и </w:t>
      </w:r>
      <w:r w:rsidR="0034261D">
        <w:rPr>
          <w:sz w:val="28"/>
          <w:szCs w:val="28"/>
        </w:rPr>
        <w:t>практику развивающего обучения на основе</w:t>
      </w:r>
      <w:r w:rsidRPr="0034261D">
        <w:rPr>
          <w:sz w:val="28"/>
          <w:szCs w:val="28"/>
        </w:rPr>
        <w:t xml:space="preserve"> материалов Аргинской</w:t>
      </w:r>
      <w:r w:rsidR="001C38A2" w:rsidRPr="001C38A2">
        <w:rPr>
          <w:sz w:val="28"/>
          <w:szCs w:val="28"/>
        </w:rPr>
        <w:t xml:space="preserve"> </w:t>
      </w:r>
      <w:r w:rsidR="001C38A2" w:rsidRPr="0034261D">
        <w:rPr>
          <w:sz w:val="28"/>
          <w:szCs w:val="28"/>
        </w:rPr>
        <w:t>И. И.</w:t>
      </w:r>
      <w:r w:rsidRPr="0034261D">
        <w:rPr>
          <w:sz w:val="28"/>
          <w:szCs w:val="28"/>
        </w:rPr>
        <w:t>,</w:t>
      </w:r>
      <w:r w:rsidR="0034261D">
        <w:rPr>
          <w:sz w:val="28"/>
          <w:szCs w:val="28"/>
        </w:rPr>
        <w:t xml:space="preserve"> Истоминой</w:t>
      </w:r>
      <w:r w:rsidR="001C38A2" w:rsidRPr="001C38A2">
        <w:rPr>
          <w:sz w:val="28"/>
          <w:szCs w:val="28"/>
        </w:rPr>
        <w:t xml:space="preserve"> </w:t>
      </w:r>
      <w:r w:rsidR="001C38A2" w:rsidRPr="0034261D">
        <w:rPr>
          <w:sz w:val="28"/>
          <w:szCs w:val="28"/>
        </w:rPr>
        <w:t>Н</w:t>
      </w:r>
      <w:r w:rsidR="001C38A2">
        <w:rPr>
          <w:sz w:val="28"/>
          <w:szCs w:val="28"/>
        </w:rPr>
        <w:t>. Б</w:t>
      </w:r>
      <w:r w:rsidR="0034261D">
        <w:rPr>
          <w:sz w:val="28"/>
          <w:szCs w:val="28"/>
        </w:rPr>
        <w:t>, Петерсон</w:t>
      </w:r>
      <w:r w:rsidR="001C38A2" w:rsidRPr="001C38A2">
        <w:rPr>
          <w:sz w:val="28"/>
          <w:szCs w:val="28"/>
        </w:rPr>
        <w:t xml:space="preserve"> </w:t>
      </w:r>
      <w:r w:rsidR="001C38A2">
        <w:rPr>
          <w:sz w:val="28"/>
          <w:szCs w:val="28"/>
        </w:rPr>
        <w:t>Л. Г.</w:t>
      </w:r>
    </w:p>
    <w:p w:rsidR="0034261D" w:rsidRDefault="0034261D" w:rsidP="0034261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1591">
        <w:rPr>
          <w:sz w:val="28"/>
          <w:szCs w:val="28"/>
        </w:rPr>
        <w:t xml:space="preserve">Учитель применяет </w:t>
      </w:r>
      <w:r>
        <w:rPr>
          <w:sz w:val="28"/>
          <w:szCs w:val="28"/>
        </w:rPr>
        <w:t xml:space="preserve"> следующие понятия: системно-деятельностный подход, универсальные учебные действия, компетенции, информационно-коммуникативные технологии</w:t>
      </w:r>
      <w:r w:rsidR="00902EBC">
        <w:rPr>
          <w:sz w:val="28"/>
          <w:szCs w:val="28"/>
        </w:rPr>
        <w:t>.</w:t>
      </w:r>
    </w:p>
    <w:p w:rsidR="0034261D" w:rsidRDefault="0034261D" w:rsidP="0034261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1591">
        <w:rPr>
          <w:sz w:val="28"/>
          <w:szCs w:val="28"/>
        </w:rPr>
        <w:t>Согл</w:t>
      </w:r>
      <w:r w:rsidR="0045272D">
        <w:rPr>
          <w:sz w:val="28"/>
          <w:szCs w:val="28"/>
        </w:rPr>
        <w:t>асно ФГОС</w:t>
      </w:r>
      <w:r w:rsidR="00691591">
        <w:rPr>
          <w:sz w:val="28"/>
          <w:szCs w:val="28"/>
        </w:rPr>
        <w:t xml:space="preserve"> НОО</w:t>
      </w:r>
      <w:r w:rsidR="00902EBC">
        <w:rPr>
          <w:sz w:val="28"/>
          <w:szCs w:val="28"/>
        </w:rPr>
        <w:t xml:space="preserve"> «</w:t>
      </w:r>
      <w:r w:rsidR="00902EBC" w:rsidRPr="00902EBC">
        <w:rPr>
          <w:i/>
          <w:sz w:val="28"/>
          <w:szCs w:val="28"/>
        </w:rPr>
        <w:t>системно-деятельностный подход</w:t>
      </w:r>
      <w:r w:rsidR="001C38A2">
        <w:rPr>
          <w:sz w:val="28"/>
          <w:szCs w:val="28"/>
        </w:rPr>
        <w:t xml:space="preserve"> </w:t>
      </w:r>
      <w:r w:rsidR="00902EBC">
        <w:rPr>
          <w:sz w:val="28"/>
          <w:szCs w:val="28"/>
        </w:rPr>
        <w:t xml:space="preserve">предполагает: воспитание и развитие качеств личности, отвечающих требованиям информационного общества, разнообразие организационных форм и учет индивидуальных особенностей каждого обучающегося, </w:t>
      </w:r>
      <w:r w:rsidR="00902EBC">
        <w:rPr>
          <w:sz w:val="28"/>
          <w:szCs w:val="28"/>
        </w:rPr>
        <w:lastRenderedPageBreak/>
        <w:t>обеспечивающих рост творческого потенциала, познавательных мотивов, обогащение форм взаимодействия со сверстниками и взрослыми в познавательной деятельности».</w:t>
      </w:r>
      <w:r w:rsidR="00902EBC" w:rsidRPr="00902EBC">
        <w:rPr>
          <w:sz w:val="28"/>
          <w:szCs w:val="28"/>
        </w:rPr>
        <w:t xml:space="preserve"> </w:t>
      </w:r>
      <w:r w:rsidR="001C38A2">
        <w:rPr>
          <w:sz w:val="28"/>
          <w:szCs w:val="28"/>
        </w:rPr>
        <w:t>[9</w:t>
      </w:r>
      <w:r w:rsidR="00902EBC">
        <w:rPr>
          <w:sz w:val="28"/>
          <w:szCs w:val="28"/>
        </w:rPr>
        <w:t>]</w:t>
      </w:r>
    </w:p>
    <w:p w:rsidR="00DE0D4A" w:rsidRPr="001C38A2" w:rsidRDefault="00DE0D4A" w:rsidP="001C38A2">
      <w:pPr>
        <w:jc w:val="both"/>
        <w:rPr>
          <w:sz w:val="28"/>
          <w:szCs w:val="28"/>
        </w:rPr>
      </w:pPr>
      <w:r w:rsidRPr="001C38A2">
        <w:rPr>
          <w:sz w:val="28"/>
          <w:szCs w:val="28"/>
        </w:rPr>
        <w:t xml:space="preserve"> </w:t>
      </w:r>
      <w:r w:rsidR="001C38A2">
        <w:rPr>
          <w:sz w:val="28"/>
          <w:szCs w:val="28"/>
        </w:rPr>
        <w:tab/>
      </w:r>
      <w:r w:rsidRPr="001C38A2">
        <w:rPr>
          <w:sz w:val="28"/>
          <w:szCs w:val="28"/>
        </w:rPr>
        <w:t xml:space="preserve">Основными требованиями к результатам обучающихся в освоении образовательной программы являются универсальные учебные действия (УУД) - способность субъекта к саморазвитию и самосовершенствованию путем сознательного и активного присвоения нового социального опыта; совокупность действий учащегося, обеспечивающих его культурную идентичность, социальную компетентность, толерантность, способность к самостоятельному усвоению новых знаний и умений, включая организацию этого процесса.  </w:t>
      </w:r>
      <w:r w:rsidR="001C38A2">
        <w:rPr>
          <w:sz w:val="28"/>
          <w:szCs w:val="28"/>
        </w:rPr>
        <w:t>[9</w:t>
      </w:r>
      <w:r w:rsidRPr="001C38A2">
        <w:rPr>
          <w:sz w:val="28"/>
          <w:szCs w:val="28"/>
        </w:rPr>
        <w:t xml:space="preserve">] </w:t>
      </w:r>
    </w:p>
    <w:p w:rsidR="00DE0D4A" w:rsidRDefault="00DE0D4A" w:rsidP="00DE0D4A">
      <w:pPr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>К</w:t>
      </w:r>
      <w:r w:rsidRPr="00902EBC">
        <w:rPr>
          <w:i/>
          <w:sz w:val="28"/>
          <w:szCs w:val="28"/>
        </w:rPr>
        <w:t xml:space="preserve">омпетенцией </w:t>
      </w:r>
      <w:r>
        <w:rPr>
          <w:sz w:val="28"/>
          <w:szCs w:val="28"/>
        </w:rPr>
        <w:t>А. В. Хуторской предлагает считать совокупность взаимосвязанных качеств личности, задаваемых по отношению к определённому кругу предметов и процессов, и необходимых для качественной продуктивной деятельности по отношению к ним. [</w:t>
      </w:r>
      <w:r w:rsidR="001C38A2">
        <w:rPr>
          <w:sz w:val="28"/>
          <w:szCs w:val="28"/>
        </w:rPr>
        <w:t>10</w:t>
      </w:r>
      <w:r>
        <w:rPr>
          <w:sz w:val="28"/>
          <w:szCs w:val="28"/>
        </w:rPr>
        <w:t>]</w:t>
      </w:r>
    </w:p>
    <w:p w:rsidR="00902EBC" w:rsidRPr="00DE0D4A" w:rsidRDefault="00DE0D4A" w:rsidP="00DE0D4A">
      <w:pPr>
        <w:ind w:firstLine="708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Информационно</w:t>
      </w:r>
      <w:r w:rsidRPr="00DE0D4A">
        <w:rPr>
          <w:i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- </w:t>
      </w:r>
      <w:r w:rsidRPr="00DE0D4A">
        <w:rPr>
          <w:i/>
          <w:iCs/>
          <w:color w:val="000000"/>
          <w:sz w:val="28"/>
          <w:szCs w:val="28"/>
        </w:rPr>
        <w:t>коммуникационные технологии (ИКТ)</w:t>
      </w:r>
      <w:r w:rsidRPr="00DE0D4A">
        <w:rPr>
          <w:rStyle w:val="apple-converted-space"/>
          <w:color w:val="000000"/>
          <w:sz w:val="28"/>
          <w:szCs w:val="28"/>
        </w:rPr>
        <w:t> </w:t>
      </w:r>
      <w:r w:rsidRPr="00DE0D4A">
        <w:rPr>
          <w:color w:val="000000"/>
          <w:sz w:val="28"/>
          <w:szCs w:val="28"/>
        </w:rPr>
        <w:t>– это обобщающее понятие, описывающее различные устройства, механизмы, способы, алгоритмы обработки информации. Важнейшим современным устройствами ИКТ являются компьютер, снабженный соответствующим программным обеспечением и средства телекоммуникаций вместе с размещенной на них информацией.</w:t>
      </w:r>
      <w:r w:rsidRPr="00DE0D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 ИКТ на уроках математики </w:t>
      </w:r>
      <w:r w:rsidR="001C38A2">
        <w:rPr>
          <w:sz w:val="28"/>
          <w:szCs w:val="28"/>
        </w:rPr>
        <w:t>начального общего</w:t>
      </w:r>
      <w:r>
        <w:rPr>
          <w:sz w:val="28"/>
          <w:szCs w:val="28"/>
        </w:rPr>
        <w:t xml:space="preserve"> образования дает возможность для  развития умения обучающихся ориентироваться в информационных потоках окружающего мира, </w:t>
      </w:r>
      <w:r w:rsidR="001C38A2">
        <w:rPr>
          <w:sz w:val="28"/>
          <w:szCs w:val="28"/>
        </w:rPr>
        <w:t xml:space="preserve">обмениваться информацией с помощью современных технических средств,  </w:t>
      </w:r>
      <w:r>
        <w:rPr>
          <w:sz w:val="28"/>
          <w:szCs w:val="28"/>
        </w:rPr>
        <w:t xml:space="preserve">овладения практическими способами работы с информацией. </w:t>
      </w:r>
      <w:r w:rsidR="001C38A2">
        <w:rPr>
          <w:sz w:val="28"/>
          <w:szCs w:val="28"/>
        </w:rPr>
        <w:t>Поэтому у</w:t>
      </w:r>
      <w:r>
        <w:rPr>
          <w:sz w:val="28"/>
          <w:szCs w:val="28"/>
        </w:rPr>
        <w:t xml:space="preserve">роки с использованием ИКТ </w:t>
      </w:r>
      <w:r w:rsidR="001C38A2">
        <w:rPr>
          <w:sz w:val="28"/>
          <w:szCs w:val="28"/>
        </w:rPr>
        <w:t>более интересным, мобильные, насыщенные</w:t>
      </w:r>
      <w:r>
        <w:rPr>
          <w:sz w:val="28"/>
          <w:szCs w:val="28"/>
        </w:rPr>
        <w:t>.</w:t>
      </w:r>
    </w:p>
    <w:p w:rsidR="001C72CA" w:rsidRDefault="00902EBC" w:rsidP="001C72C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C72CA">
        <w:rPr>
          <w:b/>
          <w:sz w:val="28"/>
          <w:szCs w:val="28"/>
        </w:rPr>
        <w:t xml:space="preserve">Новизна опыта </w:t>
      </w:r>
      <w:r w:rsidR="001C72CA" w:rsidRPr="001C72CA">
        <w:rPr>
          <w:sz w:val="28"/>
          <w:szCs w:val="28"/>
        </w:rPr>
        <w:t>состоит</w:t>
      </w:r>
      <w:r w:rsidR="00C639E9" w:rsidRPr="0034261D">
        <w:rPr>
          <w:sz w:val="28"/>
          <w:szCs w:val="28"/>
        </w:rPr>
        <w:t xml:space="preserve"> в к</w:t>
      </w:r>
      <w:r w:rsidR="009B0998" w:rsidRPr="0034261D">
        <w:rPr>
          <w:sz w:val="28"/>
          <w:szCs w:val="28"/>
        </w:rPr>
        <w:t>омбинировании ме</w:t>
      </w:r>
      <w:r w:rsidR="001C72CA">
        <w:rPr>
          <w:sz w:val="28"/>
          <w:szCs w:val="28"/>
        </w:rPr>
        <w:t>тодик</w:t>
      </w:r>
      <w:r w:rsidR="00C639E9" w:rsidRPr="0034261D">
        <w:rPr>
          <w:sz w:val="28"/>
          <w:szCs w:val="28"/>
        </w:rPr>
        <w:t xml:space="preserve"> развивающего обучения матем</w:t>
      </w:r>
      <w:r w:rsidR="009B0998" w:rsidRPr="0034261D">
        <w:rPr>
          <w:sz w:val="28"/>
          <w:szCs w:val="28"/>
        </w:rPr>
        <w:t>атике</w:t>
      </w:r>
      <w:r w:rsidR="003A4D4D" w:rsidRPr="0034261D">
        <w:rPr>
          <w:sz w:val="28"/>
          <w:szCs w:val="28"/>
        </w:rPr>
        <w:t xml:space="preserve"> и</w:t>
      </w:r>
      <w:r w:rsidR="009B0998" w:rsidRPr="0034261D">
        <w:rPr>
          <w:sz w:val="28"/>
          <w:szCs w:val="28"/>
        </w:rPr>
        <w:t xml:space="preserve"> </w:t>
      </w:r>
      <w:r w:rsidR="001C72CA">
        <w:rPr>
          <w:sz w:val="28"/>
          <w:szCs w:val="28"/>
        </w:rPr>
        <w:t>современных ИКТ согласно требованиям</w:t>
      </w:r>
      <w:r w:rsidR="009B0998" w:rsidRPr="0034261D">
        <w:rPr>
          <w:sz w:val="28"/>
          <w:szCs w:val="28"/>
        </w:rPr>
        <w:t xml:space="preserve"> Федерального государственного </w:t>
      </w:r>
      <w:r w:rsidR="001C38A2">
        <w:rPr>
          <w:sz w:val="28"/>
          <w:szCs w:val="28"/>
        </w:rPr>
        <w:t xml:space="preserve">образовательного </w:t>
      </w:r>
      <w:r w:rsidR="009B0998" w:rsidRPr="0034261D">
        <w:rPr>
          <w:sz w:val="28"/>
          <w:szCs w:val="28"/>
        </w:rPr>
        <w:t>стандарта начального общего образования</w:t>
      </w:r>
      <w:r w:rsidR="001C72CA">
        <w:rPr>
          <w:sz w:val="28"/>
          <w:szCs w:val="28"/>
        </w:rPr>
        <w:t>:</w:t>
      </w:r>
    </w:p>
    <w:p w:rsidR="001C72CA" w:rsidRDefault="00A56814" w:rsidP="003426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Интернет-технологии, </w:t>
      </w:r>
      <w:r w:rsidR="001C72CA">
        <w:rPr>
          <w:sz w:val="28"/>
          <w:szCs w:val="28"/>
        </w:rPr>
        <w:t>электронные пособия;</w:t>
      </w:r>
    </w:p>
    <w:p w:rsidR="001C72CA" w:rsidRDefault="001C72CA" w:rsidP="0034261D">
      <w:pPr>
        <w:jc w:val="both"/>
        <w:rPr>
          <w:sz w:val="28"/>
          <w:szCs w:val="28"/>
        </w:rPr>
      </w:pPr>
      <w:r>
        <w:rPr>
          <w:sz w:val="28"/>
          <w:szCs w:val="28"/>
        </w:rPr>
        <w:t>- цифровые образовательные ресурсы.</w:t>
      </w:r>
    </w:p>
    <w:p w:rsidR="001C72CA" w:rsidRDefault="001C72CA" w:rsidP="0034261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C38A2">
        <w:rPr>
          <w:sz w:val="28"/>
          <w:szCs w:val="28"/>
        </w:rPr>
        <w:t xml:space="preserve">Автором </w:t>
      </w:r>
      <w:r>
        <w:rPr>
          <w:sz w:val="28"/>
          <w:szCs w:val="28"/>
        </w:rPr>
        <w:t xml:space="preserve"> создан банк мультимедийных продуктов для использования на любом этапе и </w:t>
      </w:r>
      <w:r w:rsidR="001C38A2">
        <w:rPr>
          <w:sz w:val="28"/>
          <w:szCs w:val="28"/>
        </w:rPr>
        <w:t xml:space="preserve">различных </w:t>
      </w:r>
      <w:r>
        <w:rPr>
          <w:sz w:val="28"/>
          <w:szCs w:val="28"/>
        </w:rPr>
        <w:t>типах уроков математики, способствующих формированию познавательных универсальных учебных действий.</w:t>
      </w:r>
    </w:p>
    <w:p w:rsidR="001C72CA" w:rsidRDefault="001C72CA" w:rsidP="001C72CA">
      <w:pPr>
        <w:pStyle w:val="a6"/>
        <w:jc w:val="both"/>
      </w:pPr>
      <w:r>
        <w:rPr>
          <w:sz w:val="28"/>
          <w:szCs w:val="28"/>
        </w:rPr>
        <w:tab/>
      </w:r>
      <w:r w:rsidRPr="00A56814">
        <w:rPr>
          <w:b/>
          <w:sz w:val="28"/>
          <w:szCs w:val="28"/>
        </w:rPr>
        <w:t>Характеристика условий, в которых возможна реализация опыта</w:t>
      </w:r>
      <w:r>
        <w:rPr>
          <w:sz w:val="28"/>
          <w:szCs w:val="28"/>
        </w:rPr>
        <w:t xml:space="preserve">, показывает возможность использования информационно-коммуникационных технологий для формирования универсальных учебных действий,  для обеспечения положительной мотивации обучения, </w:t>
      </w:r>
      <w:r w:rsidR="001C38A2">
        <w:rPr>
          <w:sz w:val="28"/>
          <w:szCs w:val="28"/>
        </w:rPr>
        <w:t xml:space="preserve">дифференцированного </w:t>
      </w:r>
      <w:r>
        <w:rPr>
          <w:sz w:val="28"/>
          <w:szCs w:val="28"/>
        </w:rPr>
        <w:t>обучения, усовершенствования контроля знаний</w:t>
      </w:r>
      <w:r w:rsidR="00A4382A">
        <w:rPr>
          <w:sz w:val="28"/>
          <w:szCs w:val="28"/>
        </w:rPr>
        <w:t>, рациональной организации учебного процесса с</w:t>
      </w:r>
      <w:r w:rsidR="001C38A2">
        <w:rPr>
          <w:sz w:val="28"/>
          <w:szCs w:val="28"/>
        </w:rPr>
        <w:t xml:space="preserve"> целью  повышения</w:t>
      </w:r>
      <w:r w:rsidR="00A4382A">
        <w:rPr>
          <w:sz w:val="28"/>
          <w:szCs w:val="28"/>
        </w:rPr>
        <w:t xml:space="preserve"> эффективности урока.</w:t>
      </w:r>
      <w:r>
        <w:rPr>
          <w:sz w:val="28"/>
          <w:szCs w:val="28"/>
        </w:rPr>
        <w:t xml:space="preserve"> </w:t>
      </w:r>
    </w:p>
    <w:p w:rsidR="00A4382A" w:rsidRPr="00A4382A" w:rsidRDefault="00A4382A" w:rsidP="00A56814">
      <w:pPr>
        <w:jc w:val="center"/>
        <w:rPr>
          <w:b/>
          <w:sz w:val="28"/>
          <w:szCs w:val="28"/>
        </w:rPr>
      </w:pPr>
      <w:r w:rsidRPr="00A4382A">
        <w:rPr>
          <w:b/>
          <w:sz w:val="28"/>
          <w:szCs w:val="28"/>
        </w:rPr>
        <w:lastRenderedPageBreak/>
        <w:t xml:space="preserve">Раздел </w:t>
      </w:r>
      <w:r w:rsidRPr="00A4382A">
        <w:rPr>
          <w:b/>
          <w:sz w:val="28"/>
          <w:szCs w:val="28"/>
          <w:lang w:val="en-US"/>
        </w:rPr>
        <w:t>II</w:t>
      </w:r>
    </w:p>
    <w:p w:rsidR="00C639E9" w:rsidRPr="0034261D" w:rsidRDefault="00C639E9" w:rsidP="0034261D">
      <w:pPr>
        <w:jc w:val="center"/>
        <w:rPr>
          <w:b/>
          <w:sz w:val="28"/>
          <w:szCs w:val="28"/>
        </w:rPr>
      </w:pPr>
      <w:r w:rsidRPr="0034261D">
        <w:rPr>
          <w:b/>
          <w:sz w:val="28"/>
          <w:szCs w:val="28"/>
        </w:rPr>
        <w:t>Технология опыта</w:t>
      </w:r>
    </w:p>
    <w:p w:rsidR="00C639E9" w:rsidRPr="0034261D" w:rsidRDefault="00C639E9" w:rsidP="0034261D">
      <w:pPr>
        <w:jc w:val="center"/>
        <w:rPr>
          <w:b/>
          <w:sz w:val="28"/>
          <w:szCs w:val="28"/>
        </w:rPr>
      </w:pPr>
    </w:p>
    <w:p w:rsidR="00A4382A" w:rsidRDefault="00A4382A" w:rsidP="0034261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Основная</w:t>
      </w:r>
      <w:r w:rsidR="00C639E9" w:rsidRPr="0034261D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цель</w:t>
      </w:r>
      <w:r w:rsidR="00C639E9" w:rsidRPr="0034261D">
        <w:rPr>
          <w:b/>
          <w:sz w:val="28"/>
          <w:szCs w:val="28"/>
        </w:rPr>
        <w:t xml:space="preserve"> </w:t>
      </w:r>
      <w:r w:rsidR="00C639E9" w:rsidRPr="003426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педагогического </w:t>
      </w:r>
      <w:r w:rsidR="00C639E9" w:rsidRPr="0034261D">
        <w:rPr>
          <w:sz w:val="28"/>
          <w:szCs w:val="28"/>
        </w:rPr>
        <w:t xml:space="preserve"> опыта </w:t>
      </w:r>
      <w:r>
        <w:rPr>
          <w:sz w:val="28"/>
          <w:szCs w:val="28"/>
        </w:rPr>
        <w:t>заключается в раскрытии эффективности использования ИКТ на уроках математики для формирования познавательных универсальных учебных действий.</w:t>
      </w:r>
    </w:p>
    <w:p w:rsidR="00A4382A" w:rsidRDefault="00A4382A" w:rsidP="0034261D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результатов</w:t>
      </w:r>
      <w:r w:rsidR="001C38A2">
        <w:rPr>
          <w:sz w:val="28"/>
          <w:szCs w:val="28"/>
        </w:rPr>
        <w:t xml:space="preserve"> автор определяет</w:t>
      </w:r>
      <w:r>
        <w:rPr>
          <w:sz w:val="28"/>
          <w:szCs w:val="28"/>
        </w:rPr>
        <w:t xml:space="preserve"> следующие </w:t>
      </w:r>
      <w:r w:rsidRPr="00A4382A">
        <w:rPr>
          <w:b/>
          <w:sz w:val="28"/>
          <w:szCs w:val="28"/>
        </w:rPr>
        <w:t>задачи</w:t>
      </w:r>
      <w:r>
        <w:rPr>
          <w:sz w:val="28"/>
          <w:szCs w:val="28"/>
        </w:rPr>
        <w:t>:</w:t>
      </w:r>
    </w:p>
    <w:p w:rsidR="00A4382A" w:rsidRDefault="00A4382A" w:rsidP="00A4382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создание условий для формирования навыков овладения персональным компьютером для дальнейшего образования;</w:t>
      </w:r>
    </w:p>
    <w:p w:rsidR="00A4382A" w:rsidRDefault="00A4382A" w:rsidP="00A4382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формирования предметных и метапредметных результатов с использо</w:t>
      </w:r>
      <w:r w:rsidR="000466D7">
        <w:rPr>
          <w:sz w:val="28"/>
          <w:szCs w:val="28"/>
        </w:rPr>
        <w:t>ванием ИКТ;</w:t>
      </w:r>
    </w:p>
    <w:p w:rsidR="00C639E9" w:rsidRPr="0034261D" w:rsidRDefault="00C639E9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ab/>
      </w:r>
      <w:r w:rsidR="00602DA4">
        <w:rPr>
          <w:sz w:val="28"/>
          <w:szCs w:val="28"/>
        </w:rPr>
        <w:t>- обучение учащихся</w:t>
      </w:r>
      <w:r w:rsidRPr="0034261D">
        <w:rPr>
          <w:sz w:val="28"/>
          <w:szCs w:val="28"/>
        </w:rPr>
        <w:t xml:space="preserve"> деятельности – умению ставить цели, организовывать свою деятельность для их достижения и оценивать результаты своих действий.</w:t>
      </w:r>
    </w:p>
    <w:p w:rsidR="00C639E9" w:rsidRPr="0034261D" w:rsidRDefault="00602DA4" w:rsidP="00602D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C639E9" w:rsidRPr="0034261D">
        <w:rPr>
          <w:sz w:val="28"/>
          <w:szCs w:val="28"/>
        </w:rPr>
        <w:t>оздание условий для социализации личности в рамках индивидуальной и коллективной форм работы.</w:t>
      </w:r>
    </w:p>
    <w:p w:rsidR="00C639E9" w:rsidRDefault="00602DA4" w:rsidP="00602D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C639E9" w:rsidRPr="0034261D">
        <w:rPr>
          <w:sz w:val="28"/>
          <w:szCs w:val="28"/>
        </w:rPr>
        <w:t>редоставление обучающимся права выбора и проявления в работе своей индивидуальности.</w:t>
      </w:r>
    </w:p>
    <w:p w:rsidR="00602DA4" w:rsidRDefault="00602DA4" w:rsidP="00602DA4">
      <w:pPr>
        <w:ind w:firstLine="708"/>
        <w:jc w:val="both"/>
        <w:rPr>
          <w:sz w:val="28"/>
          <w:szCs w:val="28"/>
        </w:rPr>
      </w:pPr>
      <w:r w:rsidRPr="00602DA4">
        <w:rPr>
          <w:b/>
          <w:sz w:val="28"/>
          <w:szCs w:val="28"/>
        </w:rPr>
        <w:t>Организация учебно-воспитательного процесса</w:t>
      </w:r>
      <w:r>
        <w:rPr>
          <w:sz w:val="28"/>
          <w:szCs w:val="28"/>
        </w:rPr>
        <w:t xml:space="preserve"> основана на использовании следующих технологий обучения:</w:t>
      </w:r>
    </w:p>
    <w:p w:rsidR="00602DA4" w:rsidRDefault="00602DA4" w:rsidP="00602D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технология развивающего обучения (Л. В. Занков);</w:t>
      </w:r>
    </w:p>
    <w:p w:rsidR="00602DA4" w:rsidRDefault="00602DA4" w:rsidP="00602D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технология личностно-ориентированного подхода (И. С. Якиманская);</w:t>
      </w:r>
    </w:p>
    <w:p w:rsidR="00602DA4" w:rsidRDefault="00602DA4" w:rsidP="00602D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технология коллективного взаимодействия (А. Г. Ривин);</w:t>
      </w:r>
    </w:p>
    <w:p w:rsidR="00602DA4" w:rsidRDefault="00602DA4" w:rsidP="00602D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-технология разноуровневого обучения;</w:t>
      </w:r>
    </w:p>
    <w:p w:rsidR="00602DA4" w:rsidRDefault="00602DA4" w:rsidP="00602D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технология адаптивного обучения;</w:t>
      </w:r>
    </w:p>
    <w:p w:rsidR="00602DA4" w:rsidRDefault="00602DA4" w:rsidP="00602D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технология проектного обучения.</w:t>
      </w:r>
    </w:p>
    <w:p w:rsidR="00602DA4" w:rsidRDefault="001C38A2" w:rsidP="00602D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обучения математике</w:t>
      </w:r>
      <w:r w:rsidR="00602DA4">
        <w:rPr>
          <w:sz w:val="28"/>
          <w:szCs w:val="28"/>
        </w:rPr>
        <w:t xml:space="preserve"> с использованием данных технологий, различных методов (объяснительный, иллюстративный, частично-поисковый, исследовательский), форм (групповые, индивидуальные, работа в паре), применение ИКТ дают положительный результат в усвоении программного материала и высокий уровень сфо</w:t>
      </w:r>
      <w:r w:rsidR="0050590F">
        <w:rPr>
          <w:sz w:val="28"/>
          <w:szCs w:val="28"/>
        </w:rPr>
        <w:t>р</w:t>
      </w:r>
      <w:r w:rsidR="00602DA4">
        <w:rPr>
          <w:sz w:val="28"/>
          <w:szCs w:val="28"/>
        </w:rPr>
        <w:t>мированности познавательных универсальных учебных действий.</w:t>
      </w:r>
    </w:p>
    <w:p w:rsidR="0050590F" w:rsidRDefault="0050590F" w:rsidP="0050590F">
      <w:pPr>
        <w:pStyle w:val="a6"/>
        <w:jc w:val="both"/>
      </w:pPr>
      <w:r>
        <w:rPr>
          <w:sz w:val="28"/>
          <w:szCs w:val="28"/>
        </w:rPr>
        <w:tab/>
      </w:r>
      <w:r w:rsidR="001C38A2">
        <w:rPr>
          <w:sz w:val="28"/>
          <w:szCs w:val="28"/>
        </w:rPr>
        <w:t>Согласно ФГОС НОО п</w:t>
      </w:r>
      <w:r>
        <w:rPr>
          <w:sz w:val="28"/>
          <w:szCs w:val="28"/>
        </w:rPr>
        <w:t>ознавательные универса</w:t>
      </w:r>
      <w:r w:rsidR="001C38A2">
        <w:rPr>
          <w:sz w:val="28"/>
          <w:szCs w:val="28"/>
        </w:rPr>
        <w:t>льные учебные действия разделены</w:t>
      </w:r>
      <w:r>
        <w:rPr>
          <w:sz w:val="28"/>
          <w:szCs w:val="28"/>
        </w:rPr>
        <w:t xml:space="preserve"> на  общеучебные, логические, действия постановки и решения проблемы. </w:t>
      </w:r>
    </w:p>
    <w:p w:rsidR="0050590F" w:rsidRDefault="0050590F" w:rsidP="0050590F">
      <w:pPr>
        <w:pStyle w:val="a6"/>
        <w:jc w:val="both"/>
      </w:pPr>
      <w:r>
        <w:rPr>
          <w:sz w:val="28"/>
          <w:szCs w:val="28"/>
        </w:rPr>
        <w:tab/>
        <w:t>К общеучебным универсальным действиям относятся:</w:t>
      </w:r>
    </w:p>
    <w:p w:rsidR="0050590F" w:rsidRDefault="00632326" w:rsidP="00632326">
      <w:pPr>
        <w:pStyle w:val="a6"/>
        <w:tabs>
          <w:tab w:val="clear" w:pos="709"/>
        </w:tabs>
        <w:ind w:firstLine="709"/>
        <w:jc w:val="both"/>
      </w:pPr>
      <w:r>
        <w:rPr>
          <w:sz w:val="28"/>
          <w:szCs w:val="28"/>
        </w:rPr>
        <w:t xml:space="preserve">  - </w:t>
      </w:r>
      <w:r w:rsidR="0050590F">
        <w:rPr>
          <w:sz w:val="28"/>
          <w:szCs w:val="28"/>
        </w:rPr>
        <w:t>самостоятельное выделение и формулирование познавательной цели;</w:t>
      </w:r>
    </w:p>
    <w:p w:rsidR="0050590F" w:rsidRDefault="00632326" w:rsidP="00632326">
      <w:pPr>
        <w:pStyle w:val="a6"/>
        <w:tabs>
          <w:tab w:val="clear" w:pos="709"/>
        </w:tabs>
        <w:ind w:firstLine="709"/>
        <w:jc w:val="both"/>
      </w:pPr>
      <w:r>
        <w:rPr>
          <w:sz w:val="28"/>
          <w:szCs w:val="28"/>
        </w:rPr>
        <w:t xml:space="preserve">  - </w:t>
      </w:r>
      <w:r w:rsidR="0050590F">
        <w:rPr>
          <w:sz w:val="28"/>
          <w:szCs w:val="28"/>
        </w:rPr>
        <w:t>поиск и выделение необходимой информации; применение методов информационного поиска, в том числе с помощью компьютерных средств;</w:t>
      </w:r>
    </w:p>
    <w:p w:rsidR="0050590F" w:rsidRDefault="00632326" w:rsidP="00632326">
      <w:pPr>
        <w:pStyle w:val="a6"/>
        <w:tabs>
          <w:tab w:val="clear" w:pos="709"/>
        </w:tabs>
        <w:ind w:firstLine="709"/>
        <w:jc w:val="both"/>
      </w:pPr>
      <w:r>
        <w:rPr>
          <w:sz w:val="28"/>
          <w:szCs w:val="28"/>
        </w:rPr>
        <w:t xml:space="preserve"> - </w:t>
      </w:r>
      <w:r w:rsidR="0050590F">
        <w:rPr>
          <w:sz w:val="28"/>
          <w:szCs w:val="28"/>
        </w:rPr>
        <w:t>структурирование знаний;</w:t>
      </w:r>
    </w:p>
    <w:p w:rsidR="0050590F" w:rsidRDefault="00632326" w:rsidP="00632326">
      <w:pPr>
        <w:pStyle w:val="a6"/>
        <w:tabs>
          <w:tab w:val="clear" w:pos="709"/>
        </w:tabs>
        <w:ind w:firstLine="709"/>
        <w:jc w:val="both"/>
      </w:pPr>
      <w:r>
        <w:rPr>
          <w:sz w:val="28"/>
          <w:szCs w:val="28"/>
        </w:rPr>
        <w:lastRenderedPageBreak/>
        <w:t xml:space="preserve"> - </w:t>
      </w:r>
      <w:r w:rsidR="0050590F">
        <w:rPr>
          <w:sz w:val="28"/>
          <w:szCs w:val="28"/>
        </w:rPr>
        <w:t>осознанное и произвольное построение речевого высказывания в устной и письменной форме;</w:t>
      </w:r>
    </w:p>
    <w:p w:rsidR="0050590F" w:rsidRDefault="00632326" w:rsidP="00632326">
      <w:pPr>
        <w:pStyle w:val="a6"/>
        <w:tabs>
          <w:tab w:val="clear" w:pos="709"/>
        </w:tabs>
        <w:ind w:firstLine="709"/>
        <w:jc w:val="both"/>
      </w:pPr>
      <w:r>
        <w:rPr>
          <w:sz w:val="28"/>
          <w:szCs w:val="28"/>
        </w:rPr>
        <w:t xml:space="preserve"> - </w:t>
      </w:r>
      <w:r w:rsidR="0050590F">
        <w:rPr>
          <w:sz w:val="28"/>
          <w:szCs w:val="28"/>
        </w:rPr>
        <w:t>выбор наиболее эффективных способов решения задач в зависимости от конкретных условий;</w:t>
      </w:r>
    </w:p>
    <w:p w:rsidR="0050590F" w:rsidRDefault="00632326" w:rsidP="00632326">
      <w:pPr>
        <w:pStyle w:val="a6"/>
        <w:tabs>
          <w:tab w:val="clear" w:pos="709"/>
        </w:tabs>
        <w:ind w:firstLine="709"/>
        <w:jc w:val="both"/>
      </w:pPr>
      <w:r>
        <w:rPr>
          <w:sz w:val="28"/>
          <w:szCs w:val="28"/>
        </w:rPr>
        <w:t xml:space="preserve">- </w:t>
      </w:r>
      <w:r w:rsidR="0050590F">
        <w:rPr>
          <w:sz w:val="28"/>
          <w:szCs w:val="28"/>
        </w:rPr>
        <w:t>рефлексия способов и условий действия, контроль и оценка процесса и результатов деятельности;</w:t>
      </w:r>
    </w:p>
    <w:p w:rsidR="0050590F" w:rsidRDefault="00632326" w:rsidP="00632326">
      <w:pPr>
        <w:pStyle w:val="a6"/>
        <w:tabs>
          <w:tab w:val="clear" w:pos="709"/>
        </w:tabs>
        <w:ind w:firstLine="709"/>
        <w:jc w:val="both"/>
      </w:pPr>
      <w:r>
        <w:rPr>
          <w:sz w:val="28"/>
          <w:szCs w:val="28"/>
        </w:rPr>
        <w:t xml:space="preserve">- </w:t>
      </w:r>
      <w:r w:rsidR="0050590F">
        <w:rPr>
          <w:sz w:val="28"/>
          <w:szCs w:val="28"/>
        </w:rPr>
        <w:t xml:space="preserve">определение основной и второстепенной информации; </w:t>
      </w:r>
    </w:p>
    <w:p w:rsidR="0050590F" w:rsidRDefault="00632326" w:rsidP="00632326">
      <w:pPr>
        <w:pStyle w:val="a6"/>
        <w:tabs>
          <w:tab w:val="clear" w:pos="709"/>
        </w:tabs>
        <w:ind w:firstLine="709"/>
        <w:jc w:val="both"/>
      </w:pPr>
      <w:r>
        <w:rPr>
          <w:sz w:val="28"/>
          <w:szCs w:val="28"/>
        </w:rPr>
        <w:t xml:space="preserve">- </w:t>
      </w:r>
      <w:r w:rsidR="0050590F">
        <w:rPr>
          <w:sz w:val="28"/>
          <w:szCs w:val="28"/>
        </w:rPr>
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</w:r>
    </w:p>
    <w:p w:rsidR="0050590F" w:rsidRDefault="0050590F" w:rsidP="0050590F">
      <w:pPr>
        <w:pStyle w:val="a6"/>
        <w:jc w:val="both"/>
      </w:pPr>
      <w:r>
        <w:rPr>
          <w:sz w:val="28"/>
          <w:szCs w:val="28"/>
        </w:rPr>
        <w:tab/>
        <w:t>Особую группу общеучебных универсальных  действий составляют знаково-символические действия:</w:t>
      </w:r>
    </w:p>
    <w:p w:rsidR="0050590F" w:rsidRDefault="00632326" w:rsidP="00632326">
      <w:pPr>
        <w:pStyle w:val="a6"/>
        <w:tabs>
          <w:tab w:val="clear" w:pos="709"/>
        </w:tabs>
        <w:ind w:firstLine="708"/>
        <w:jc w:val="both"/>
      </w:pPr>
      <w:r>
        <w:rPr>
          <w:sz w:val="28"/>
          <w:szCs w:val="28"/>
        </w:rPr>
        <w:t xml:space="preserve">- </w:t>
      </w:r>
      <w:r w:rsidR="0050590F">
        <w:rPr>
          <w:sz w:val="28"/>
          <w:szCs w:val="28"/>
        </w:rPr>
        <w:t>моделирование — преобразование объекта в модель, где выделены существенные характеристики объекта (пространственно-графическая или знаково-символическая);</w:t>
      </w:r>
    </w:p>
    <w:p w:rsidR="0050590F" w:rsidRDefault="00632326" w:rsidP="00632326">
      <w:pPr>
        <w:pStyle w:val="a6"/>
        <w:tabs>
          <w:tab w:val="clear" w:pos="709"/>
        </w:tabs>
        <w:ind w:firstLine="708"/>
        <w:jc w:val="both"/>
      </w:pPr>
      <w:r>
        <w:rPr>
          <w:sz w:val="28"/>
          <w:szCs w:val="28"/>
        </w:rPr>
        <w:t xml:space="preserve">- </w:t>
      </w:r>
      <w:r w:rsidR="0050590F">
        <w:rPr>
          <w:sz w:val="28"/>
          <w:szCs w:val="28"/>
        </w:rPr>
        <w:t>преобразование модели с целью выявления общих законов, определяющих данную предметную область.</w:t>
      </w:r>
    </w:p>
    <w:p w:rsidR="0050590F" w:rsidRDefault="00632326" w:rsidP="00632326">
      <w:pPr>
        <w:pStyle w:val="a6"/>
        <w:jc w:val="both"/>
      </w:pPr>
      <w:r>
        <w:rPr>
          <w:sz w:val="28"/>
          <w:szCs w:val="28"/>
        </w:rPr>
        <w:tab/>
      </w:r>
      <w:r w:rsidR="0050590F">
        <w:rPr>
          <w:sz w:val="28"/>
          <w:szCs w:val="28"/>
        </w:rPr>
        <w:t>Логическими универсальными действиями являются:</w:t>
      </w:r>
    </w:p>
    <w:p w:rsidR="0050590F" w:rsidRDefault="00632326" w:rsidP="00632326">
      <w:pPr>
        <w:pStyle w:val="a6"/>
        <w:tabs>
          <w:tab w:val="clear" w:pos="709"/>
        </w:tabs>
        <w:ind w:firstLine="708"/>
        <w:jc w:val="both"/>
      </w:pPr>
      <w:r>
        <w:rPr>
          <w:sz w:val="28"/>
          <w:szCs w:val="28"/>
        </w:rPr>
        <w:t xml:space="preserve">- </w:t>
      </w:r>
      <w:r w:rsidR="0050590F">
        <w:rPr>
          <w:sz w:val="28"/>
          <w:szCs w:val="28"/>
        </w:rPr>
        <w:t>анализ объектов с целью выделения признаков (существенных и несущественных);</w:t>
      </w:r>
    </w:p>
    <w:p w:rsidR="0050590F" w:rsidRDefault="00632326" w:rsidP="00632326">
      <w:pPr>
        <w:pStyle w:val="a6"/>
        <w:tabs>
          <w:tab w:val="clear" w:pos="709"/>
        </w:tabs>
        <w:ind w:firstLine="708"/>
        <w:jc w:val="both"/>
      </w:pPr>
      <w:r>
        <w:rPr>
          <w:sz w:val="28"/>
          <w:szCs w:val="28"/>
        </w:rPr>
        <w:t xml:space="preserve">- </w:t>
      </w:r>
      <w:r w:rsidR="0050590F">
        <w:rPr>
          <w:sz w:val="28"/>
          <w:szCs w:val="28"/>
        </w:rPr>
        <w:t>синтез — составление целого из частей, в том числе самостоятельное достраивание  с выполнением недостающих компонентов;</w:t>
      </w:r>
    </w:p>
    <w:p w:rsidR="0050590F" w:rsidRDefault="00632326" w:rsidP="00632326">
      <w:pPr>
        <w:pStyle w:val="a6"/>
        <w:tabs>
          <w:tab w:val="clear" w:pos="709"/>
        </w:tabs>
        <w:ind w:firstLine="708"/>
        <w:jc w:val="both"/>
      </w:pPr>
      <w:r>
        <w:rPr>
          <w:sz w:val="28"/>
          <w:szCs w:val="28"/>
        </w:rPr>
        <w:t xml:space="preserve">- </w:t>
      </w:r>
      <w:r w:rsidR="0050590F">
        <w:rPr>
          <w:sz w:val="28"/>
          <w:szCs w:val="28"/>
        </w:rPr>
        <w:t>выбор оснований и критериев для сравнения, классификации объектов;</w:t>
      </w:r>
    </w:p>
    <w:p w:rsidR="0050590F" w:rsidRDefault="00632326" w:rsidP="00632326">
      <w:pPr>
        <w:pStyle w:val="a6"/>
        <w:tabs>
          <w:tab w:val="clear" w:pos="709"/>
        </w:tabs>
        <w:ind w:firstLine="708"/>
        <w:jc w:val="both"/>
      </w:pPr>
      <w:r>
        <w:rPr>
          <w:sz w:val="28"/>
          <w:szCs w:val="28"/>
        </w:rPr>
        <w:t xml:space="preserve">- </w:t>
      </w:r>
      <w:r w:rsidR="0050590F">
        <w:rPr>
          <w:sz w:val="28"/>
          <w:szCs w:val="28"/>
        </w:rPr>
        <w:t>установление причинно-следственных связей, представление цепочек объектов и явлений;</w:t>
      </w:r>
    </w:p>
    <w:p w:rsidR="0050590F" w:rsidRDefault="00632326" w:rsidP="00632326">
      <w:pPr>
        <w:pStyle w:val="a6"/>
        <w:tabs>
          <w:tab w:val="clear" w:pos="709"/>
        </w:tabs>
        <w:ind w:firstLine="708"/>
        <w:jc w:val="both"/>
      </w:pPr>
      <w:r>
        <w:rPr>
          <w:sz w:val="28"/>
          <w:szCs w:val="28"/>
        </w:rPr>
        <w:t xml:space="preserve">- </w:t>
      </w:r>
      <w:r w:rsidR="0050590F">
        <w:rPr>
          <w:sz w:val="28"/>
          <w:szCs w:val="28"/>
        </w:rPr>
        <w:t xml:space="preserve">построение </w:t>
      </w:r>
      <w:r w:rsidR="00A653C9">
        <w:rPr>
          <w:sz w:val="28"/>
          <w:szCs w:val="28"/>
        </w:rPr>
        <w:t xml:space="preserve">алгоритма логических </w:t>
      </w:r>
      <w:r w:rsidR="0050590F">
        <w:rPr>
          <w:sz w:val="28"/>
          <w:szCs w:val="28"/>
        </w:rPr>
        <w:t>рассуждений, анализ истинности утверждений;</w:t>
      </w:r>
    </w:p>
    <w:p w:rsidR="0050590F" w:rsidRDefault="00632326" w:rsidP="00632326">
      <w:pPr>
        <w:pStyle w:val="a6"/>
        <w:tabs>
          <w:tab w:val="clear" w:pos="709"/>
        </w:tabs>
        <w:ind w:firstLine="708"/>
        <w:jc w:val="both"/>
      </w:pPr>
      <w:r>
        <w:rPr>
          <w:sz w:val="28"/>
          <w:szCs w:val="28"/>
        </w:rPr>
        <w:t xml:space="preserve">- </w:t>
      </w:r>
      <w:r w:rsidR="0050590F">
        <w:rPr>
          <w:sz w:val="28"/>
          <w:szCs w:val="28"/>
        </w:rPr>
        <w:t>доказательство;</w:t>
      </w:r>
    </w:p>
    <w:p w:rsidR="0050590F" w:rsidRDefault="00632326" w:rsidP="00632326">
      <w:pPr>
        <w:pStyle w:val="a6"/>
        <w:tabs>
          <w:tab w:val="clear" w:pos="709"/>
        </w:tabs>
        <w:ind w:firstLine="708"/>
        <w:jc w:val="both"/>
      </w:pPr>
      <w:r>
        <w:rPr>
          <w:sz w:val="28"/>
          <w:szCs w:val="28"/>
        </w:rPr>
        <w:t xml:space="preserve">- </w:t>
      </w:r>
      <w:r w:rsidR="0050590F">
        <w:rPr>
          <w:sz w:val="28"/>
          <w:szCs w:val="28"/>
        </w:rPr>
        <w:t>выдвижение гипотез и их обоснование.</w:t>
      </w:r>
    </w:p>
    <w:p w:rsidR="0050590F" w:rsidRDefault="0050590F" w:rsidP="0050590F">
      <w:pPr>
        <w:pStyle w:val="a6"/>
        <w:jc w:val="both"/>
      </w:pPr>
      <w:r>
        <w:rPr>
          <w:sz w:val="28"/>
          <w:szCs w:val="28"/>
        </w:rPr>
        <w:lastRenderedPageBreak/>
        <w:tab/>
        <w:t>Постановка и решение проблемы:</w:t>
      </w:r>
    </w:p>
    <w:p w:rsidR="0050590F" w:rsidRDefault="00632326" w:rsidP="00632326">
      <w:pPr>
        <w:pStyle w:val="a6"/>
        <w:tabs>
          <w:tab w:val="clear" w:pos="709"/>
        </w:tabs>
        <w:ind w:firstLine="708"/>
        <w:jc w:val="both"/>
      </w:pPr>
      <w:r>
        <w:rPr>
          <w:sz w:val="28"/>
          <w:szCs w:val="28"/>
        </w:rPr>
        <w:t xml:space="preserve">- </w:t>
      </w:r>
      <w:r w:rsidR="0050590F">
        <w:rPr>
          <w:sz w:val="28"/>
          <w:szCs w:val="28"/>
        </w:rPr>
        <w:t>формулирование проблемы;</w:t>
      </w:r>
    </w:p>
    <w:p w:rsidR="00632326" w:rsidRDefault="00632326" w:rsidP="00632326">
      <w:pPr>
        <w:pStyle w:val="a6"/>
        <w:tabs>
          <w:tab w:val="clear" w:pos="709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0590F">
        <w:rPr>
          <w:sz w:val="28"/>
          <w:szCs w:val="28"/>
        </w:rPr>
        <w:t>самостоятельное создание способов решения проблем творческого и поискового характера.</w:t>
      </w:r>
    </w:p>
    <w:p w:rsidR="00A56814" w:rsidRDefault="00602DA4" w:rsidP="00632326">
      <w:pPr>
        <w:pStyle w:val="a6"/>
        <w:tabs>
          <w:tab w:val="clear" w:pos="709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ИКТ для формирования познавательных универсальных учебны</w:t>
      </w:r>
      <w:r w:rsidR="00632326">
        <w:rPr>
          <w:sz w:val="28"/>
          <w:szCs w:val="28"/>
        </w:rPr>
        <w:t xml:space="preserve">х действий можно на уроках любого типа. Так, на уроке  ознакомления с новым материалом </w:t>
      </w:r>
      <w:r w:rsidR="00A653C9">
        <w:rPr>
          <w:sz w:val="28"/>
          <w:szCs w:val="28"/>
        </w:rPr>
        <w:t>автор рекомендует использование</w:t>
      </w:r>
      <w:r w:rsidR="00632326">
        <w:rPr>
          <w:sz w:val="28"/>
          <w:szCs w:val="28"/>
        </w:rPr>
        <w:t xml:space="preserve"> презентации с основными понятиями темы, схемами, алго</w:t>
      </w:r>
      <w:r w:rsidR="00AF668B">
        <w:rPr>
          <w:sz w:val="28"/>
          <w:szCs w:val="28"/>
        </w:rPr>
        <w:t>ритмами примене</w:t>
      </w:r>
      <w:r w:rsidR="0045272D">
        <w:rPr>
          <w:sz w:val="28"/>
          <w:szCs w:val="28"/>
        </w:rPr>
        <w:t>ния новых знаний. (Приложение №</w:t>
      </w:r>
      <w:r w:rsidR="0045272D">
        <w:rPr>
          <w:sz w:val="28"/>
          <w:szCs w:val="28"/>
          <w:lang w:val="en-US"/>
        </w:rPr>
        <w:t>5</w:t>
      </w:r>
      <w:r w:rsidR="00AF668B">
        <w:rPr>
          <w:sz w:val="28"/>
          <w:szCs w:val="28"/>
        </w:rPr>
        <w:t>)</w:t>
      </w:r>
    </w:p>
    <w:p w:rsidR="00A653C9" w:rsidRDefault="00A653C9" w:rsidP="00A653C9">
      <w:pPr>
        <w:pStyle w:val="a6"/>
        <w:tabs>
          <w:tab w:val="clear" w:pos="709"/>
        </w:tabs>
        <w:ind w:firstLine="708"/>
        <w:jc w:val="center"/>
        <w:rPr>
          <w:sz w:val="28"/>
          <w:szCs w:val="28"/>
        </w:rPr>
      </w:pPr>
      <w:r w:rsidRPr="00A653C9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3724275" cy="28384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380" t="7692" r="8926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A4" w:rsidRDefault="00632326" w:rsidP="00632326">
      <w:pPr>
        <w:pStyle w:val="a6"/>
        <w:tabs>
          <w:tab w:val="clear" w:pos="709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уроках закрепления изученного</w:t>
      </w:r>
      <w:r w:rsidR="00A653C9">
        <w:rPr>
          <w:sz w:val="28"/>
          <w:szCs w:val="28"/>
        </w:rPr>
        <w:t xml:space="preserve"> материала автор применяет</w:t>
      </w:r>
      <w:r>
        <w:rPr>
          <w:sz w:val="28"/>
          <w:szCs w:val="28"/>
        </w:rPr>
        <w:t xml:space="preserve"> цифровые образовательные ресурсы в виде тренажёров, при выполнении которых обучающиеся могут не только отработать практические навыки, но и увидеть результат, проанализировать и </w:t>
      </w:r>
      <w:r w:rsidR="00A653C9">
        <w:rPr>
          <w:sz w:val="28"/>
          <w:szCs w:val="28"/>
        </w:rPr>
        <w:t xml:space="preserve">своевременно </w:t>
      </w:r>
      <w:r>
        <w:rPr>
          <w:sz w:val="28"/>
          <w:szCs w:val="28"/>
        </w:rPr>
        <w:t>исправить свои ошибки. Работа с  мультимедийным</w:t>
      </w:r>
      <w:r w:rsidR="003F163F">
        <w:rPr>
          <w:sz w:val="28"/>
          <w:szCs w:val="28"/>
        </w:rPr>
        <w:t xml:space="preserve"> приложением</w:t>
      </w:r>
      <w:r>
        <w:rPr>
          <w:sz w:val="28"/>
          <w:szCs w:val="28"/>
        </w:rPr>
        <w:t xml:space="preserve"> «Проверь себя» </w:t>
      </w:r>
      <w:r w:rsidR="00A50A90">
        <w:rPr>
          <w:sz w:val="28"/>
          <w:szCs w:val="28"/>
        </w:rPr>
        <w:t>(раздел «Математика») по системе Л. В. Занкова (авторы А. Г. Ванцян, А. Г. Афанасьева, А. В. Керженцева и другие) даёт возможность для мониторинга не только вычислительных навыков учащихся, но и сформированности умения работать с компьютером. Данная программа создана с учетом возрастных особенностей и предполагает применение не только на уроке, но и внеурочное время.</w:t>
      </w:r>
      <w:r w:rsidR="00AF668B">
        <w:rPr>
          <w:sz w:val="28"/>
          <w:szCs w:val="28"/>
        </w:rPr>
        <w:t xml:space="preserve"> </w:t>
      </w:r>
    </w:p>
    <w:p w:rsidR="00A653C9" w:rsidRDefault="00A653C9" w:rsidP="00A653C9">
      <w:pPr>
        <w:pStyle w:val="a6"/>
        <w:tabs>
          <w:tab w:val="clear" w:pos="709"/>
        </w:tabs>
        <w:ind w:firstLine="708"/>
        <w:jc w:val="center"/>
        <w:rPr>
          <w:sz w:val="28"/>
          <w:szCs w:val="28"/>
        </w:rPr>
      </w:pPr>
      <w:r w:rsidRPr="00A653C9"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1762125" cy="18669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115" t="24787" r="35222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3C9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2466975" cy="22669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663" t="9687" r="9246" b="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A9" w:rsidRDefault="00A50A90" w:rsidP="00A50A90">
      <w:pPr>
        <w:pStyle w:val="a6"/>
        <w:tabs>
          <w:tab w:val="clear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B414B">
        <w:rPr>
          <w:sz w:val="28"/>
          <w:szCs w:val="28"/>
        </w:rPr>
        <w:t>Тесты, созданные</w:t>
      </w:r>
      <w:r>
        <w:rPr>
          <w:sz w:val="28"/>
          <w:szCs w:val="28"/>
        </w:rPr>
        <w:t xml:space="preserve"> с помощью программы </w:t>
      </w:r>
      <w:r>
        <w:rPr>
          <w:sz w:val="28"/>
          <w:szCs w:val="28"/>
          <w:lang w:val="en-US"/>
        </w:rPr>
        <w:t>JsTestMaker</w:t>
      </w:r>
      <w:r w:rsidR="00BB414B">
        <w:rPr>
          <w:sz w:val="28"/>
          <w:szCs w:val="28"/>
        </w:rPr>
        <w:t xml:space="preserve"> (Приложение</w:t>
      </w:r>
      <w:r w:rsidR="00AF668B">
        <w:rPr>
          <w:sz w:val="28"/>
          <w:szCs w:val="28"/>
        </w:rPr>
        <w:t xml:space="preserve"> №4</w:t>
      </w:r>
      <w:r w:rsidR="00BB414B">
        <w:rPr>
          <w:sz w:val="28"/>
          <w:szCs w:val="28"/>
        </w:rPr>
        <w:t>), служат для закрепления и отработки математических навыков. Возможность самостоятельно создавать тестовые задания по конкретной теме индивидуализирует обучение, так как задания подбираются по уровням</w:t>
      </w:r>
      <w:r w:rsidR="00A653C9">
        <w:rPr>
          <w:sz w:val="28"/>
          <w:szCs w:val="28"/>
        </w:rPr>
        <w:t xml:space="preserve"> подготовленности </w:t>
      </w:r>
      <w:r w:rsidR="00BB414B">
        <w:rPr>
          <w:sz w:val="28"/>
          <w:szCs w:val="28"/>
        </w:rPr>
        <w:t xml:space="preserve"> каждого ученика. Именно в данном режиме реализуется индивидуальный подход на основе технологии адаптивного обучения.</w:t>
      </w:r>
      <w:r w:rsidR="000B0DA9">
        <w:rPr>
          <w:sz w:val="28"/>
          <w:szCs w:val="28"/>
        </w:rPr>
        <w:t xml:space="preserve"> </w:t>
      </w:r>
      <w:r w:rsidR="00BB414B">
        <w:rPr>
          <w:sz w:val="28"/>
          <w:szCs w:val="28"/>
        </w:rPr>
        <w:t>Использование компьютерных тестов для контроля знаний имеет ряд преимуществ: экономит время на выявление ошибок обучающихся, контроль осуществляется индивидуально для каждого ребенка с учетом его умственных способностей. Таким образом</w:t>
      </w:r>
      <w:r w:rsidR="00A653C9">
        <w:rPr>
          <w:sz w:val="28"/>
          <w:szCs w:val="28"/>
        </w:rPr>
        <w:t>,</w:t>
      </w:r>
      <w:r w:rsidR="00BB414B">
        <w:rPr>
          <w:sz w:val="28"/>
          <w:szCs w:val="28"/>
        </w:rPr>
        <w:t xml:space="preserve"> формируются навыки выбора решения из нескольких предложенных вариантов</w:t>
      </w:r>
      <w:r w:rsidR="000B0DA9">
        <w:rPr>
          <w:sz w:val="28"/>
          <w:szCs w:val="28"/>
        </w:rPr>
        <w:t>.</w:t>
      </w:r>
    </w:p>
    <w:p w:rsidR="00A653C9" w:rsidRDefault="00A653C9" w:rsidP="00A653C9">
      <w:pPr>
        <w:pStyle w:val="a6"/>
        <w:tabs>
          <w:tab w:val="clear" w:pos="709"/>
        </w:tabs>
        <w:jc w:val="center"/>
        <w:rPr>
          <w:sz w:val="28"/>
          <w:szCs w:val="28"/>
        </w:rPr>
      </w:pPr>
      <w:r w:rsidRPr="00A653C9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4848225" cy="27336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14B" w:rsidRDefault="000B0DA9" w:rsidP="00A50A90">
      <w:pPr>
        <w:pStyle w:val="a6"/>
        <w:tabs>
          <w:tab w:val="clear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Информацион</w:t>
      </w:r>
      <w:r w:rsidR="00B474CE">
        <w:rPr>
          <w:sz w:val="28"/>
          <w:szCs w:val="28"/>
        </w:rPr>
        <w:t>но-коммуникационные технологии автор применяет</w:t>
      </w:r>
      <w:r>
        <w:rPr>
          <w:sz w:val="28"/>
          <w:szCs w:val="28"/>
        </w:rPr>
        <w:t xml:space="preserve"> на различных этапах урока.</w:t>
      </w:r>
    </w:p>
    <w:p w:rsidR="000B0DA9" w:rsidRDefault="000B0DA9" w:rsidP="000B0DA9">
      <w:pPr>
        <w:pStyle w:val="a6"/>
        <w:tabs>
          <w:tab w:val="clear" w:pos="709"/>
        </w:tabs>
        <w:ind w:firstLine="708"/>
        <w:jc w:val="both"/>
        <w:rPr>
          <w:sz w:val="28"/>
          <w:szCs w:val="28"/>
        </w:rPr>
      </w:pPr>
      <w:r w:rsidRPr="000B0DA9">
        <w:rPr>
          <w:i/>
          <w:sz w:val="28"/>
          <w:szCs w:val="28"/>
        </w:rPr>
        <w:t>Мотивация к учебной деятельности</w:t>
      </w:r>
      <w:r>
        <w:rPr>
          <w:sz w:val="28"/>
          <w:szCs w:val="28"/>
        </w:rPr>
        <w:t xml:space="preserve">. На данном этапе при демонстрации анимационных картинок, таблиц, схем для постановки </w:t>
      </w:r>
      <w:r>
        <w:rPr>
          <w:sz w:val="28"/>
          <w:szCs w:val="28"/>
        </w:rPr>
        <w:lastRenderedPageBreak/>
        <w:t>проблемной ситуации происходит заинтересованность обучающихся, что является одним из главных факторов формирования универсальных учебных действий.</w:t>
      </w:r>
      <w:r w:rsidR="00AF668B">
        <w:rPr>
          <w:sz w:val="28"/>
          <w:szCs w:val="28"/>
        </w:rPr>
        <w:t xml:space="preserve"> (Приложение №1)</w:t>
      </w:r>
    </w:p>
    <w:p w:rsidR="000B0DA9" w:rsidRDefault="000B0DA9" w:rsidP="000B0DA9">
      <w:pPr>
        <w:pStyle w:val="a6"/>
        <w:tabs>
          <w:tab w:val="clear" w:pos="709"/>
        </w:tabs>
        <w:ind w:firstLine="708"/>
        <w:jc w:val="both"/>
        <w:rPr>
          <w:sz w:val="28"/>
          <w:szCs w:val="28"/>
        </w:rPr>
      </w:pPr>
      <w:r w:rsidRPr="000B0DA9">
        <w:rPr>
          <w:i/>
          <w:sz w:val="28"/>
          <w:szCs w:val="28"/>
        </w:rPr>
        <w:t>Устный счет.</w:t>
      </w:r>
      <w:r>
        <w:rPr>
          <w:sz w:val="28"/>
          <w:szCs w:val="28"/>
        </w:rPr>
        <w:t xml:space="preserve"> Огромный выбор интерактивных и мультимедийных дидактических игр для отработки навыков устного счета создает благоприятную обстановку на уроке, сохраняет интерес и включает в деятельность. Яркие красочные образы данных информационных продуктов, музыкальное сопровождение, анимация соответствуют возрастным особенностям младших школ</w:t>
      </w:r>
      <w:r w:rsidR="006B36BB">
        <w:rPr>
          <w:sz w:val="28"/>
          <w:szCs w:val="28"/>
        </w:rPr>
        <w:t>ь</w:t>
      </w:r>
      <w:r>
        <w:rPr>
          <w:sz w:val="28"/>
          <w:szCs w:val="28"/>
        </w:rPr>
        <w:t>ников, что, в свою очередь, дает возможность</w:t>
      </w:r>
      <w:r w:rsidR="006B36BB">
        <w:rPr>
          <w:sz w:val="28"/>
          <w:szCs w:val="28"/>
        </w:rPr>
        <w:t xml:space="preserve"> посредством наглядности усваивать и отрабатывать изученный материал. (Приложение</w:t>
      </w:r>
      <w:r w:rsidR="00AF668B">
        <w:rPr>
          <w:sz w:val="28"/>
          <w:szCs w:val="28"/>
        </w:rPr>
        <w:t xml:space="preserve"> №5</w:t>
      </w:r>
      <w:r w:rsidR="006B36BB">
        <w:rPr>
          <w:sz w:val="28"/>
          <w:szCs w:val="28"/>
        </w:rPr>
        <w:t>) У обучающихся 7-9 лет развито наглядно-образное мышление, и увиденные образы отражаются в памяти ребенка</w:t>
      </w:r>
      <w:r w:rsidR="00691E2C">
        <w:rPr>
          <w:sz w:val="28"/>
          <w:szCs w:val="28"/>
        </w:rPr>
        <w:t>, повышая концентрацию внимания на материале урока.</w:t>
      </w:r>
    </w:p>
    <w:p w:rsidR="00691E2C" w:rsidRDefault="00691E2C" w:rsidP="000B0DA9">
      <w:pPr>
        <w:pStyle w:val="a6"/>
        <w:tabs>
          <w:tab w:val="clear" w:pos="709"/>
        </w:tabs>
        <w:ind w:firstLine="708"/>
        <w:jc w:val="both"/>
        <w:rPr>
          <w:sz w:val="28"/>
          <w:szCs w:val="28"/>
        </w:rPr>
      </w:pPr>
      <w:r w:rsidRPr="00691E2C">
        <w:rPr>
          <w:i/>
          <w:sz w:val="28"/>
          <w:szCs w:val="28"/>
        </w:rPr>
        <w:t>На этапе изучения нового материала</w:t>
      </w:r>
      <w:r>
        <w:rPr>
          <w:sz w:val="28"/>
          <w:szCs w:val="28"/>
        </w:rPr>
        <w:t xml:space="preserve"> применение ИКТ позволяет включить обучающихся в деятельность, вовлечь в решение проблемной ситуации, реализуя системно-деятельностный подход в обучении. Использование цифровых образовательных ресурсов, демонстрация материала, отсутствующего в учебнике, позволяет развивать навыки самостоятельного мышления.</w:t>
      </w:r>
    </w:p>
    <w:p w:rsidR="00691E2C" w:rsidRDefault="00691E2C" w:rsidP="000B0DA9">
      <w:pPr>
        <w:pStyle w:val="a6"/>
        <w:tabs>
          <w:tab w:val="clear" w:pos="709"/>
        </w:tabs>
        <w:ind w:firstLine="708"/>
        <w:jc w:val="both"/>
        <w:rPr>
          <w:sz w:val="28"/>
          <w:szCs w:val="28"/>
        </w:rPr>
      </w:pPr>
      <w:r w:rsidRPr="00691E2C">
        <w:rPr>
          <w:i/>
          <w:sz w:val="28"/>
          <w:szCs w:val="28"/>
        </w:rPr>
        <w:t>При закреплении изученного материала</w:t>
      </w:r>
      <w:r>
        <w:rPr>
          <w:sz w:val="28"/>
          <w:szCs w:val="28"/>
        </w:rPr>
        <w:t xml:space="preserve"> ИКТ </w:t>
      </w:r>
      <w:r w:rsidR="00B474CE">
        <w:rPr>
          <w:sz w:val="28"/>
          <w:szCs w:val="28"/>
        </w:rPr>
        <w:t>увеличивают плотность</w:t>
      </w:r>
      <w:r>
        <w:rPr>
          <w:sz w:val="28"/>
          <w:szCs w:val="28"/>
        </w:rPr>
        <w:t xml:space="preserve"> урока,  </w:t>
      </w:r>
      <w:r w:rsidR="00B474CE">
        <w:rPr>
          <w:sz w:val="28"/>
          <w:szCs w:val="28"/>
        </w:rPr>
        <w:t xml:space="preserve">позволяют </w:t>
      </w:r>
      <w:r>
        <w:rPr>
          <w:sz w:val="28"/>
          <w:szCs w:val="28"/>
        </w:rPr>
        <w:t>эффективно организовать фронтальный опрос. Задания</w:t>
      </w:r>
      <w:r w:rsidR="00B474CE">
        <w:rPr>
          <w:sz w:val="28"/>
          <w:szCs w:val="28"/>
        </w:rPr>
        <w:t xml:space="preserve"> учитель  дает так</w:t>
      </w:r>
      <w:r>
        <w:rPr>
          <w:sz w:val="28"/>
          <w:szCs w:val="28"/>
        </w:rPr>
        <w:t xml:space="preserve">, чтобы у </w:t>
      </w:r>
      <w:r w:rsidR="00B474CE">
        <w:rPr>
          <w:sz w:val="28"/>
          <w:szCs w:val="28"/>
        </w:rPr>
        <w:t xml:space="preserve">обучающегося </w:t>
      </w:r>
      <w:r>
        <w:rPr>
          <w:sz w:val="28"/>
          <w:szCs w:val="28"/>
        </w:rPr>
        <w:t xml:space="preserve">было время подготовиться к ответу, а </w:t>
      </w:r>
      <w:r w:rsidR="00B474CE">
        <w:rPr>
          <w:sz w:val="28"/>
          <w:szCs w:val="28"/>
        </w:rPr>
        <w:t xml:space="preserve">желание выполнить следующее задание </w:t>
      </w:r>
      <w:r>
        <w:rPr>
          <w:sz w:val="28"/>
          <w:szCs w:val="28"/>
        </w:rPr>
        <w:t xml:space="preserve">сохраняет познавательный интерес. Особое место на данном этапе занимает работа с лабораторным модульным оборудованием </w:t>
      </w:r>
      <w:r>
        <w:rPr>
          <w:sz w:val="28"/>
          <w:szCs w:val="28"/>
          <w:lang w:val="en-US"/>
        </w:rPr>
        <w:t>PROlog</w:t>
      </w:r>
      <w:r>
        <w:rPr>
          <w:sz w:val="28"/>
          <w:szCs w:val="28"/>
        </w:rPr>
        <w:t xml:space="preserve">. При проведении экспериментов по измерению температуры, влажности, освещенности, шума у учеников </w:t>
      </w:r>
      <w:r w:rsidR="001D5754">
        <w:rPr>
          <w:sz w:val="28"/>
          <w:szCs w:val="28"/>
        </w:rPr>
        <w:t>идет пропедевтика физических величин. По итогам опытов на экране демонстрируются графики, диаграммы, таблицы с данными измерений, что также формирует умения находить необходимую информацию, анализировать, обобщать, сравнивать полученные результаты. Путем математических вычислений происходить и отработка практических математических умений. (Приложение</w:t>
      </w:r>
      <w:r w:rsidR="00AF668B">
        <w:rPr>
          <w:sz w:val="28"/>
          <w:szCs w:val="28"/>
        </w:rPr>
        <w:t xml:space="preserve"> №3</w:t>
      </w:r>
      <w:r w:rsidR="001D5754">
        <w:rPr>
          <w:sz w:val="28"/>
          <w:szCs w:val="28"/>
        </w:rPr>
        <w:t>)</w:t>
      </w:r>
    </w:p>
    <w:p w:rsidR="001D5754" w:rsidRDefault="001D5754" w:rsidP="000B0DA9">
      <w:pPr>
        <w:pStyle w:val="a6"/>
        <w:tabs>
          <w:tab w:val="clear" w:pos="709"/>
        </w:tabs>
        <w:ind w:firstLine="708"/>
        <w:jc w:val="both"/>
        <w:rPr>
          <w:sz w:val="28"/>
          <w:szCs w:val="28"/>
        </w:rPr>
      </w:pPr>
      <w:r w:rsidRPr="001D5754">
        <w:rPr>
          <w:i/>
          <w:sz w:val="28"/>
          <w:szCs w:val="28"/>
        </w:rPr>
        <w:t>При проведении итогового закрепления</w:t>
      </w:r>
      <w:r w:rsidR="00B474CE">
        <w:rPr>
          <w:sz w:val="28"/>
          <w:szCs w:val="28"/>
        </w:rPr>
        <w:t xml:space="preserve"> автор использует</w:t>
      </w:r>
      <w:r>
        <w:rPr>
          <w:sz w:val="28"/>
          <w:szCs w:val="28"/>
        </w:rPr>
        <w:t xml:space="preserve"> тесты и электронные тренажеры. Чаще всего </w:t>
      </w:r>
      <w:r w:rsidR="00B474CE">
        <w:rPr>
          <w:sz w:val="28"/>
          <w:szCs w:val="28"/>
        </w:rPr>
        <w:t>учитель применяет</w:t>
      </w:r>
      <w:r>
        <w:rPr>
          <w:sz w:val="28"/>
          <w:szCs w:val="28"/>
        </w:rPr>
        <w:t xml:space="preserve"> задания тестового характера из 5</w:t>
      </w:r>
      <w:r w:rsidR="00B474CE">
        <w:rPr>
          <w:sz w:val="28"/>
          <w:szCs w:val="28"/>
        </w:rPr>
        <w:t>-6 вопросов, с выбором варианта ответа, что позволяет сэкономить в</w:t>
      </w:r>
      <w:r>
        <w:rPr>
          <w:sz w:val="28"/>
          <w:szCs w:val="28"/>
        </w:rPr>
        <w:t>ремя</w:t>
      </w:r>
      <w:r w:rsidR="00B474CE">
        <w:rPr>
          <w:sz w:val="28"/>
          <w:szCs w:val="28"/>
        </w:rPr>
        <w:t xml:space="preserve"> от 5 до 3</w:t>
      </w:r>
      <w:r>
        <w:rPr>
          <w:sz w:val="28"/>
          <w:szCs w:val="28"/>
        </w:rPr>
        <w:t xml:space="preserve"> минут. После того, как все задания выполнены, </w:t>
      </w:r>
      <w:r w:rsidR="00B474CE">
        <w:rPr>
          <w:sz w:val="28"/>
          <w:szCs w:val="28"/>
        </w:rPr>
        <w:t xml:space="preserve">с целью развития внимания </w:t>
      </w:r>
      <w:r>
        <w:rPr>
          <w:sz w:val="28"/>
          <w:szCs w:val="28"/>
        </w:rPr>
        <w:t xml:space="preserve">на экране </w:t>
      </w:r>
      <w:r w:rsidR="00B474CE">
        <w:rPr>
          <w:sz w:val="28"/>
          <w:szCs w:val="28"/>
        </w:rPr>
        <w:t>демонстрируются</w:t>
      </w:r>
      <w:r>
        <w:rPr>
          <w:sz w:val="28"/>
          <w:szCs w:val="28"/>
        </w:rPr>
        <w:t xml:space="preserve"> правильные ответы. </w:t>
      </w:r>
      <w:r>
        <w:rPr>
          <w:sz w:val="28"/>
          <w:szCs w:val="28"/>
        </w:rPr>
        <w:lastRenderedPageBreak/>
        <w:t xml:space="preserve">Путем самоконтроля учащиеся проверяют правильность выполнения упражнения, делают выводы, находят причины своих ошибок. </w:t>
      </w:r>
    </w:p>
    <w:p w:rsidR="00B474CE" w:rsidRDefault="00B474CE" w:rsidP="00B474CE">
      <w:pPr>
        <w:pStyle w:val="a6"/>
        <w:tabs>
          <w:tab w:val="clear" w:pos="709"/>
        </w:tabs>
        <w:ind w:firstLine="708"/>
        <w:jc w:val="center"/>
        <w:rPr>
          <w:sz w:val="28"/>
          <w:szCs w:val="28"/>
        </w:rPr>
      </w:pPr>
      <w:r w:rsidRPr="00B474CE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248275" cy="20193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07" r="6913" b="39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754" w:rsidRDefault="001D5754" w:rsidP="000B0DA9">
      <w:pPr>
        <w:pStyle w:val="a6"/>
        <w:tabs>
          <w:tab w:val="clear" w:pos="709"/>
        </w:tabs>
        <w:ind w:firstLine="708"/>
        <w:jc w:val="both"/>
        <w:rPr>
          <w:sz w:val="28"/>
          <w:szCs w:val="28"/>
        </w:rPr>
      </w:pPr>
      <w:r w:rsidRPr="009D1BF9">
        <w:rPr>
          <w:i/>
          <w:sz w:val="28"/>
          <w:szCs w:val="28"/>
        </w:rPr>
        <w:t>На заключительном этапе урока</w:t>
      </w:r>
      <w:r w:rsidR="009D1BF9">
        <w:rPr>
          <w:sz w:val="28"/>
          <w:szCs w:val="28"/>
        </w:rPr>
        <w:t xml:space="preserve"> подготовленную презентацию можно включить в автономном режиме для того, чтобы обучающиеся вспомнили материал урока, выбрали самые интересные моменты, задания, которые вызвали затруднения. Домашнее задание можно дать с предварительным объяснением, демонстрируя на экране необходимые правила, алгоритмы выполнения задания.</w:t>
      </w:r>
    </w:p>
    <w:p w:rsidR="009D1BF9" w:rsidRDefault="009D1BF9" w:rsidP="000B0DA9">
      <w:pPr>
        <w:pStyle w:val="a6"/>
        <w:tabs>
          <w:tab w:val="clear" w:pos="709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Широкие возможности раскрывает использование информационных и коммуникационных технологий во внеурочной деятельности. В домашних условиях учащиеся находят необходимую информацию по определенной теме в сети Интернет. У них формируется умение выбирать главное, что является составляющей частью логических универсальных действий.</w:t>
      </w:r>
    </w:p>
    <w:p w:rsidR="005F4F44" w:rsidRDefault="009D1BF9" w:rsidP="000B0DA9">
      <w:pPr>
        <w:pStyle w:val="a6"/>
        <w:tabs>
          <w:tab w:val="clear" w:pos="709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2012-2013 учебном году обучающимися </w:t>
      </w:r>
      <w:r w:rsidR="00FF1F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были подготовлены проекты на тему «Загадки числа»</w:t>
      </w:r>
      <w:r w:rsidR="00FF1F1C">
        <w:rPr>
          <w:sz w:val="28"/>
          <w:szCs w:val="28"/>
        </w:rPr>
        <w:t xml:space="preserve">. Одним из условий выполнения данных работ было самостоятельное нахождение нужной информации в Интернет-ресурсах. При оформлении проектов </w:t>
      </w:r>
      <w:r w:rsidR="00B474CE">
        <w:rPr>
          <w:sz w:val="28"/>
          <w:szCs w:val="28"/>
        </w:rPr>
        <w:t>у обучающихся совершенствуются</w:t>
      </w:r>
      <w:r w:rsidR="00FF1F1C">
        <w:rPr>
          <w:sz w:val="28"/>
          <w:szCs w:val="28"/>
        </w:rPr>
        <w:t xml:space="preserve"> </w:t>
      </w:r>
      <w:r w:rsidR="00B474CE">
        <w:rPr>
          <w:sz w:val="28"/>
          <w:szCs w:val="28"/>
        </w:rPr>
        <w:t>не только умения выбирать нужный материал</w:t>
      </w:r>
      <w:r w:rsidR="005F4F44">
        <w:rPr>
          <w:sz w:val="28"/>
          <w:szCs w:val="28"/>
        </w:rPr>
        <w:t xml:space="preserve">, но и </w:t>
      </w:r>
      <w:r w:rsidR="00B474CE">
        <w:rPr>
          <w:sz w:val="28"/>
          <w:szCs w:val="28"/>
        </w:rPr>
        <w:t>развиваются творческие способности</w:t>
      </w:r>
      <w:r w:rsidR="005F4F44">
        <w:rPr>
          <w:sz w:val="28"/>
          <w:szCs w:val="28"/>
        </w:rPr>
        <w:t xml:space="preserve">. </w:t>
      </w:r>
      <w:r w:rsidR="00E41A2B">
        <w:rPr>
          <w:sz w:val="28"/>
          <w:szCs w:val="28"/>
        </w:rPr>
        <w:t>(Приложение</w:t>
      </w:r>
      <w:r w:rsidR="00AF668B">
        <w:rPr>
          <w:sz w:val="28"/>
          <w:szCs w:val="28"/>
        </w:rPr>
        <w:t xml:space="preserve"> №6</w:t>
      </w:r>
      <w:r w:rsidR="00E41A2B">
        <w:rPr>
          <w:sz w:val="28"/>
          <w:szCs w:val="28"/>
        </w:rPr>
        <w:t>)</w:t>
      </w:r>
    </w:p>
    <w:p w:rsidR="00E41A2B" w:rsidRDefault="00B474CE" w:rsidP="000B0DA9">
      <w:pPr>
        <w:pStyle w:val="a6"/>
        <w:tabs>
          <w:tab w:val="clear" w:pos="709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Результатом тапкой работы</w:t>
      </w:r>
      <w:r w:rsidR="00997779">
        <w:rPr>
          <w:sz w:val="28"/>
          <w:szCs w:val="28"/>
        </w:rPr>
        <w:t xml:space="preserve"> является то, что н</w:t>
      </w:r>
      <w:r w:rsidR="005F4F44">
        <w:rPr>
          <w:sz w:val="28"/>
          <w:szCs w:val="28"/>
        </w:rPr>
        <w:t>а протяжении двух лет мои ученики стали активными участниками Интернет-конкурсов, блиц-турниров, дистанционных олимпиад.</w:t>
      </w:r>
      <w:r w:rsidR="00FF1F1C">
        <w:rPr>
          <w:sz w:val="28"/>
          <w:szCs w:val="28"/>
        </w:rPr>
        <w:t xml:space="preserve"> </w:t>
      </w:r>
      <w:r w:rsidR="00E41A2B">
        <w:rPr>
          <w:sz w:val="28"/>
          <w:szCs w:val="28"/>
        </w:rPr>
        <w:t xml:space="preserve">Выполняя конкурсные задания, они показывают высокие   предметные и метапредметные результаты. </w:t>
      </w:r>
    </w:p>
    <w:p w:rsidR="00C639E9" w:rsidRPr="0034261D" w:rsidRDefault="00E41A2B" w:rsidP="0097768E">
      <w:pPr>
        <w:pStyle w:val="a6"/>
        <w:spacing w:line="240" w:lineRule="auto"/>
        <w:jc w:val="both"/>
        <w:rPr>
          <w:sz w:val="28"/>
          <w:szCs w:val="28"/>
        </w:rPr>
      </w:pPr>
      <w:r w:rsidRPr="00AC009E">
        <w:rPr>
          <w:rFonts w:cs="Times New Roman"/>
          <w:sz w:val="28"/>
          <w:szCs w:val="28"/>
        </w:rPr>
        <w:tab/>
      </w:r>
      <w:r w:rsidR="00C639E9" w:rsidRPr="0034261D">
        <w:rPr>
          <w:b/>
          <w:sz w:val="28"/>
          <w:szCs w:val="28"/>
        </w:rPr>
        <w:t>Трудоёмкость внедрения опыта</w:t>
      </w:r>
      <w:r w:rsidR="00C639E9" w:rsidRPr="0034261D">
        <w:rPr>
          <w:i/>
          <w:sz w:val="28"/>
          <w:szCs w:val="28"/>
        </w:rPr>
        <w:t xml:space="preserve"> </w:t>
      </w:r>
      <w:r w:rsidR="006D2212">
        <w:rPr>
          <w:sz w:val="28"/>
          <w:szCs w:val="28"/>
        </w:rPr>
        <w:t xml:space="preserve"> заключается в строгом</w:t>
      </w:r>
      <w:r w:rsidR="00C639E9" w:rsidRPr="0034261D">
        <w:rPr>
          <w:sz w:val="28"/>
          <w:szCs w:val="28"/>
        </w:rPr>
        <w:t xml:space="preserve"> </w:t>
      </w:r>
      <w:r w:rsidR="00997779">
        <w:rPr>
          <w:sz w:val="28"/>
          <w:szCs w:val="28"/>
        </w:rPr>
        <w:t xml:space="preserve">отборе </w:t>
      </w:r>
      <w:r w:rsidR="006D2212">
        <w:rPr>
          <w:sz w:val="28"/>
          <w:szCs w:val="28"/>
        </w:rPr>
        <w:t xml:space="preserve">материала </w:t>
      </w:r>
      <w:r w:rsidR="00C639E9" w:rsidRPr="0034261D">
        <w:rPr>
          <w:sz w:val="28"/>
          <w:szCs w:val="28"/>
        </w:rPr>
        <w:t>для младших школьников,</w:t>
      </w:r>
      <w:r w:rsidR="00997779">
        <w:rPr>
          <w:sz w:val="28"/>
          <w:szCs w:val="28"/>
        </w:rPr>
        <w:t xml:space="preserve"> с учетом их возрастных и индивидуальных особенностей</w:t>
      </w:r>
      <w:r w:rsidR="006D2212">
        <w:rPr>
          <w:sz w:val="28"/>
          <w:szCs w:val="28"/>
        </w:rPr>
        <w:t>.</w:t>
      </w:r>
    </w:p>
    <w:p w:rsidR="00C639E9" w:rsidRPr="0034261D" w:rsidRDefault="00C639E9" w:rsidP="0034261D">
      <w:pPr>
        <w:jc w:val="both"/>
        <w:rPr>
          <w:sz w:val="28"/>
          <w:szCs w:val="28"/>
        </w:rPr>
      </w:pPr>
    </w:p>
    <w:p w:rsidR="00C639E9" w:rsidRPr="0034261D" w:rsidRDefault="00C639E9" w:rsidP="0034261D">
      <w:pPr>
        <w:jc w:val="both"/>
        <w:rPr>
          <w:b/>
          <w:sz w:val="28"/>
          <w:szCs w:val="28"/>
        </w:rPr>
      </w:pPr>
      <w:r w:rsidRPr="0034261D">
        <w:rPr>
          <w:i/>
          <w:sz w:val="28"/>
          <w:szCs w:val="28"/>
        </w:rPr>
        <w:tab/>
      </w:r>
      <w:r w:rsidRPr="0034261D">
        <w:rPr>
          <w:b/>
          <w:sz w:val="28"/>
          <w:szCs w:val="28"/>
        </w:rPr>
        <w:t>Использование опыта</w:t>
      </w:r>
    </w:p>
    <w:p w:rsidR="00C639E9" w:rsidRPr="0034261D" w:rsidRDefault="00C639E9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ab/>
        <w:t>Данный опыт может быть использован преподавателями общеобразовательных учреждений, так как он приемлем для всех видов действующих программ.</w:t>
      </w:r>
    </w:p>
    <w:p w:rsidR="00C639E9" w:rsidRPr="0034261D" w:rsidRDefault="00C639E9" w:rsidP="0034261D">
      <w:pPr>
        <w:jc w:val="both"/>
        <w:rPr>
          <w:sz w:val="28"/>
          <w:szCs w:val="28"/>
        </w:rPr>
      </w:pPr>
    </w:p>
    <w:p w:rsidR="00C639E9" w:rsidRDefault="00C639E9" w:rsidP="0034261D">
      <w:pPr>
        <w:jc w:val="both"/>
        <w:rPr>
          <w:sz w:val="28"/>
          <w:szCs w:val="28"/>
        </w:rPr>
      </w:pPr>
    </w:p>
    <w:p w:rsidR="00C639E9" w:rsidRPr="00AB3EF2" w:rsidRDefault="006D2212" w:rsidP="006D2212">
      <w:pPr>
        <w:jc w:val="center"/>
        <w:rPr>
          <w:b/>
          <w:sz w:val="28"/>
          <w:szCs w:val="28"/>
        </w:rPr>
      </w:pPr>
      <w:r w:rsidRPr="006D2212">
        <w:rPr>
          <w:b/>
          <w:sz w:val="28"/>
          <w:szCs w:val="28"/>
        </w:rPr>
        <w:t xml:space="preserve">Раздел </w:t>
      </w:r>
      <w:r w:rsidRPr="006D2212">
        <w:rPr>
          <w:b/>
          <w:sz w:val="28"/>
          <w:szCs w:val="28"/>
          <w:lang w:val="en-US"/>
        </w:rPr>
        <w:t>III</w:t>
      </w:r>
    </w:p>
    <w:p w:rsidR="00C639E9" w:rsidRDefault="00C639E9" w:rsidP="0034261D">
      <w:pPr>
        <w:jc w:val="center"/>
        <w:rPr>
          <w:b/>
          <w:sz w:val="28"/>
          <w:szCs w:val="28"/>
        </w:rPr>
      </w:pPr>
      <w:r w:rsidRPr="0034261D">
        <w:rPr>
          <w:b/>
          <w:sz w:val="28"/>
          <w:szCs w:val="28"/>
        </w:rPr>
        <w:t>Результативность опыта</w:t>
      </w:r>
      <w:r w:rsidR="006D2212">
        <w:rPr>
          <w:b/>
          <w:sz w:val="28"/>
          <w:szCs w:val="28"/>
        </w:rPr>
        <w:t xml:space="preserve"> </w:t>
      </w:r>
    </w:p>
    <w:p w:rsidR="006D2212" w:rsidRPr="0034261D" w:rsidRDefault="006D2212" w:rsidP="0034261D">
      <w:pPr>
        <w:jc w:val="center"/>
        <w:rPr>
          <w:b/>
          <w:sz w:val="28"/>
          <w:szCs w:val="28"/>
        </w:rPr>
      </w:pPr>
    </w:p>
    <w:p w:rsidR="00C639E9" w:rsidRDefault="006D2212" w:rsidP="0034261D">
      <w:pPr>
        <w:jc w:val="both"/>
        <w:rPr>
          <w:sz w:val="28"/>
          <w:szCs w:val="28"/>
        </w:rPr>
      </w:pPr>
      <w:r w:rsidRPr="00AB3EF2">
        <w:rPr>
          <w:sz w:val="28"/>
          <w:szCs w:val="28"/>
        </w:rPr>
        <w:tab/>
      </w:r>
      <w:r>
        <w:rPr>
          <w:sz w:val="28"/>
          <w:szCs w:val="28"/>
        </w:rPr>
        <w:t>Результативность опыта можно проследить, применяя следующие критерии:</w:t>
      </w:r>
    </w:p>
    <w:p w:rsidR="006D2212" w:rsidRDefault="006D2212" w:rsidP="0034261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уровень успеваемости и качества знаний по результатам входных, промежуточных и итоговых работ;</w:t>
      </w:r>
    </w:p>
    <w:p w:rsidR="006D2212" w:rsidRDefault="006D2212" w:rsidP="0034261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уровень сформированности познавательных универсальных учебных действий;</w:t>
      </w:r>
    </w:p>
    <w:p w:rsidR="006D2212" w:rsidRDefault="006D2212" w:rsidP="0034261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уровень участия и результативности в Интернет-конкурсах и дистанционных олимпиадах.</w:t>
      </w:r>
    </w:p>
    <w:p w:rsidR="006D2212" w:rsidRDefault="006D2212" w:rsidP="0034261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По итогам мониторинга в 1</w:t>
      </w:r>
      <w:r w:rsidR="00D24CCE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D24C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  классах, итоговой комплексной работы за 1и 2 класс, </w:t>
      </w:r>
      <w:r w:rsidR="00D24CCE">
        <w:rPr>
          <w:sz w:val="28"/>
          <w:szCs w:val="28"/>
        </w:rPr>
        <w:t>можно проанализировать динамику качества знаний по математике. Данные представлены в таблице 1.</w:t>
      </w:r>
    </w:p>
    <w:p w:rsidR="00AF3E3C" w:rsidRDefault="00AF3E3C" w:rsidP="0034261D">
      <w:pPr>
        <w:jc w:val="both"/>
        <w:rPr>
          <w:sz w:val="28"/>
          <w:szCs w:val="28"/>
        </w:rPr>
      </w:pPr>
    </w:p>
    <w:p w:rsidR="00AF3E3C" w:rsidRDefault="00D24CCE" w:rsidP="0097768E">
      <w:pPr>
        <w:jc w:val="both"/>
        <w:rPr>
          <w:i/>
          <w:sz w:val="28"/>
          <w:szCs w:val="28"/>
        </w:rPr>
      </w:pPr>
      <w:r w:rsidRPr="00D24CCE">
        <w:rPr>
          <w:i/>
          <w:sz w:val="28"/>
          <w:szCs w:val="28"/>
        </w:rPr>
        <w:t>Таблица 1. Динамика качества знаний учащихся 1-2 классов</w:t>
      </w:r>
    </w:p>
    <w:tbl>
      <w:tblPr>
        <w:tblStyle w:val="a3"/>
        <w:tblW w:w="0" w:type="auto"/>
        <w:tblLook w:val="04A0"/>
      </w:tblPr>
      <w:tblGrid>
        <w:gridCol w:w="1951"/>
        <w:gridCol w:w="2552"/>
        <w:gridCol w:w="2268"/>
        <w:gridCol w:w="2601"/>
      </w:tblGrid>
      <w:tr w:rsidR="005232A1" w:rsidTr="005232A1">
        <w:trPr>
          <w:trHeight w:val="623"/>
        </w:trPr>
        <w:tc>
          <w:tcPr>
            <w:tcW w:w="1951" w:type="dxa"/>
            <w:vAlign w:val="center"/>
          </w:tcPr>
          <w:p w:rsidR="005232A1" w:rsidRPr="005232A1" w:rsidRDefault="005232A1" w:rsidP="005232A1">
            <w:pPr>
              <w:jc w:val="center"/>
            </w:pPr>
            <w:r w:rsidRPr="005232A1">
              <w:t>Вид контроля</w:t>
            </w:r>
          </w:p>
        </w:tc>
        <w:tc>
          <w:tcPr>
            <w:tcW w:w="2552" w:type="dxa"/>
            <w:vAlign w:val="center"/>
          </w:tcPr>
          <w:p w:rsidR="005232A1" w:rsidRPr="005232A1" w:rsidRDefault="005232A1" w:rsidP="005232A1">
            <w:pPr>
              <w:jc w:val="center"/>
            </w:pPr>
            <w:r w:rsidRPr="005232A1">
              <w:t>Комплексная работа за 1 класс</w:t>
            </w:r>
          </w:p>
        </w:tc>
        <w:tc>
          <w:tcPr>
            <w:tcW w:w="2268" w:type="dxa"/>
            <w:vAlign w:val="center"/>
          </w:tcPr>
          <w:p w:rsidR="005232A1" w:rsidRPr="005232A1" w:rsidRDefault="005232A1" w:rsidP="005232A1">
            <w:pPr>
              <w:jc w:val="center"/>
            </w:pPr>
            <w:r w:rsidRPr="005232A1">
              <w:t>Входной контроль 2 класс</w:t>
            </w:r>
          </w:p>
        </w:tc>
        <w:tc>
          <w:tcPr>
            <w:tcW w:w="2601" w:type="dxa"/>
            <w:vAlign w:val="center"/>
          </w:tcPr>
          <w:p w:rsidR="005232A1" w:rsidRPr="005232A1" w:rsidRDefault="005232A1" w:rsidP="005232A1">
            <w:pPr>
              <w:jc w:val="center"/>
            </w:pPr>
            <w:r w:rsidRPr="005232A1">
              <w:t>Комплексная работа за 2 класс</w:t>
            </w:r>
          </w:p>
        </w:tc>
      </w:tr>
      <w:tr w:rsidR="005232A1" w:rsidTr="005232A1">
        <w:trPr>
          <w:trHeight w:val="670"/>
        </w:trPr>
        <w:tc>
          <w:tcPr>
            <w:tcW w:w="1951" w:type="dxa"/>
            <w:vAlign w:val="center"/>
          </w:tcPr>
          <w:p w:rsidR="005232A1" w:rsidRPr="005232A1" w:rsidRDefault="005232A1" w:rsidP="005232A1">
            <w:pPr>
              <w:jc w:val="center"/>
            </w:pPr>
            <w:r w:rsidRPr="005232A1">
              <w:t>Уровень успеваемости</w:t>
            </w:r>
          </w:p>
        </w:tc>
        <w:tc>
          <w:tcPr>
            <w:tcW w:w="2552" w:type="dxa"/>
            <w:vAlign w:val="center"/>
          </w:tcPr>
          <w:p w:rsidR="005232A1" w:rsidRPr="005232A1" w:rsidRDefault="005232A1" w:rsidP="005232A1">
            <w:pPr>
              <w:jc w:val="center"/>
            </w:pPr>
            <w:r w:rsidRPr="005232A1">
              <w:t>100%</w:t>
            </w:r>
          </w:p>
        </w:tc>
        <w:tc>
          <w:tcPr>
            <w:tcW w:w="2268" w:type="dxa"/>
            <w:vAlign w:val="center"/>
          </w:tcPr>
          <w:p w:rsidR="005232A1" w:rsidRPr="005232A1" w:rsidRDefault="005232A1" w:rsidP="005232A1">
            <w:pPr>
              <w:jc w:val="center"/>
            </w:pPr>
            <w:r w:rsidRPr="005232A1">
              <w:t>100%</w:t>
            </w:r>
          </w:p>
        </w:tc>
        <w:tc>
          <w:tcPr>
            <w:tcW w:w="2601" w:type="dxa"/>
            <w:vAlign w:val="center"/>
          </w:tcPr>
          <w:p w:rsidR="005232A1" w:rsidRPr="005232A1" w:rsidRDefault="005232A1" w:rsidP="005232A1">
            <w:pPr>
              <w:jc w:val="center"/>
            </w:pPr>
            <w:r w:rsidRPr="005232A1">
              <w:t>100%</w:t>
            </w:r>
          </w:p>
        </w:tc>
      </w:tr>
      <w:tr w:rsidR="005232A1" w:rsidTr="005232A1">
        <w:trPr>
          <w:trHeight w:val="585"/>
        </w:trPr>
        <w:tc>
          <w:tcPr>
            <w:tcW w:w="1951" w:type="dxa"/>
            <w:vAlign w:val="center"/>
          </w:tcPr>
          <w:p w:rsidR="005232A1" w:rsidRPr="005232A1" w:rsidRDefault="005232A1" w:rsidP="005232A1">
            <w:pPr>
              <w:jc w:val="center"/>
            </w:pPr>
            <w:r w:rsidRPr="005232A1">
              <w:t>Уровень качества знаний</w:t>
            </w:r>
          </w:p>
        </w:tc>
        <w:tc>
          <w:tcPr>
            <w:tcW w:w="2552" w:type="dxa"/>
            <w:vAlign w:val="center"/>
          </w:tcPr>
          <w:p w:rsidR="005232A1" w:rsidRPr="005232A1" w:rsidRDefault="005232A1" w:rsidP="005232A1">
            <w:pPr>
              <w:jc w:val="center"/>
            </w:pPr>
            <w:r w:rsidRPr="005232A1">
              <w:t>86%</w:t>
            </w:r>
          </w:p>
        </w:tc>
        <w:tc>
          <w:tcPr>
            <w:tcW w:w="2268" w:type="dxa"/>
            <w:vAlign w:val="center"/>
          </w:tcPr>
          <w:p w:rsidR="005232A1" w:rsidRPr="005232A1" w:rsidRDefault="005232A1" w:rsidP="005232A1">
            <w:pPr>
              <w:jc w:val="center"/>
            </w:pPr>
            <w:r w:rsidRPr="005232A1">
              <w:t>92%</w:t>
            </w:r>
          </w:p>
        </w:tc>
        <w:tc>
          <w:tcPr>
            <w:tcW w:w="2601" w:type="dxa"/>
            <w:vAlign w:val="center"/>
          </w:tcPr>
          <w:p w:rsidR="005232A1" w:rsidRPr="005232A1" w:rsidRDefault="005232A1" w:rsidP="005232A1">
            <w:pPr>
              <w:jc w:val="center"/>
            </w:pPr>
            <w:r w:rsidRPr="005232A1">
              <w:t>93%</w:t>
            </w:r>
          </w:p>
        </w:tc>
      </w:tr>
    </w:tbl>
    <w:p w:rsidR="00D24CCE" w:rsidRDefault="00D24CCE" w:rsidP="00D24CCE">
      <w:pPr>
        <w:jc w:val="both"/>
        <w:rPr>
          <w:noProof/>
          <w:sz w:val="28"/>
          <w:szCs w:val="28"/>
        </w:rPr>
      </w:pPr>
    </w:p>
    <w:p w:rsidR="00C639E9" w:rsidRPr="0034261D" w:rsidRDefault="00716C98" w:rsidP="0034261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264795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B3EF2" w:rsidRDefault="00AB3EF2" w:rsidP="0034261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Совместно с психологом школы была проведена диагностика сформированности учебно-познавательного интереса по методике «Шкала выраженности учебно-познавательного интереса». Данное исследование проходило каждое полугодие в течение 2011-2012 и 2012-2013 учебных годов. </w:t>
      </w:r>
      <w:r w:rsidR="008168CD">
        <w:rPr>
          <w:sz w:val="28"/>
          <w:szCs w:val="28"/>
        </w:rPr>
        <w:t xml:space="preserve">В первом полугодии 2011-2012 учебного года  у двух учащихся диагностикой была выявлена несформированность учебно-познавательного процесса. При </w:t>
      </w:r>
      <w:r w:rsidR="00997779">
        <w:rPr>
          <w:sz w:val="28"/>
          <w:szCs w:val="28"/>
        </w:rPr>
        <w:t xml:space="preserve">повторном </w:t>
      </w:r>
      <w:r w:rsidR="008168CD">
        <w:rPr>
          <w:sz w:val="28"/>
          <w:szCs w:val="28"/>
        </w:rPr>
        <w:t xml:space="preserve">мониторинге данный показатель </w:t>
      </w:r>
      <w:r w:rsidR="00997779">
        <w:rPr>
          <w:sz w:val="28"/>
          <w:szCs w:val="28"/>
        </w:rPr>
        <w:t xml:space="preserve">не </w:t>
      </w:r>
      <w:r w:rsidR="008168CD">
        <w:rPr>
          <w:sz w:val="28"/>
          <w:szCs w:val="28"/>
        </w:rPr>
        <w:t xml:space="preserve">выявлен.  </w:t>
      </w:r>
      <w:r>
        <w:rPr>
          <w:sz w:val="28"/>
          <w:szCs w:val="28"/>
        </w:rPr>
        <w:t xml:space="preserve">Результаты показывают </w:t>
      </w:r>
      <w:r w:rsidR="00C014AD">
        <w:rPr>
          <w:sz w:val="28"/>
          <w:szCs w:val="28"/>
        </w:rPr>
        <w:t xml:space="preserve"> снижение уровня любопытства, который заключается в возникновении интереса на новый материал, а не на способы решения, </w:t>
      </w:r>
      <w:r>
        <w:rPr>
          <w:sz w:val="28"/>
          <w:szCs w:val="28"/>
        </w:rPr>
        <w:t>положительную динамику познавательного интереса обучающихся, что говорит и о росте формирования познавательных универсальных учебных действий.</w:t>
      </w:r>
      <w:r w:rsidR="008168CD">
        <w:rPr>
          <w:sz w:val="28"/>
          <w:szCs w:val="28"/>
        </w:rPr>
        <w:t xml:space="preserve"> </w:t>
      </w:r>
      <w:r>
        <w:rPr>
          <w:sz w:val="28"/>
          <w:szCs w:val="28"/>
        </w:rPr>
        <w:t>Это показано в таблице 2.</w:t>
      </w:r>
    </w:p>
    <w:p w:rsidR="008168CD" w:rsidRDefault="008168CD" w:rsidP="0034261D">
      <w:pPr>
        <w:jc w:val="both"/>
        <w:rPr>
          <w:sz w:val="28"/>
          <w:szCs w:val="28"/>
        </w:rPr>
      </w:pPr>
    </w:p>
    <w:p w:rsidR="00AF3E3C" w:rsidRPr="00C014AD" w:rsidRDefault="00AB3EF2" w:rsidP="0034261D">
      <w:pPr>
        <w:jc w:val="both"/>
        <w:rPr>
          <w:i/>
          <w:sz w:val="28"/>
          <w:szCs w:val="28"/>
        </w:rPr>
      </w:pPr>
      <w:r w:rsidRPr="00C014AD">
        <w:rPr>
          <w:i/>
          <w:sz w:val="28"/>
          <w:szCs w:val="28"/>
        </w:rPr>
        <w:t xml:space="preserve">Таблица 2. Динамика </w:t>
      </w:r>
      <w:r w:rsidR="008168CD" w:rsidRPr="00C014AD">
        <w:rPr>
          <w:i/>
          <w:sz w:val="28"/>
          <w:szCs w:val="28"/>
        </w:rPr>
        <w:t>выраженности учебно-познавательного интереса</w:t>
      </w:r>
    </w:p>
    <w:tbl>
      <w:tblPr>
        <w:tblStyle w:val="a3"/>
        <w:tblW w:w="0" w:type="auto"/>
        <w:tblLook w:val="04A0"/>
      </w:tblPr>
      <w:tblGrid>
        <w:gridCol w:w="3510"/>
        <w:gridCol w:w="2127"/>
        <w:gridCol w:w="1984"/>
        <w:gridCol w:w="1950"/>
      </w:tblGrid>
      <w:tr w:rsidR="00AB3EF2" w:rsidTr="00C014AD">
        <w:tc>
          <w:tcPr>
            <w:tcW w:w="3510" w:type="dxa"/>
            <w:vAlign w:val="center"/>
          </w:tcPr>
          <w:p w:rsidR="00AB3EF2" w:rsidRPr="00C014AD" w:rsidRDefault="008168CD" w:rsidP="00C014AD">
            <w:pPr>
              <w:jc w:val="center"/>
              <w:rPr>
                <w:sz w:val="28"/>
                <w:szCs w:val="28"/>
              </w:rPr>
            </w:pPr>
            <w:r w:rsidRPr="00C014AD">
              <w:rPr>
                <w:sz w:val="28"/>
                <w:szCs w:val="28"/>
              </w:rPr>
              <w:t>Уровень</w:t>
            </w:r>
          </w:p>
        </w:tc>
        <w:tc>
          <w:tcPr>
            <w:tcW w:w="2127" w:type="dxa"/>
            <w:vAlign w:val="center"/>
          </w:tcPr>
          <w:p w:rsidR="00C014AD" w:rsidRDefault="008168CD" w:rsidP="00C014AD">
            <w:pPr>
              <w:jc w:val="center"/>
              <w:rPr>
                <w:sz w:val="28"/>
                <w:szCs w:val="28"/>
              </w:rPr>
            </w:pPr>
            <w:r w:rsidRPr="00C014AD">
              <w:rPr>
                <w:sz w:val="28"/>
                <w:szCs w:val="28"/>
              </w:rPr>
              <w:t>1 полугодие</w:t>
            </w:r>
          </w:p>
          <w:p w:rsidR="00AB3EF2" w:rsidRPr="00C014AD" w:rsidRDefault="008168CD" w:rsidP="00C014AD">
            <w:pPr>
              <w:jc w:val="center"/>
              <w:rPr>
                <w:sz w:val="28"/>
                <w:szCs w:val="28"/>
              </w:rPr>
            </w:pPr>
            <w:r w:rsidRPr="00C014AD">
              <w:rPr>
                <w:sz w:val="28"/>
                <w:szCs w:val="28"/>
              </w:rPr>
              <w:t xml:space="preserve"> 2011-2012</w:t>
            </w:r>
          </w:p>
        </w:tc>
        <w:tc>
          <w:tcPr>
            <w:tcW w:w="1984" w:type="dxa"/>
            <w:vAlign w:val="center"/>
          </w:tcPr>
          <w:p w:rsidR="00C014AD" w:rsidRDefault="008168CD" w:rsidP="00C014AD">
            <w:pPr>
              <w:jc w:val="center"/>
              <w:rPr>
                <w:sz w:val="28"/>
                <w:szCs w:val="28"/>
              </w:rPr>
            </w:pPr>
            <w:r w:rsidRPr="00C014AD">
              <w:rPr>
                <w:sz w:val="28"/>
                <w:szCs w:val="28"/>
              </w:rPr>
              <w:t xml:space="preserve">2 полугодие </w:t>
            </w:r>
          </w:p>
          <w:p w:rsidR="00AB3EF2" w:rsidRPr="00C014AD" w:rsidRDefault="008168CD" w:rsidP="00C014AD">
            <w:pPr>
              <w:jc w:val="center"/>
              <w:rPr>
                <w:sz w:val="28"/>
                <w:szCs w:val="28"/>
              </w:rPr>
            </w:pPr>
            <w:r w:rsidRPr="00C014AD">
              <w:rPr>
                <w:sz w:val="28"/>
                <w:szCs w:val="28"/>
              </w:rPr>
              <w:t>2011-2012</w:t>
            </w:r>
          </w:p>
        </w:tc>
        <w:tc>
          <w:tcPr>
            <w:tcW w:w="1950" w:type="dxa"/>
            <w:vAlign w:val="center"/>
          </w:tcPr>
          <w:p w:rsidR="00C014AD" w:rsidRDefault="008168CD" w:rsidP="00C014AD">
            <w:pPr>
              <w:jc w:val="center"/>
              <w:rPr>
                <w:sz w:val="28"/>
                <w:szCs w:val="28"/>
              </w:rPr>
            </w:pPr>
            <w:r w:rsidRPr="00C014AD">
              <w:rPr>
                <w:sz w:val="28"/>
                <w:szCs w:val="28"/>
              </w:rPr>
              <w:t xml:space="preserve">1 полугодие </w:t>
            </w:r>
          </w:p>
          <w:p w:rsidR="00AB3EF2" w:rsidRPr="00C014AD" w:rsidRDefault="008168CD" w:rsidP="00C014AD">
            <w:pPr>
              <w:jc w:val="center"/>
              <w:rPr>
                <w:sz w:val="28"/>
                <w:szCs w:val="28"/>
              </w:rPr>
            </w:pPr>
            <w:r w:rsidRPr="00C014AD">
              <w:rPr>
                <w:sz w:val="28"/>
                <w:szCs w:val="28"/>
              </w:rPr>
              <w:t>2012-2013</w:t>
            </w:r>
          </w:p>
        </w:tc>
      </w:tr>
      <w:tr w:rsidR="00AB3EF2" w:rsidTr="00C014AD">
        <w:tc>
          <w:tcPr>
            <w:tcW w:w="3510" w:type="dxa"/>
          </w:tcPr>
          <w:p w:rsidR="00AB3EF2" w:rsidRPr="008168CD" w:rsidRDefault="008168CD" w:rsidP="008168CD">
            <w:pPr>
              <w:jc w:val="both"/>
              <w:rPr>
                <w:sz w:val="28"/>
                <w:szCs w:val="28"/>
              </w:rPr>
            </w:pPr>
            <w:r w:rsidRPr="008168CD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Отсутствие интереса</w:t>
            </w:r>
          </w:p>
        </w:tc>
        <w:tc>
          <w:tcPr>
            <w:tcW w:w="2127" w:type="dxa"/>
            <w:vAlign w:val="center"/>
          </w:tcPr>
          <w:p w:rsidR="00AB3EF2" w:rsidRDefault="002648F5" w:rsidP="00C014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8%</w:t>
            </w:r>
          </w:p>
        </w:tc>
        <w:tc>
          <w:tcPr>
            <w:tcW w:w="1984" w:type="dxa"/>
            <w:vAlign w:val="center"/>
          </w:tcPr>
          <w:p w:rsidR="00AB3EF2" w:rsidRDefault="00AB3EF2" w:rsidP="00C014A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0" w:type="dxa"/>
            <w:vAlign w:val="center"/>
          </w:tcPr>
          <w:p w:rsidR="00AB3EF2" w:rsidRDefault="00AB3EF2" w:rsidP="00C014AD">
            <w:pPr>
              <w:jc w:val="center"/>
              <w:rPr>
                <w:sz w:val="28"/>
                <w:szCs w:val="28"/>
              </w:rPr>
            </w:pPr>
          </w:p>
        </w:tc>
      </w:tr>
      <w:tr w:rsidR="00AB3EF2" w:rsidTr="00C014AD">
        <w:tc>
          <w:tcPr>
            <w:tcW w:w="3510" w:type="dxa"/>
          </w:tcPr>
          <w:p w:rsidR="00AB3EF2" w:rsidRDefault="008168CD" w:rsidP="003426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Реакция на новизну</w:t>
            </w:r>
          </w:p>
        </w:tc>
        <w:tc>
          <w:tcPr>
            <w:tcW w:w="2127" w:type="dxa"/>
            <w:vAlign w:val="center"/>
          </w:tcPr>
          <w:p w:rsidR="00AB3EF2" w:rsidRDefault="002648F5" w:rsidP="00C014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21%</w:t>
            </w:r>
          </w:p>
        </w:tc>
        <w:tc>
          <w:tcPr>
            <w:tcW w:w="1984" w:type="dxa"/>
            <w:vAlign w:val="center"/>
          </w:tcPr>
          <w:p w:rsidR="00AB3EF2" w:rsidRDefault="002648F5" w:rsidP="00C014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11,5%</w:t>
            </w:r>
          </w:p>
        </w:tc>
        <w:tc>
          <w:tcPr>
            <w:tcW w:w="1950" w:type="dxa"/>
            <w:vAlign w:val="center"/>
          </w:tcPr>
          <w:p w:rsidR="00AB3EF2" w:rsidRDefault="002648F5" w:rsidP="00C014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8%</w:t>
            </w:r>
          </w:p>
        </w:tc>
      </w:tr>
      <w:tr w:rsidR="00AB3EF2" w:rsidTr="00C014AD">
        <w:tc>
          <w:tcPr>
            <w:tcW w:w="3510" w:type="dxa"/>
          </w:tcPr>
          <w:p w:rsidR="00AB3EF2" w:rsidRDefault="008168CD" w:rsidP="003426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Любопытство</w:t>
            </w:r>
          </w:p>
        </w:tc>
        <w:tc>
          <w:tcPr>
            <w:tcW w:w="2127" w:type="dxa"/>
            <w:vAlign w:val="center"/>
          </w:tcPr>
          <w:p w:rsidR="00AB3EF2" w:rsidRDefault="002648F5" w:rsidP="00C014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21%</w:t>
            </w:r>
          </w:p>
        </w:tc>
        <w:tc>
          <w:tcPr>
            <w:tcW w:w="1984" w:type="dxa"/>
            <w:vAlign w:val="center"/>
          </w:tcPr>
          <w:p w:rsidR="00AB3EF2" w:rsidRDefault="002648F5" w:rsidP="00C014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21%</w:t>
            </w:r>
          </w:p>
        </w:tc>
        <w:tc>
          <w:tcPr>
            <w:tcW w:w="1950" w:type="dxa"/>
            <w:vAlign w:val="center"/>
          </w:tcPr>
          <w:p w:rsidR="00AB3EF2" w:rsidRDefault="002648F5" w:rsidP="00C014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18%</w:t>
            </w:r>
          </w:p>
        </w:tc>
      </w:tr>
      <w:tr w:rsidR="00AB3EF2" w:rsidTr="00C014AD">
        <w:tc>
          <w:tcPr>
            <w:tcW w:w="3510" w:type="dxa"/>
          </w:tcPr>
          <w:p w:rsidR="00AB3EF2" w:rsidRDefault="008168CD" w:rsidP="003426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Ситуативный учебный интерес</w:t>
            </w:r>
          </w:p>
        </w:tc>
        <w:tc>
          <w:tcPr>
            <w:tcW w:w="2127" w:type="dxa"/>
            <w:vAlign w:val="center"/>
          </w:tcPr>
          <w:p w:rsidR="00AB3EF2" w:rsidRDefault="002648F5" w:rsidP="00C014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21%</w:t>
            </w:r>
          </w:p>
        </w:tc>
        <w:tc>
          <w:tcPr>
            <w:tcW w:w="1984" w:type="dxa"/>
            <w:vAlign w:val="center"/>
          </w:tcPr>
          <w:p w:rsidR="00AB3EF2" w:rsidRDefault="002648F5" w:rsidP="00C014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21%</w:t>
            </w:r>
          </w:p>
        </w:tc>
        <w:tc>
          <w:tcPr>
            <w:tcW w:w="1950" w:type="dxa"/>
            <w:vAlign w:val="center"/>
          </w:tcPr>
          <w:p w:rsidR="00AB3EF2" w:rsidRDefault="002648F5" w:rsidP="00C014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21%</w:t>
            </w:r>
          </w:p>
        </w:tc>
      </w:tr>
      <w:tr w:rsidR="00AB3EF2" w:rsidTr="00C014AD">
        <w:tc>
          <w:tcPr>
            <w:tcW w:w="3510" w:type="dxa"/>
          </w:tcPr>
          <w:p w:rsidR="00AB3EF2" w:rsidRDefault="008168CD" w:rsidP="003426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Устойчивый учебно-познавательный интерес</w:t>
            </w:r>
          </w:p>
        </w:tc>
        <w:tc>
          <w:tcPr>
            <w:tcW w:w="2127" w:type="dxa"/>
            <w:vAlign w:val="center"/>
          </w:tcPr>
          <w:p w:rsidR="00AB3EF2" w:rsidRDefault="002648F5" w:rsidP="00C014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21%</w:t>
            </w:r>
          </w:p>
        </w:tc>
        <w:tc>
          <w:tcPr>
            <w:tcW w:w="1984" w:type="dxa"/>
            <w:vAlign w:val="center"/>
          </w:tcPr>
          <w:p w:rsidR="00AB3EF2" w:rsidRDefault="002648F5" w:rsidP="00C014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28,5%</w:t>
            </w:r>
          </w:p>
        </w:tc>
        <w:tc>
          <w:tcPr>
            <w:tcW w:w="1950" w:type="dxa"/>
            <w:vAlign w:val="center"/>
          </w:tcPr>
          <w:p w:rsidR="00AB3EF2" w:rsidRDefault="002648F5" w:rsidP="00C014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32%</w:t>
            </w:r>
          </w:p>
        </w:tc>
      </w:tr>
      <w:tr w:rsidR="008168CD" w:rsidTr="00C014AD">
        <w:tc>
          <w:tcPr>
            <w:tcW w:w="3510" w:type="dxa"/>
          </w:tcPr>
          <w:p w:rsidR="008168CD" w:rsidRDefault="008168CD" w:rsidP="003426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Обобщенный уче</w:t>
            </w:r>
            <w:r w:rsidR="00C014AD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но-познавательный интерес</w:t>
            </w:r>
          </w:p>
        </w:tc>
        <w:tc>
          <w:tcPr>
            <w:tcW w:w="2127" w:type="dxa"/>
            <w:vAlign w:val="center"/>
          </w:tcPr>
          <w:p w:rsidR="008168CD" w:rsidRDefault="002648F5" w:rsidP="00C014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8%</w:t>
            </w:r>
          </w:p>
        </w:tc>
        <w:tc>
          <w:tcPr>
            <w:tcW w:w="1984" w:type="dxa"/>
            <w:vAlign w:val="center"/>
          </w:tcPr>
          <w:p w:rsidR="008168CD" w:rsidRDefault="002648F5" w:rsidP="00C014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18%</w:t>
            </w:r>
          </w:p>
        </w:tc>
        <w:tc>
          <w:tcPr>
            <w:tcW w:w="1950" w:type="dxa"/>
            <w:vAlign w:val="center"/>
          </w:tcPr>
          <w:p w:rsidR="008168CD" w:rsidRDefault="002648F5" w:rsidP="00C014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21%</w:t>
            </w:r>
          </w:p>
        </w:tc>
      </w:tr>
    </w:tbl>
    <w:p w:rsidR="00AB3EF2" w:rsidRPr="00AB3EF2" w:rsidRDefault="00AB3EF2" w:rsidP="0034261D">
      <w:pPr>
        <w:jc w:val="both"/>
        <w:rPr>
          <w:sz w:val="28"/>
          <w:szCs w:val="28"/>
        </w:rPr>
      </w:pPr>
    </w:p>
    <w:p w:rsidR="00C639E9" w:rsidRDefault="00C639E9" w:rsidP="0034261D">
      <w:pPr>
        <w:jc w:val="both"/>
        <w:rPr>
          <w:sz w:val="28"/>
          <w:szCs w:val="28"/>
        </w:rPr>
      </w:pPr>
    </w:p>
    <w:p w:rsidR="00C014AD" w:rsidRDefault="00C014AD" w:rsidP="0034261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400425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F3E3C" w:rsidRDefault="00AF3E3C" w:rsidP="0034261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Pr="00AF3E3C">
        <w:rPr>
          <w:sz w:val="28"/>
          <w:szCs w:val="28"/>
        </w:rPr>
        <w:t xml:space="preserve">Активность обучающихся </w:t>
      </w:r>
      <w:r>
        <w:rPr>
          <w:sz w:val="28"/>
          <w:szCs w:val="28"/>
        </w:rPr>
        <w:t>в использовании ИКТ воз</w:t>
      </w:r>
      <w:r w:rsidRPr="00AF3E3C">
        <w:rPr>
          <w:sz w:val="28"/>
          <w:szCs w:val="28"/>
        </w:rPr>
        <w:t>раст</w:t>
      </w:r>
      <w:r>
        <w:rPr>
          <w:sz w:val="28"/>
          <w:szCs w:val="28"/>
        </w:rPr>
        <w:t>а</w:t>
      </w:r>
      <w:r w:rsidRPr="00AF3E3C">
        <w:rPr>
          <w:sz w:val="28"/>
          <w:szCs w:val="28"/>
        </w:rPr>
        <w:t>ет и во внеурочной деятельности.</w:t>
      </w:r>
      <w:r>
        <w:rPr>
          <w:sz w:val="28"/>
          <w:szCs w:val="28"/>
        </w:rPr>
        <w:t xml:space="preserve"> За период 2011-2012 годов увеличилось количество не только участников интернет - конкурсов, но и победителей.</w:t>
      </w:r>
    </w:p>
    <w:p w:rsidR="00AF3E3C" w:rsidRDefault="00AF3E3C" w:rsidP="003426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3E3C" w:rsidRDefault="00AF3E3C" w:rsidP="00AF3E3C">
      <w:pPr>
        <w:ind w:firstLine="708"/>
        <w:jc w:val="both"/>
        <w:rPr>
          <w:i/>
          <w:sz w:val="28"/>
          <w:szCs w:val="28"/>
        </w:rPr>
      </w:pPr>
      <w:r w:rsidRPr="00AF3E3C">
        <w:rPr>
          <w:i/>
          <w:sz w:val="28"/>
          <w:szCs w:val="28"/>
        </w:rPr>
        <w:t xml:space="preserve">Таблица 3. Уровень участников и победителей Интернет – конкурсов. 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AF3E3C" w:rsidTr="0097768E">
        <w:tc>
          <w:tcPr>
            <w:tcW w:w="3190" w:type="dxa"/>
          </w:tcPr>
          <w:p w:rsidR="00AF3E3C" w:rsidRDefault="00AF3E3C" w:rsidP="00AF3E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Учебный период</w:t>
            </w:r>
          </w:p>
        </w:tc>
        <w:tc>
          <w:tcPr>
            <w:tcW w:w="3190" w:type="dxa"/>
            <w:vAlign w:val="center"/>
          </w:tcPr>
          <w:p w:rsidR="00AF3E3C" w:rsidRDefault="00AF3E3C" w:rsidP="009776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2011-2012 уч.г.</w:t>
            </w:r>
          </w:p>
        </w:tc>
        <w:tc>
          <w:tcPr>
            <w:tcW w:w="3191" w:type="dxa"/>
            <w:vAlign w:val="center"/>
          </w:tcPr>
          <w:p w:rsidR="00AF3E3C" w:rsidRDefault="00AF3E3C" w:rsidP="009776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2012-2013 уч.г.</w:t>
            </w:r>
          </w:p>
        </w:tc>
      </w:tr>
      <w:tr w:rsidR="00AF3E3C" w:rsidTr="0097768E">
        <w:tc>
          <w:tcPr>
            <w:tcW w:w="3190" w:type="dxa"/>
          </w:tcPr>
          <w:p w:rsidR="00AF3E3C" w:rsidRDefault="00AF3E3C" w:rsidP="00AF3E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участников</w:t>
            </w:r>
          </w:p>
        </w:tc>
        <w:tc>
          <w:tcPr>
            <w:tcW w:w="3190" w:type="dxa"/>
            <w:vAlign w:val="center"/>
          </w:tcPr>
          <w:p w:rsidR="00AF3E3C" w:rsidRDefault="00AF3E3C" w:rsidP="009776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191" w:type="dxa"/>
            <w:vAlign w:val="center"/>
          </w:tcPr>
          <w:p w:rsidR="00AF3E3C" w:rsidRDefault="00997779" w:rsidP="009776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AF3E3C" w:rsidTr="0097768E">
        <w:tc>
          <w:tcPr>
            <w:tcW w:w="3190" w:type="dxa"/>
          </w:tcPr>
          <w:p w:rsidR="00AF3E3C" w:rsidRDefault="00AF3E3C" w:rsidP="00AF3E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победителей</w:t>
            </w:r>
          </w:p>
        </w:tc>
        <w:tc>
          <w:tcPr>
            <w:tcW w:w="3190" w:type="dxa"/>
            <w:vAlign w:val="center"/>
          </w:tcPr>
          <w:p w:rsidR="00AF3E3C" w:rsidRDefault="00AF3E3C" w:rsidP="009776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91" w:type="dxa"/>
            <w:vAlign w:val="center"/>
          </w:tcPr>
          <w:p w:rsidR="00AF3E3C" w:rsidRDefault="00AF3E3C" w:rsidP="009776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97779">
              <w:rPr>
                <w:sz w:val="28"/>
                <w:szCs w:val="28"/>
              </w:rPr>
              <w:t>6</w:t>
            </w:r>
          </w:p>
        </w:tc>
      </w:tr>
    </w:tbl>
    <w:p w:rsidR="00AF3E3C" w:rsidRPr="00AF3E3C" w:rsidRDefault="00AF3E3C" w:rsidP="00AF3E3C">
      <w:pPr>
        <w:jc w:val="both"/>
        <w:rPr>
          <w:sz w:val="28"/>
          <w:szCs w:val="28"/>
        </w:rPr>
      </w:pPr>
    </w:p>
    <w:p w:rsidR="0097768E" w:rsidRPr="0097768E" w:rsidRDefault="0097768E" w:rsidP="0034261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7768E" w:rsidRDefault="0097768E" w:rsidP="0034261D">
      <w:pPr>
        <w:jc w:val="both"/>
        <w:rPr>
          <w:b/>
          <w:sz w:val="28"/>
          <w:szCs w:val="28"/>
        </w:rPr>
      </w:pPr>
    </w:p>
    <w:p w:rsidR="0045272D" w:rsidRDefault="0045272D" w:rsidP="0045272D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Таблица 4. Результаты участия обучающихся в творческих конкурсах, викторинах</w:t>
      </w:r>
    </w:p>
    <w:p w:rsidR="0045272D" w:rsidRDefault="0045272D" w:rsidP="0045272D">
      <w:pPr>
        <w:ind w:firstLine="708"/>
        <w:jc w:val="center"/>
        <w:rPr>
          <w:sz w:val="28"/>
          <w:szCs w:val="28"/>
        </w:rPr>
      </w:pPr>
    </w:p>
    <w:tbl>
      <w:tblPr>
        <w:tblStyle w:val="a3"/>
        <w:tblW w:w="9600" w:type="dxa"/>
        <w:tblLayout w:type="fixed"/>
        <w:tblLook w:val="01E0"/>
      </w:tblPr>
      <w:tblGrid>
        <w:gridCol w:w="540"/>
        <w:gridCol w:w="844"/>
        <w:gridCol w:w="1842"/>
        <w:gridCol w:w="2125"/>
        <w:gridCol w:w="2691"/>
        <w:gridCol w:w="1558"/>
      </w:tblGrid>
      <w:tr w:rsidR="0045272D" w:rsidTr="0045272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Год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Уровень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Ф.И. обучающегося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Результат участия</w:t>
            </w:r>
          </w:p>
        </w:tc>
      </w:tr>
      <w:tr w:rsidR="0045272D" w:rsidTr="0045272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2011-2012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Всероссийский конкурс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Викторина «На крыльях снежного вихря»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Путилин Артем</w:t>
            </w:r>
          </w:p>
          <w:p w:rsidR="0045272D" w:rsidRDefault="0045272D">
            <w:pPr>
              <w:rPr>
                <w:lang w:eastAsia="en-US"/>
              </w:rPr>
            </w:pP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Сарычев Илья</w:t>
            </w:r>
          </w:p>
          <w:p w:rsidR="0045272D" w:rsidRDefault="0045272D">
            <w:pPr>
              <w:rPr>
                <w:lang w:eastAsia="en-US"/>
              </w:rPr>
            </w:pPr>
            <w:r>
              <w:rPr>
                <w:lang w:eastAsia="en-US"/>
              </w:rPr>
              <w:t>2. Еркович Максим</w:t>
            </w:r>
          </w:p>
          <w:p w:rsidR="0045272D" w:rsidRDefault="0045272D">
            <w:pPr>
              <w:rPr>
                <w:lang w:eastAsia="en-US"/>
              </w:rPr>
            </w:pPr>
            <w:r>
              <w:rPr>
                <w:lang w:eastAsia="en-US"/>
              </w:rPr>
              <w:t>3. Жигулина Ульяна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Сертификат участника</w:t>
            </w:r>
          </w:p>
        </w:tc>
      </w:tr>
      <w:tr w:rsidR="0045272D" w:rsidTr="0045272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2011-2012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Всероссийский конкурс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Викторина «Новогодний переполох»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Галушкина Карина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 Савина Полина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3. Севрюкоа Никита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4. Татаринова Дарья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5. Труфанов Дмитрий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Сертификат участника</w:t>
            </w:r>
          </w:p>
        </w:tc>
      </w:tr>
      <w:tr w:rsidR="0045272D" w:rsidTr="0045272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2012-2013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Всероссийский конкурс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Викторина «Путешествие в мир мультфильмов»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Чаус Екатерина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Азарова Олеся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 Волобуева Дана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Сертификат участника</w:t>
            </w:r>
          </w:p>
        </w:tc>
      </w:tr>
      <w:tr w:rsidR="0045272D" w:rsidTr="0045272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2012-</w:t>
            </w:r>
            <w:r>
              <w:rPr>
                <w:lang w:eastAsia="en-US"/>
              </w:rPr>
              <w:lastRenderedPageBreak/>
              <w:t>2013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Всероссийский </w:t>
            </w:r>
            <w:r>
              <w:rPr>
                <w:lang w:eastAsia="en-US"/>
              </w:rPr>
              <w:lastRenderedPageBreak/>
              <w:t>конкурс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Конкурс </w:t>
            </w:r>
            <w:r>
              <w:rPr>
                <w:lang w:eastAsia="en-US"/>
              </w:rPr>
              <w:lastRenderedPageBreak/>
              <w:t>«Туристические зарисовки»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 Шиченкова Полина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Победитель </w:t>
            </w:r>
          </w:p>
        </w:tc>
      </w:tr>
      <w:tr w:rsidR="0045272D" w:rsidTr="0045272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2012-2013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Всероссийский конкурс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Викторина «Путешествие в затерянный мир»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Волобуева Дана</w:t>
            </w:r>
          </w:p>
          <w:p w:rsidR="0045272D" w:rsidRDefault="0045272D">
            <w:pPr>
              <w:rPr>
                <w:lang w:eastAsia="en-US"/>
              </w:rPr>
            </w:pPr>
            <w:r>
              <w:rPr>
                <w:lang w:eastAsia="en-US"/>
              </w:rPr>
              <w:t>2. Волобуев Кирилл</w:t>
            </w:r>
          </w:p>
          <w:p w:rsidR="0045272D" w:rsidRDefault="0045272D">
            <w:pPr>
              <w:rPr>
                <w:lang w:eastAsia="en-US"/>
              </w:rPr>
            </w:pPr>
            <w:r>
              <w:rPr>
                <w:lang w:eastAsia="en-US"/>
              </w:rPr>
              <w:t>3. Косинова Анна</w:t>
            </w:r>
          </w:p>
          <w:p w:rsidR="0045272D" w:rsidRDefault="0045272D">
            <w:pPr>
              <w:rPr>
                <w:lang w:eastAsia="en-US"/>
              </w:rPr>
            </w:pPr>
            <w:r>
              <w:rPr>
                <w:lang w:eastAsia="en-US"/>
              </w:rPr>
              <w:t>4. Паничкин Андрей</w:t>
            </w:r>
          </w:p>
          <w:p w:rsidR="0045272D" w:rsidRDefault="0045272D">
            <w:pPr>
              <w:rPr>
                <w:lang w:eastAsia="en-US"/>
              </w:rPr>
            </w:pPr>
            <w:r>
              <w:rPr>
                <w:lang w:eastAsia="en-US"/>
              </w:rPr>
              <w:t>5. Чаус Екатерина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Сертификат участника</w:t>
            </w:r>
          </w:p>
        </w:tc>
      </w:tr>
      <w:tr w:rsidR="0045272D" w:rsidTr="0045272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2012-2013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Всероссийский конкурс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Викторина «Мир ярких животных»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1. Сарычев Илья 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Березовский Иван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 Севрюков Никита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3. Паничкин Андрей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4. Труфанов Дмитрий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Победитель 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Сертификат участника</w:t>
            </w:r>
          </w:p>
        </w:tc>
      </w:tr>
      <w:tr w:rsidR="0045272D" w:rsidTr="0045272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2012-2013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Всероссийский конкурс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Викторина «Васины задачки»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Волобуев Кирилл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Волобуева Дана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 Гурина Екатерина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3. Жигулина Ульяна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4. Паничкин Андрей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Сертификат участника</w:t>
            </w:r>
          </w:p>
        </w:tc>
      </w:tr>
      <w:tr w:rsidR="0045272D" w:rsidTr="0045272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2012-2013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Всероссийский конкурс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Блиц-турнир «Второклассник в стране Знаний»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Азарова Олеся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 Волобуев Кирилл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3. Галушкина Карина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4. Гурина Екатерина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5. Жигулина Ульяна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6. Колесникова Дарья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7. Косинова Анна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8. Паничкин Андрей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9.Пупцева Екатерина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10. Труфанов Дмитрий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11. Ушакова Карина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12. Чаус Екатерина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13. Шиченкова Полина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Заводовский Влад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 Савина Полина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Победитель 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Сертификат участника</w:t>
            </w:r>
          </w:p>
        </w:tc>
      </w:tr>
      <w:tr w:rsidR="0045272D" w:rsidTr="0045272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2012-2013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Всероссийский конкурс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Блиц-турнир «Математические ступеньки»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Волобуев Кирилл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 Галушкина Карина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3.Жигулина Ульяна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4. Заводовский Влад.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5. Савина Полина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6. Солниченко Вика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7.Туренко Марина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8.Ушакова Карина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9. Шиченкова Полина</w:t>
            </w:r>
          </w:p>
          <w:p w:rsidR="0045272D" w:rsidRDefault="0045272D">
            <w:pPr>
              <w:jc w:val="both"/>
              <w:rPr>
                <w:lang w:eastAsia="en-US"/>
              </w:rPr>
            </w:pPr>
          </w:p>
          <w:p w:rsidR="0045272D" w:rsidRDefault="0045272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Волобуева Дана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45272D" w:rsidRDefault="0045272D">
            <w:pPr>
              <w:jc w:val="center"/>
              <w:rPr>
                <w:lang w:eastAsia="en-US"/>
              </w:rPr>
            </w:pPr>
          </w:p>
          <w:p w:rsidR="0045272D" w:rsidRDefault="004527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Сертификат участника</w:t>
            </w:r>
          </w:p>
        </w:tc>
      </w:tr>
    </w:tbl>
    <w:p w:rsidR="0045272D" w:rsidRDefault="0045272D" w:rsidP="0045272D">
      <w:pPr>
        <w:jc w:val="both"/>
        <w:rPr>
          <w:b/>
          <w:sz w:val="28"/>
          <w:szCs w:val="28"/>
        </w:rPr>
      </w:pPr>
    </w:p>
    <w:p w:rsidR="0097768E" w:rsidRPr="00AC009E" w:rsidRDefault="0045272D" w:rsidP="0097768E">
      <w:pPr>
        <w:pStyle w:val="a6"/>
        <w:spacing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en-US"/>
        </w:rPr>
        <w:tab/>
      </w:r>
      <w:r w:rsidR="00997779">
        <w:rPr>
          <w:rFonts w:cs="Times New Roman"/>
          <w:sz w:val="28"/>
          <w:szCs w:val="28"/>
        </w:rPr>
        <w:t xml:space="preserve">Автор </w:t>
      </w:r>
      <w:r w:rsidR="00997779" w:rsidRPr="00AC009E">
        <w:rPr>
          <w:rFonts w:cs="Times New Roman"/>
          <w:sz w:val="28"/>
          <w:szCs w:val="28"/>
        </w:rPr>
        <w:t>опыт</w:t>
      </w:r>
      <w:r w:rsidR="00997779">
        <w:rPr>
          <w:rFonts w:cs="Times New Roman"/>
          <w:sz w:val="28"/>
          <w:szCs w:val="28"/>
        </w:rPr>
        <w:t xml:space="preserve">а отмечает, что </w:t>
      </w:r>
      <w:r w:rsidR="0097768E" w:rsidRPr="00AC009E">
        <w:rPr>
          <w:rFonts w:cs="Times New Roman"/>
          <w:sz w:val="28"/>
          <w:szCs w:val="28"/>
        </w:rPr>
        <w:t xml:space="preserve">использования информационно-коммуникативных </w:t>
      </w:r>
      <w:r w:rsidR="00997779">
        <w:rPr>
          <w:rFonts w:cs="Times New Roman"/>
          <w:sz w:val="28"/>
          <w:szCs w:val="28"/>
        </w:rPr>
        <w:t xml:space="preserve">технологий на уроках математики начального общего </w:t>
      </w:r>
      <w:r w:rsidR="00997779">
        <w:rPr>
          <w:rFonts w:cs="Times New Roman"/>
          <w:sz w:val="28"/>
          <w:szCs w:val="28"/>
        </w:rPr>
        <w:lastRenderedPageBreak/>
        <w:t>образования с целью формирования познавательных универсальных учебных действий</w:t>
      </w:r>
      <w:r w:rsidR="0097768E" w:rsidRPr="00AC009E">
        <w:rPr>
          <w:rFonts w:cs="Times New Roman"/>
          <w:sz w:val="28"/>
          <w:szCs w:val="28"/>
        </w:rPr>
        <w:t xml:space="preserve"> позволяет:</w:t>
      </w:r>
    </w:p>
    <w:p w:rsidR="00997779" w:rsidRDefault="0097768E" w:rsidP="0097768E">
      <w:pPr>
        <w:pStyle w:val="a6"/>
        <w:tabs>
          <w:tab w:val="clear" w:pos="709"/>
        </w:tabs>
        <w:spacing w:line="24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1363E1">
        <w:rPr>
          <w:rFonts w:cs="Times New Roman"/>
          <w:sz w:val="28"/>
          <w:szCs w:val="28"/>
        </w:rPr>
        <w:t>обеспечить</w:t>
      </w:r>
      <w:r w:rsidR="001363E1" w:rsidRPr="00AC009E">
        <w:rPr>
          <w:rFonts w:cs="Times New Roman"/>
          <w:sz w:val="28"/>
          <w:szCs w:val="28"/>
        </w:rPr>
        <w:t xml:space="preserve"> </w:t>
      </w:r>
      <w:r w:rsidRPr="00AC009E">
        <w:rPr>
          <w:rFonts w:cs="Times New Roman"/>
          <w:sz w:val="28"/>
          <w:szCs w:val="28"/>
        </w:rPr>
        <w:t>п</w:t>
      </w:r>
      <w:r>
        <w:rPr>
          <w:rFonts w:cs="Times New Roman"/>
          <w:sz w:val="28"/>
          <w:szCs w:val="28"/>
        </w:rPr>
        <w:t xml:space="preserve">оложительную мотивацию обучения, </w:t>
      </w:r>
      <w:r w:rsidR="00997779" w:rsidRPr="00AC009E">
        <w:rPr>
          <w:rFonts w:cs="Times New Roman"/>
          <w:sz w:val="28"/>
          <w:szCs w:val="28"/>
        </w:rPr>
        <w:t xml:space="preserve">высокую   степень дифференциации обучения </w:t>
      </w:r>
      <w:r w:rsidR="00997779">
        <w:rPr>
          <w:rFonts w:cs="Times New Roman"/>
          <w:sz w:val="28"/>
          <w:szCs w:val="28"/>
        </w:rPr>
        <w:t>(почти индивидуализацию);</w:t>
      </w:r>
      <w:r w:rsidR="00997779" w:rsidRPr="00997779">
        <w:rPr>
          <w:rFonts w:cs="Times New Roman"/>
          <w:sz w:val="28"/>
          <w:szCs w:val="28"/>
        </w:rPr>
        <w:t xml:space="preserve"> </w:t>
      </w:r>
      <w:r w:rsidR="00997779" w:rsidRPr="00AC009E">
        <w:rPr>
          <w:rFonts w:cs="Times New Roman"/>
          <w:sz w:val="28"/>
          <w:szCs w:val="28"/>
        </w:rPr>
        <w:t>доступ к различным справочным системам, электронным библиотекам,</w:t>
      </w:r>
      <w:r w:rsidR="00997779">
        <w:rPr>
          <w:rFonts w:cs="Times New Roman"/>
          <w:sz w:val="28"/>
          <w:szCs w:val="28"/>
        </w:rPr>
        <w:t xml:space="preserve"> другим информационным ресурсам; </w:t>
      </w:r>
      <w:r w:rsidRPr="00AC009E">
        <w:rPr>
          <w:rFonts w:cs="Times New Roman"/>
          <w:sz w:val="28"/>
          <w:szCs w:val="28"/>
        </w:rPr>
        <w:t>пров</w:t>
      </w:r>
      <w:r w:rsidR="00997779">
        <w:rPr>
          <w:rFonts w:cs="Times New Roman"/>
          <w:sz w:val="28"/>
          <w:szCs w:val="28"/>
        </w:rPr>
        <w:t>едение уроков</w:t>
      </w:r>
      <w:r w:rsidRPr="00AC009E">
        <w:rPr>
          <w:rFonts w:cs="Times New Roman"/>
          <w:sz w:val="28"/>
          <w:szCs w:val="28"/>
        </w:rPr>
        <w:t xml:space="preserve"> на высоком эстетическом и эмоциона</w:t>
      </w:r>
      <w:r>
        <w:rPr>
          <w:rFonts w:cs="Times New Roman"/>
          <w:sz w:val="28"/>
          <w:szCs w:val="28"/>
        </w:rPr>
        <w:t>л</w:t>
      </w:r>
      <w:r w:rsidR="00997779">
        <w:rPr>
          <w:rFonts w:cs="Times New Roman"/>
          <w:sz w:val="28"/>
          <w:szCs w:val="28"/>
        </w:rPr>
        <w:t>ьном уровне (музыка, анимация);</w:t>
      </w:r>
    </w:p>
    <w:p w:rsidR="00997779" w:rsidRDefault="00997779" w:rsidP="00997779">
      <w:pPr>
        <w:pStyle w:val="a6"/>
        <w:tabs>
          <w:tab w:val="clear" w:pos="709"/>
        </w:tabs>
        <w:spacing w:line="24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Pr="00997779">
        <w:rPr>
          <w:rFonts w:cs="Times New Roman"/>
          <w:sz w:val="28"/>
          <w:szCs w:val="28"/>
        </w:rPr>
        <w:t xml:space="preserve"> </w:t>
      </w:r>
      <w:r w:rsidR="001363E1">
        <w:rPr>
          <w:rFonts w:cs="Times New Roman"/>
          <w:sz w:val="28"/>
          <w:szCs w:val="28"/>
        </w:rPr>
        <w:t xml:space="preserve">формировать </w:t>
      </w:r>
      <w:r w:rsidRPr="00AC009E">
        <w:rPr>
          <w:rFonts w:cs="Times New Roman"/>
          <w:sz w:val="28"/>
          <w:szCs w:val="28"/>
        </w:rPr>
        <w:t>навыки подлинно исследовательской деятельности;</w:t>
      </w:r>
      <w:r>
        <w:rPr>
          <w:rFonts w:cs="Times New Roman"/>
          <w:sz w:val="28"/>
          <w:szCs w:val="28"/>
        </w:rPr>
        <w:t xml:space="preserve">    использовать различные способы поиска, сбора, обработки, анализа, организации, передачи и интерпретации информации в соответствии с коммуникативными и познавательными задачами и</w:t>
      </w:r>
      <w:r w:rsidR="001363E1">
        <w:rPr>
          <w:rFonts w:cs="Times New Roman"/>
          <w:sz w:val="28"/>
          <w:szCs w:val="28"/>
        </w:rPr>
        <w:t xml:space="preserve"> технологиями учебного предмета;</w:t>
      </w:r>
    </w:p>
    <w:p w:rsidR="0097768E" w:rsidRPr="00AC009E" w:rsidRDefault="001363E1" w:rsidP="0097768E">
      <w:pPr>
        <w:pStyle w:val="a6"/>
        <w:tabs>
          <w:tab w:val="clear" w:pos="709"/>
        </w:tabs>
        <w:spacing w:line="24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совершенствовать</w:t>
      </w:r>
      <w:r w:rsidRPr="001363E1">
        <w:rPr>
          <w:rFonts w:cs="Times New Roman"/>
          <w:sz w:val="28"/>
          <w:szCs w:val="28"/>
        </w:rPr>
        <w:t xml:space="preserve"> </w:t>
      </w:r>
      <w:r w:rsidRPr="00AC009E">
        <w:rPr>
          <w:rFonts w:cs="Times New Roman"/>
          <w:sz w:val="28"/>
          <w:szCs w:val="28"/>
        </w:rPr>
        <w:t>контроль знаний;</w:t>
      </w:r>
      <w:r>
        <w:rPr>
          <w:rFonts w:cs="Times New Roman"/>
          <w:sz w:val="28"/>
          <w:szCs w:val="28"/>
        </w:rPr>
        <w:t xml:space="preserve"> </w:t>
      </w:r>
      <w:r w:rsidR="0097768E" w:rsidRPr="00AC009E">
        <w:rPr>
          <w:rFonts w:cs="Times New Roman"/>
          <w:sz w:val="28"/>
          <w:szCs w:val="28"/>
        </w:rPr>
        <w:t>рационально организо</w:t>
      </w:r>
      <w:r>
        <w:rPr>
          <w:rFonts w:cs="Times New Roman"/>
          <w:sz w:val="28"/>
          <w:szCs w:val="28"/>
        </w:rPr>
        <w:t>вывать учебный процесс, повышая эффективность урока.</w:t>
      </w:r>
    </w:p>
    <w:p w:rsidR="00C639E9" w:rsidRDefault="00C639E9" w:rsidP="0034261D">
      <w:pPr>
        <w:jc w:val="center"/>
        <w:rPr>
          <w:b/>
          <w:sz w:val="28"/>
          <w:szCs w:val="28"/>
        </w:rPr>
      </w:pPr>
      <w:r w:rsidRPr="0034261D">
        <w:rPr>
          <w:sz w:val="28"/>
          <w:szCs w:val="28"/>
        </w:rPr>
        <w:br w:type="page"/>
      </w:r>
      <w:r w:rsidRPr="0034261D">
        <w:rPr>
          <w:b/>
          <w:sz w:val="28"/>
          <w:szCs w:val="28"/>
        </w:rPr>
        <w:lastRenderedPageBreak/>
        <w:t>Библиографический список</w:t>
      </w:r>
    </w:p>
    <w:p w:rsidR="005232A1" w:rsidRDefault="005232A1" w:rsidP="005232A1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4E459F" w:rsidRPr="0034261D" w:rsidRDefault="004E459F" w:rsidP="004E459F">
      <w:pPr>
        <w:numPr>
          <w:ilvl w:val="0"/>
          <w:numId w:val="10"/>
        </w:numPr>
        <w:jc w:val="both"/>
        <w:rPr>
          <w:sz w:val="28"/>
          <w:szCs w:val="28"/>
        </w:rPr>
      </w:pPr>
      <w:r w:rsidRPr="0034261D">
        <w:rPr>
          <w:sz w:val="28"/>
          <w:szCs w:val="28"/>
        </w:rPr>
        <w:t>Аргинская, И. И. Математика в системе общего развития // Начальная школа плюс-минус.-2000.- №4.-с.30-37</w:t>
      </w:r>
    </w:p>
    <w:p w:rsidR="005232A1" w:rsidRDefault="004E459F" w:rsidP="005232A1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59F">
        <w:rPr>
          <w:rFonts w:ascii="Times New Roman" w:hAnsi="Times New Roman" w:cs="Times New Roman"/>
          <w:sz w:val="28"/>
          <w:szCs w:val="28"/>
        </w:rPr>
        <w:t xml:space="preserve"> </w:t>
      </w:r>
      <w:r w:rsidR="005232A1" w:rsidRPr="004E459F">
        <w:rPr>
          <w:rFonts w:ascii="Times New Roman" w:eastAsia="Times New Roman" w:hAnsi="Times New Roman" w:cs="Times New Roman"/>
          <w:sz w:val="28"/>
          <w:szCs w:val="28"/>
        </w:rPr>
        <w:t>Баранова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5232A1" w:rsidRPr="004E459F">
        <w:rPr>
          <w:rFonts w:ascii="Times New Roman" w:eastAsia="Times New Roman" w:hAnsi="Times New Roman" w:cs="Times New Roman"/>
          <w:sz w:val="28"/>
          <w:szCs w:val="28"/>
        </w:rPr>
        <w:t xml:space="preserve"> Е.В. Гогун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5232A1" w:rsidRPr="004E459F">
        <w:rPr>
          <w:rFonts w:ascii="Times New Roman" w:eastAsia="Times New Roman" w:hAnsi="Times New Roman" w:cs="Times New Roman"/>
          <w:sz w:val="28"/>
          <w:szCs w:val="28"/>
        </w:rPr>
        <w:t xml:space="preserve"> Е.А. и др. Методические рекомендации по использованию инструментальной компьютерной среды для организации уроков в начальной школе.- СПб.: Издат. “Анатолия”, 2003.</w:t>
      </w:r>
    </w:p>
    <w:p w:rsidR="004E459F" w:rsidRPr="004E459F" w:rsidRDefault="004E459F" w:rsidP="004E459F">
      <w:pPr>
        <w:numPr>
          <w:ilvl w:val="0"/>
          <w:numId w:val="10"/>
        </w:numPr>
        <w:jc w:val="both"/>
        <w:rPr>
          <w:sz w:val="28"/>
          <w:szCs w:val="28"/>
        </w:rPr>
      </w:pPr>
      <w:r w:rsidRPr="004E459F">
        <w:rPr>
          <w:sz w:val="28"/>
          <w:szCs w:val="28"/>
        </w:rPr>
        <w:t>Выготский, Л.С. Вопросы детской психологии. / Л.С. Выготский.- СПб., 1997.</w:t>
      </w:r>
    </w:p>
    <w:p w:rsidR="004E459F" w:rsidRPr="004E459F" w:rsidRDefault="004E459F" w:rsidP="004E459F">
      <w:pPr>
        <w:numPr>
          <w:ilvl w:val="0"/>
          <w:numId w:val="10"/>
        </w:numPr>
        <w:jc w:val="both"/>
        <w:rPr>
          <w:sz w:val="28"/>
          <w:szCs w:val="28"/>
        </w:rPr>
      </w:pPr>
      <w:r w:rsidRPr="004E459F">
        <w:rPr>
          <w:sz w:val="28"/>
          <w:szCs w:val="28"/>
        </w:rPr>
        <w:t>Гурьев,  С.В.  Использование  компьютера  как  инструмента  образовательного процесса//Первое сентября. – 2004. – №11. – с.4–5.</w:t>
      </w:r>
    </w:p>
    <w:p w:rsidR="004E459F" w:rsidRPr="004E459F" w:rsidRDefault="004E459F" w:rsidP="004E459F">
      <w:pPr>
        <w:numPr>
          <w:ilvl w:val="0"/>
          <w:numId w:val="10"/>
        </w:numPr>
        <w:jc w:val="both"/>
        <w:rPr>
          <w:sz w:val="28"/>
          <w:szCs w:val="28"/>
        </w:rPr>
      </w:pPr>
      <w:r w:rsidRPr="004E459F">
        <w:rPr>
          <w:sz w:val="28"/>
          <w:szCs w:val="28"/>
        </w:rPr>
        <w:t>Медведев, А.Н. Методика разработки тестов в электронной таблице//Информатика. – 2005.– № 7. – с. 18-26</w:t>
      </w:r>
    </w:p>
    <w:p w:rsidR="005232A1" w:rsidRPr="0044209C" w:rsidRDefault="005232A1" w:rsidP="005232A1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09C">
        <w:rPr>
          <w:rFonts w:ascii="Times New Roman" w:eastAsia="Times New Roman" w:hAnsi="Times New Roman" w:cs="Times New Roman"/>
          <w:sz w:val="28"/>
          <w:szCs w:val="28"/>
        </w:rPr>
        <w:t>Молоков Ю. Г. Информационные технологии в традиционной начальной школе // Начальное образование. 2002. №2</w:t>
      </w:r>
    </w:p>
    <w:p w:rsidR="005232A1" w:rsidRPr="0044209C" w:rsidRDefault="005232A1" w:rsidP="005232A1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09C">
        <w:rPr>
          <w:rFonts w:ascii="Times New Roman" w:eastAsia="Times New Roman" w:hAnsi="Times New Roman" w:cs="Times New Roman"/>
          <w:sz w:val="28"/>
          <w:szCs w:val="28"/>
        </w:rPr>
        <w:t>Павлова С. А. , Трофимова Р. Я. Информационно-технические средства обучения в начальной школе. //Начальная школа. №4.</w:t>
      </w:r>
    </w:p>
    <w:p w:rsidR="004E459F" w:rsidRPr="0044209C" w:rsidRDefault="004E459F" w:rsidP="004E459F">
      <w:pPr>
        <w:pStyle w:val="a7"/>
        <w:numPr>
          <w:ilvl w:val="0"/>
          <w:numId w:val="10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209C"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29 декабря 2012 г. № 273-ФЗ «Об образовании в Российской Федерации»</w:t>
      </w:r>
    </w:p>
    <w:p w:rsidR="004E459F" w:rsidRPr="004E459F" w:rsidRDefault="004E459F" w:rsidP="005232A1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09C">
        <w:rPr>
          <w:rFonts w:ascii="Times New Roman" w:hAnsi="Times New Roman" w:cs="Times New Roman"/>
          <w:sz w:val="28"/>
          <w:szCs w:val="28"/>
        </w:rPr>
        <w:t>«Федеральный государственный образовательный стандарт начального общего образования»/ Москва. «Просвещение», 2011</w:t>
      </w:r>
    </w:p>
    <w:p w:rsidR="004E459F" w:rsidRPr="004D247A" w:rsidRDefault="004E459F" w:rsidP="004E459F">
      <w:pPr>
        <w:pStyle w:val="a7"/>
        <w:numPr>
          <w:ilvl w:val="0"/>
          <w:numId w:val="10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Хуторской А. В. «Определение общепредметного содержания и ключевых компетенций как характеристика нового подхода к конструированию образовательных стандартов»/ - А. В. Хуторской/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AF7D2F">
        <w:rPr>
          <w:rFonts w:ascii="Times New Roman" w:hAnsi="Times New Roman" w:cs="Times New Roman"/>
          <w:sz w:val="28"/>
          <w:szCs w:val="28"/>
        </w:rPr>
        <w:t>://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AF7D2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eidos</w:t>
      </w:r>
      <w:r w:rsidRPr="00AF7D2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AF7D2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journal</w:t>
      </w:r>
      <w:r w:rsidRPr="00AF7D2F">
        <w:rPr>
          <w:rFonts w:ascii="Times New Roman" w:hAnsi="Times New Roman" w:cs="Times New Roman"/>
          <w:sz w:val="28"/>
          <w:szCs w:val="28"/>
        </w:rPr>
        <w:t>/2002/0423/</w:t>
      </w:r>
      <w:r>
        <w:rPr>
          <w:rFonts w:ascii="Times New Roman" w:hAnsi="Times New Roman" w:cs="Times New Roman"/>
          <w:sz w:val="28"/>
          <w:szCs w:val="28"/>
          <w:lang w:val="en-US"/>
        </w:rPr>
        <w:t>htm</w:t>
      </w:r>
    </w:p>
    <w:p w:rsidR="004E459F" w:rsidRPr="004E459F" w:rsidRDefault="004E459F" w:rsidP="005232A1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59F">
        <w:rPr>
          <w:rFonts w:ascii="Times New Roman" w:hAnsi="Times New Roman" w:cs="Times New Roman"/>
          <w:sz w:val="28"/>
          <w:szCs w:val="28"/>
        </w:rPr>
        <w:t>Якиманская, И.С. Личностно-ориентированное обучение в современной школе. – М.: Сентябрь, 1996.</w:t>
      </w:r>
    </w:p>
    <w:p w:rsidR="004E459F" w:rsidRDefault="004E459F" w:rsidP="004E459F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09C">
        <w:rPr>
          <w:rFonts w:ascii="Times New Roman" w:eastAsia="Times New Roman" w:hAnsi="Times New Roman" w:cs="Times New Roman"/>
          <w:sz w:val="28"/>
          <w:szCs w:val="28"/>
        </w:rPr>
        <w:t>Яриков В. Г. Информационные технологии на уроках в начальной школе/сост. О. В. Рыбъякова. – Волгоград: Учитель, 2008.</w:t>
      </w:r>
    </w:p>
    <w:p w:rsidR="005232A1" w:rsidRPr="0034261D" w:rsidRDefault="005232A1" w:rsidP="0034261D">
      <w:pPr>
        <w:jc w:val="center"/>
        <w:rPr>
          <w:b/>
          <w:sz w:val="28"/>
          <w:szCs w:val="28"/>
        </w:rPr>
      </w:pPr>
    </w:p>
    <w:p w:rsidR="00C639E9" w:rsidRPr="0034261D" w:rsidRDefault="00C639E9" w:rsidP="0034261D">
      <w:pPr>
        <w:jc w:val="both"/>
        <w:rPr>
          <w:sz w:val="28"/>
          <w:szCs w:val="28"/>
        </w:rPr>
      </w:pPr>
    </w:p>
    <w:p w:rsidR="00C639E9" w:rsidRPr="0034261D" w:rsidRDefault="00C639E9" w:rsidP="0034261D">
      <w:pPr>
        <w:jc w:val="both"/>
        <w:rPr>
          <w:sz w:val="28"/>
          <w:szCs w:val="28"/>
        </w:rPr>
      </w:pPr>
    </w:p>
    <w:p w:rsidR="00C639E9" w:rsidRPr="0034261D" w:rsidRDefault="00C639E9" w:rsidP="0034261D">
      <w:pPr>
        <w:jc w:val="both"/>
        <w:rPr>
          <w:sz w:val="28"/>
          <w:szCs w:val="28"/>
        </w:rPr>
      </w:pPr>
    </w:p>
    <w:p w:rsidR="00C639E9" w:rsidRPr="0034261D" w:rsidRDefault="00C639E9" w:rsidP="0034261D">
      <w:pPr>
        <w:jc w:val="both"/>
        <w:rPr>
          <w:sz w:val="28"/>
          <w:szCs w:val="28"/>
        </w:rPr>
      </w:pPr>
    </w:p>
    <w:p w:rsidR="00C639E9" w:rsidRPr="0034261D" w:rsidRDefault="00C639E9" w:rsidP="0034261D">
      <w:pPr>
        <w:jc w:val="both"/>
        <w:rPr>
          <w:sz w:val="28"/>
          <w:szCs w:val="28"/>
        </w:rPr>
      </w:pPr>
    </w:p>
    <w:p w:rsidR="00C639E9" w:rsidRPr="0034261D" w:rsidRDefault="00C639E9" w:rsidP="0034261D">
      <w:pPr>
        <w:jc w:val="both"/>
        <w:rPr>
          <w:sz w:val="28"/>
          <w:szCs w:val="28"/>
        </w:rPr>
      </w:pPr>
    </w:p>
    <w:p w:rsidR="00C639E9" w:rsidRPr="0034261D" w:rsidRDefault="00C639E9" w:rsidP="0034261D">
      <w:pPr>
        <w:jc w:val="both"/>
        <w:rPr>
          <w:sz w:val="28"/>
          <w:szCs w:val="28"/>
        </w:rPr>
      </w:pPr>
    </w:p>
    <w:p w:rsidR="00C639E9" w:rsidRPr="0034261D" w:rsidRDefault="00C639E9" w:rsidP="0034261D">
      <w:pPr>
        <w:jc w:val="both"/>
        <w:rPr>
          <w:sz w:val="28"/>
          <w:szCs w:val="28"/>
        </w:rPr>
      </w:pPr>
    </w:p>
    <w:p w:rsidR="00C639E9" w:rsidRPr="0034261D" w:rsidRDefault="00C639E9" w:rsidP="0034261D">
      <w:pPr>
        <w:jc w:val="both"/>
        <w:rPr>
          <w:sz w:val="28"/>
          <w:szCs w:val="28"/>
        </w:rPr>
      </w:pPr>
    </w:p>
    <w:p w:rsidR="00C639E9" w:rsidRPr="0034261D" w:rsidRDefault="00C639E9" w:rsidP="0034261D">
      <w:pPr>
        <w:jc w:val="both"/>
        <w:rPr>
          <w:sz w:val="28"/>
          <w:szCs w:val="28"/>
        </w:rPr>
      </w:pPr>
    </w:p>
    <w:p w:rsidR="00C639E9" w:rsidRPr="0034261D" w:rsidRDefault="00C639E9" w:rsidP="0034261D">
      <w:pPr>
        <w:jc w:val="both"/>
        <w:rPr>
          <w:sz w:val="28"/>
          <w:szCs w:val="28"/>
        </w:rPr>
      </w:pPr>
    </w:p>
    <w:p w:rsidR="00C639E9" w:rsidRPr="0034261D" w:rsidRDefault="00C639E9" w:rsidP="0034261D">
      <w:pPr>
        <w:jc w:val="both"/>
        <w:rPr>
          <w:sz w:val="28"/>
          <w:szCs w:val="28"/>
        </w:rPr>
      </w:pPr>
    </w:p>
    <w:p w:rsidR="00C639E9" w:rsidRPr="0034261D" w:rsidRDefault="00C639E9" w:rsidP="0034261D">
      <w:pPr>
        <w:jc w:val="both"/>
        <w:rPr>
          <w:sz w:val="28"/>
          <w:szCs w:val="28"/>
        </w:rPr>
      </w:pPr>
    </w:p>
    <w:p w:rsidR="00C639E9" w:rsidRPr="0034261D" w:rsidRDefault="00C639E9" w:rsidP="0034261D">
      <w:pPr>
        <w:jc w:val="center"/>
        <w:rPr>
          <w:b/>
          <w:sz w:val="28"/>
          <w:szCs w:val="28"/>
        </w:rPr>
      </w:pPr>
      <w:r w:rsidRPr="0034261D">
        <w:rPr>
          <w:b/>
          <w:sz w:val="28"/>
          <w:szCs w:val="28"/>
        </w:rPr>
        <w:lastRenderedPageBreak/>
        <w:t xml:space="preserve">Приложение </w:t>
      </w:r>
    </w:p>
    <w:p w:rsidR="004E459F" w:rsidRDefault="00C639E9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>Приложение №1 –</w:t>
      </w:r>
      <w:r w:rsidR="001363E1">
        <w:rPr>
          <w:sz w:val="28"/>
          <w:szCs w:val="28"/>
        </w:rPr>
        <w:t>Конспект урока математики 1 класс</w:t>
      </w:r>
      <w:r w:rsidR="00AF668B">
        <w:rPr>
          <w:sz w:val="28"/>
          <w:szCs w:val="28"/>
        </w:rPr>
        <w:t xml:space="preserve"> (знакомство с новым материалом)</w:t>
      </w:r>
    </w:p>
    <w:p w:rsidR="00C639E9" w:rsidRPr="0034261D" w:rsidRDefault="00C639E9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>Приложение №2 –</w:t>
      </w:r>
      <w:r w:rsidR="00AF668B">
        <w:rPr>
          <w:sz w:val="28"/>
          <w:szCs w:val="28"/>
        </w:rPr>
        <w:t>Конспект урока математики 1</w:t>
      </w:r>
      <w:r w:rsidR="001363E1">
        <w:rPr>
          <w:sz w:val="28"/>
          <w:szCs w:val="28"/>
        </w:rPr>
        <w:t xml:space="preserve"> класс</w:t>
      </w:r>
      <w:r w:rsidRPr="0034261D">
        <w:rPr>
          <w:sz w:val="28"/>
          <w:szCs w:val="28"/>
        </w:rPr>
        <w:t xml:space="preserve"> </w:t>
      </w:r>
      <w:r w:rsidR="00AF668B">
        <w:rPr>
          <w:sz w:val="28"/>
          <w:szCs w:val="28"/>
        </w:rPr>
        <w:t>(знакомство с новым материалом)</w:t>
      </w:r>
    </w:p>
    <w:p w:rsidR="00C639E9" w:rsidRPr="0034261D" w:rsidRDefault="00C639E9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 xml:space="preserve">Приложение №3 – </w:t>
      </w:r>
      <w:r w:rsidR="00AF668B">
        <w:rPr>
          <w:sz w:val="28"/>
          <w:szCs w:val="28"/>
        </w:rPr>
        <w:t>Конспект урока математики 2 класс (закрепление изученного материала)</w:t>
      </w:r>
    </w:p>
    <w:p w:rsidR="004E459F" w:rsidRDefault="00C639E9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>Приложение №4 –</w:t>
      </w:r>
      <w:r w:rsidR="00AF668B">
        <w:rPr>
          <w:sz w:val="28"/>
          <w:szCs w:val="28"/>
        </w:rPr>
        <w:t xml:space="preserve"> Тесты</w:t>
      </w:r>
    </w:p>
    <w:p w:rsidR="00C639E9" w:rsidRPr="0034261D" w:rsidRDefault="00C639E9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 xml:space="preserve">Приложение №5 – </w:t>
      </w:r>
      <w:r w:rsidR="00AF668B">
        <w:rPr>
          <w:sz w:val="28"/>
          <w:szCs w:val="28"/>
        </w:rPr>
        <w:t>Таблицы, схемы</w:t>
      </w:r>
    </w:p>
    <w:p w:rsidR="00C639E9" w:rsidRPr="0034261D" w:rsidRDefault="00C639E9" w:rsidP="0034261D">
      <w:pPr>
        <w:jc w:val="both"/>
        <w:rPr>
          <w:sz w:val="28"/>
          <w:szCs w:val="28"/>
        </w:rPr>
      </w:pPr>
      <w:r w:rsidRPr="0034261D">
        <w:rPr>
          <w:sz w:val="28"/>
          <w:szCs w:val="28"/>
        </w:rPr>
        <w:t xml:space="preserve">Приложение №6 – </w:t>
      </w:r>
      <w:r w:rsidR="00AF668B">
        <w:rPr>
          <w:sz w:val="28"/>
          <w:szCs w:val="28"/>
        </w:rPr>
        <w:t>Творческие работы обучающихся</w:t>
      </w:r>
    </w:p>
    <w:p w:rsidR="00D0593C" w:rsidRPr="0034261D" w:rsidRDefault="00D0593C" w:rsidP="0034261D">
      <w:pPr>
        <w:rPr>
          <w:sz w:val="28"/>
          <w:szCs w:val="28"/>
        </w:rPr>
      </w:pPr>
    </w:p>
    <w:sectPr w:rsidR="00D0593C" w:rsidRPr="0034261D" w:rsidSect="00DA7A19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332" w:rsidRDefault="00E74332" w:rsidP="00DA7A19">
      <w:r>
        <w:separator/>
      </w:r>
    </w:p>
  </w:endnote>
  <w:endnote w:type="continuationSeparator" w:id="0">
    <w:p w:rsidR="00E74332" w:rsidRDefault="00E74332" w:rsidP="00DA7A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909252"/>
      <w:docPartObj>
        <w:docPartGallery w:val="Page Numbers (Bottom of Page)"/>
        <w:docPartUnique/>
      </w:docPartObj>
    </w:sdtPr>
    <w:sdtContent>
      <w:p w:rsidR="001363E1" w:rsidRDefault="00B83DEE">
        <w:pPr>
          <w:pStyle w:val="aa"/>
          <w:jc w:val="right"/>
        </w:pPr>
        <w:fldSimple w:instr=" PAGE   \* MERGEFORMAT ">
          <w:r w:rsidR="0045272D">
            <w:rPr>
              <w:noProof/>
            </w:rPr>
            <w:t>18</w:t>
          </w:r>
        </w:fldSimple>
      </w:p>
    </w:sdtContent>
  </w:sdt>
  <w:p w:rsidR="001363E1" w:rsidRDefault="001363E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332" w:rsidRDefault="00E74332" w:rsidP="00DA7A19">
      <w:r>
        <w:separator/>
      </w:r>
    </w:p>
  </w:footnote>
  <w:footnote w:type="continuationSeparator" w:id="0">
    <w:p w:rsidR="00E74332" w:rsidRDefault="00E74332" w:rsidP="00DA7A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3E1" w:rsidRDefault="001363E1" w:rsidP="00DA7A19">
    <w:pPr>
      <w:pStyle w:val="a8"/>
      <w:jc w:val="center"/>
    </w:pPr>
    <w:r>
      <w:t>Савоненко Марина Николаевна</w:t>
    </w:r>
  </w:p>
  <w:p w:rsidR="001363E1" w:rsidRDefault="001363E1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46F21"/>
    <w:multiLevelType w:val="hybridMultilevel"/>
    <w:tmpl w:val="2C9CA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04460"/>
    <w:multiLevelType w:val="hybridMultilevel"/>
    <w:tmpl w:val="8F74BE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994F16"/>
    <w:multiLevelType w:val="hybridMultilevel"/>
    <w:tmpl w:val="F4DC503A"/>
    <w:lvl w:ilvl="0" w:tplc="DA0A589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6E5796D"/>
    <w:multiLevelType w:val="hybridMultilevel"/>
    <w:tmpl w:val="06D21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182713"/>
    <w:multiLevelType w:val="multilevel"/>
    <w:tmpl w:val="83F26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nsid w:val="2B7B55F1"/>
    <w:multiLevelType w:val="hybridMultilevel"/>
    <w:tmpl w:val="63B0D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512BA9"/>
    <w:multiLevelType w:val="multilevel"/>
    <w:tmpl w:val="42EE2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nsid w:val="40FF38C2"/>
    <w:multiLevelType w:val="hybridMultilevel"/>
    <w:tmpl w:val="ECD2E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D636B4"/>
    <w:multiLevelType w:val="hybridMultilevel"/>
    <w:tmpl w:val="BC8839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9243153"/>
    <w:multiLevelType w:val="multilevel"/>
    <w:tmpl w:val="D068B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>
    <w:nsid w:val="684A1DD7"/>
    <w:multiLevelType w:val="multilevel"/>
    <w:tmpl w:val="121E8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>
    <w:nsid w:val="68571EA2"/>
    <w:multiLevelType w:val="multilevel"/>
    <w:tmpl w:val="D5E0B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6"/>
  </w:num>
  <w:num w:numId="4">
    <w:abstractNumId w:val="10"/>
  </w:num>
  <w:num w:numId="5">
    <w:abstractNumId w:val="11"/>
  </w:num>
  <w:num w:numId="6">
    <w:abstractNumId w:val="4"/>
  </w:num>
  <w:num w:numId="7">
    <w:abstractNumId w:val="1"/>
  </w:num>
  <w:num w:numId="8">
    <w:abstractNumId w:val="0"/>
  </w:num>
  <w:num w:numId="9">
    <w:abstractNumId w:val="7"/>
  </w:num>
  <w:num w:numId="10">
    <w:abstractNumId w:val="2"/>
  </w:num>
  <w:num w:numId="11">
    <w:abstractNumId w:val="3"/>
  </w:num>
  <w:num w:numId="12">
    <w:abstractNumId w:val="5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9E9"/>
    <w:rsid w:val="00017879"/>
    <w:rsid w:val="000466D7"/>
    <w:rsid w:val="000B0DA9"/>
    <w:rsid w:val="001363E1"/>
    <w:rsid w:val="001C38A2"/>
    <w:rsid w:val="001C72CA"/>
    <w:rsid w:val="001D5754"/>
    <w:rsid w:val="001E5D25"/>
    <w:rsid w:val="002648F5"/>
    <w:rsid w:val="002B68B2"/>
    <w:rsid w:val="0034261D"/>
    <w:rsid w:val="00350AC1"/>
    <w:rsid w:val="003A4D4D"/>
    <w:rsid w:val="003F163F"/>
    <w:rsid w:val="0045272D"/>
    <w:rsid w:val="004D74EB"/>
    <w:rsid w:val="004E459F"/>
    <w:rsid w:val="0050590F"/>
    <w:rsid w:val="005232A1"/>
    <w:rsid w:val="005F4F44"/>
    <w:rsid w:val="00602DA4"/>
    <w:rsid w:val="00632326"/>
    <w:rsid w:val="00644E7D"/>
    <w:rsid w:val="00691591"/>
    <w:rsid w:val="00691E2C"/>
    <w:rsid w:val="006B36BB"/>
    <w:rsid w:val="006D2212"/>
    <w:rsid w:val="00716C98"/>
    <w:rsid w:val="00720DAC"/>
    <w:rsid w:val="00732645"/>
    <w:rsid w:val="00746E35"/>
    <w:rsid w:val="007B6145"/>
    <w:rsid w:val="008168CD"/>
    <w:rsid w:val="00846B00"/>
    <w:rsid w:val="008E7DFF"/>
    <w:rsid w:val="00902EBC"/>
    <w:rsid w:val="0097768E"/>
    <w:rsid w:val="00997779"/>
    <w:rsid w:val="009B0998"/>
    <w:rsid w:val="009D1BF9"/>
    <w:rsid w:val="00A4382A"/>
    <w:rsid w:val="00A458E5"/>
    <w:rsid w:val="00A50A90"/>
    <w:rsid w:val="00A56814"/>
    <w:rsid w:val="00A653C9"/>
    <w:rsid w:val="00AB3EF2"/>
    <w:rsid w:val="00AC0470"/>
    <w:rsid w:val="00AD0A7D"/>
    <w:rsid w:val="00AD0F6D"/>
    <w:rsid w:val="00AF3E3C"/>
    <w:rsid w:val="00AF668B"/>
    <w:rsid w:val="00B22889"/>
    <w:rsid w:val="00B474CE"/>
    <w:rsid w:val="00B47B1E"/>
    <w:rsid w:val="00B83DEE"/>
    <w:rsid w:val="00BB414B"/>
    <w:rsid w:val="00BE63A4"/>
    <w:rsid w:val="00C014AD"/>
    <w:rsid w:val="00C61206"/>
    <w:rsid w:val="00C639E9"/>
    <w:rsid w:val="00CD79AC"/>
    <w:rsid w:val="00D0593C"/>
    <w:rsid w:val="00D24CCE"/>
    <w:rsid w:val="00DA1624"/>
    <w:rsid w:val="00DA7A19"/>
    <w:rsid w:val="00DE0D4A"/>
    <w:rsid w:val="00E41A2B"/>
    <w:rsid w:val="00E74332"/>
    <w:rsid w:val="00FF1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9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639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39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39E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Базовый"/>
    <w:rsid w:val="00CD79AC"/>
    <w:pPr>
      <w:widowControl w:val="0"/>
      <w:tabs>
        <w:tab w:val="left" w:pos="709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902EBC"/>
  </w:style>
  <w:style w:type="paragraph" w:styleId="a7">
    <w:name w:val="List Paragraph"/>
    <w:basedOn w:val="a"/>
    <w:uiPriority w:val="34"/>
    <w:qFormat/>
    <w:rsid w:val="005232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unhideWhenUsed/>
    <w:rsid w:val="00DA7A1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A7A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A7A1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A7A1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 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комплексная работа за 1 класс</c:v>
                </c:pt>
                <c:pt idx="1">
                  <c:v>входной контроль 2 класс</c:v>
                </c:pt>
                <c:pt idx="2">
                  <c:v>комплексная работа за 2 класс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знаний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комплексная работа за 1 класс</c:v>
                </c:pt>
                <c:pt idx="1">
                  <c:v>входной контроль 2 класс</c:v>
                </c:pt>
                <c:pt idx="2">
                  <c:v>комплексная работа за 2 класс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0.86000000000000065</c:v>
                </c:pt>
                <c:pt idx="1">
                  <c:v>0.92</c:v>
                </c:pt>
                <c:pt idx="2">
                  <c:v>0.93</c:v>
                </c:pt>
              </c:numCache>
            </c:numRef>
          </c:val>
        </c:ser>
        <c:gapWidth val="75"/>
        <c:shape val="box"/>
        <c:axId val="68949888"/>
        <c:axId val="68951424"/>
        <c:axId val="0"/>
      </c:bar3DChart>
      <c:catAx>
        <c:axId val="68949888"/>
        <c:scaling>
          <c:orientation val="minMax"/>
        </c:scaling>
        <c:axPos val="b"/>
        <c:majorTickMark val="none"/>
        <c:tickLblPos val="nextTo"/>
        <c:crossAx val="68951424"/>
        <c:crosses val="autoZero"/>
        <c:auto val="1"/>
        <c:lblAlgn val="ctr"/>
        <c:lblOffset val="100"/>
      </c:catAx>
      <c:valAx>
        <c:axId val="68951424"/>
        <c:scaling>
          <c:orientation val="minMax"/>
        </c:scaling>
        <c:axPos val="l"/>
        <c:majorGridlines/>
        <c:numFmt formatCode="0%" sourceLinked="1"/>
        <c:majorTickMark val="none"/>
        <c:tickLblPos val="nextTo"/>
        <c:spPr>
          <a:ln w="9525">
            <a:noFill/>
          </a:ln>
        </c:spPr>
        <c:crossAx val="68949888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1 уровень</c:v>
                </c:pt>
                <c:pt idx="1">
                  <c:v>2 уровень</c:v>
                </c:pt>
                <c:pt idx="2">
                  <c:v>3 уровень</c:v>
                </c:pt>
                <c:pt idx="3">
                  <c:v>4 уровень</c:v>
                </c:pt>
                <c:pt idx="4">
                  <c:v>5 уровень</c:v>
                </c:pt>
                <c:pt idx="5">
                  <c:v>6 уровень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8.0000000000000043E-2</c:v>
                </c:pt>
                <c:pt idx="1">
                  <c:v>0.21000000000000019</c:v>
                </c:pt>
                <c:pt idx="2">
                  <c:v>0.21000000000000019</c:v>
                </c:pt>
                <c:pt idx="3">
                  <c:v>0.21000000000000019</c:v>
                </c:pt>
                <c:pt idx="4">
                  <c:v>0.21000000000000019</c:v>
                </c:pt>
                <c:pt idx="5">
                  <c:v>8.0000000000000043E-2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1 уровень</c:v>
                </c:pt>
                <c:pt idx="1">
                  <c:v>2 уровень</c:v>
                </c:pt>
                <c:pt idx="2">
                  <c:v>3 уровень</c:v>
                </c:pt>
                <c:pt idx="3">
                  <c:v>4 уровень</c:v>
                </c:pt>
                <c:pt idx="4">
                  <c:v>5 уровень</c:v>
                </c:pt>
                <c:pt idx="5">
                  <c:v>6 уровень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</c:v>
                </c:pt>
                <c:pt idx="1">
                  <c:v>0.11</c:v>
                </c:pt>
                <c:pt idx="2">
                  <c:v>0.21000000000000019</c:v>
                </c:pt>
                <c:pt idx="3">
                  <c:v>0.21000000000000019</c:v>
                </c:pt>
                <c:pt idx="4">
                  <c:v>0.28000000000000008</c:v>
                </c:pt>
                <c:pt idx="5">
                  <c:v>0.18000000000000019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 полугодие2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1 уровень</c:v>
                </c:pt>
                <c:pt idx="1">
                  <c:v>2 уровень</c:v>
                </c:pt>
                <c:pt idx="2">
                  <c:v>3 уровень</c:v>
                </c:pt>
                <c:pt idx="3">
                  <c:v>4 уровень</c:v>
                </c:pt>
                <c:pt idx="4">
                  <c:v>5 уровень</c:v>
                </c:pt>
                <c:pt idx="5">
                  <c:v>6 уровень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0</c:v>
                </c:pt>
                <c:pt idx="1">
                  <c:v>8.0000000000000043E-2</c:v>
                </c:pt>
                <c:pt idx="2">
                  <c:v>0.18000000000000019</c:v>
                </c:pt>
                <c:pt idx="3">
                  <c:v>0.21000000000000019</c:v>
                </c:pt>
                <c:pt idx="4">
                  <c:v>0.32000000000000045</c:v>
                </c:pt>
                <c:pt idx="5">
                  <c:v>0.21000000000000019</c:v>
                </c:pt>
              </c:numCache>
            </c:numRef>
          </c:val>
        </c:ser>
        <c:shape val="box"/>
        <c:axId val="70590848"/>
        <c:axId val="70593920"/>
        <c:axId val="0"/>
      </c:bar3DChart>
      <c:catAx>
        <c:axId val="70590848"/>
        <c:scaling>
          <c:orientation val="minMax"/>
        </c:scaling>
        <c:axPos val="b"/>
        <c:tickLblPos val="nextTo"/>
        <c:crossAx val="70593920"/>
        <c:crosses val="autoZero"/>
        <c:auto val="1"/>
        <c:lblAlgn val="ctr"/>
        <c:lblOffset val="100"/>
      </c:catAx>
      <c:valAx>
        <c:axId val="70593920"/>
        <c:scaling>
          <c:orientation val="minMax"/>
        </c:scaling>
        <c:axPos val="l"/>
        <c:majorGridlines/>
        <c:numFmt formatCode="0%" sourceLinked="1"/>
        <c:tickLblPos val="nextTo"/>
        <c:crossAx val="705908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число участников</c:v>
                </c:pt>
                <c:pt idx="1">
                  <c:v>число победителей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число участников</c:v>
                </c:pt>
                <c:pt idx="1">
                  <c:v>число победителей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44</c:v>
                </c:pt>
                <c:pt idx="1">
                  <c:v>26</c:v>
                </c:pt>
              </c:numCache>
            </c:numRef>
          </c:val>
        </c:ser>
        <c:dLbls>
          <c:showVal val="1"/>
        </c:dLbls>
        <c:gapWidth val="75"/>
        <c:shape val="box"/>
        <c:axId val="72426240"/>
        <c:axId val="72427776"/>
        <c:axId val="0"/>
      </c:bar3DChart>
      <c:catAx>
        <c:axId val="72426240"/>
        <c:scaling>
          <c:orientation val="minMax"/>
        </c:scaling>
        <c:axPos val="b"/>
        <c:majorTickMark val="none"/>
        <c:tickLblPos val="nextTo"/>
        <c:crossAx val="72427776"/>
        <c:crosses val="autoZero"/>
        <c:auto val="1"/>
        <c:lblAlgn val="ctr"/>
        <c:lblOffset val="100"/>
      </c:catAx>
      <c:valAx>
        <c:axId val="72427776"/>
        <c:scaling>
          <c:orientation val="minMax"/>
        </c:scaling>
        <c:axPos val="l"/>
        <c:numFmt formatCode="General" sourceLinked="1"/>
        <c:majorTickMark val="none"/>
        <c:tickLblPos val="nextTo"/>
        <c:crossAx val="7242624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BA4CE-D9C7-4E0A-AA1E-21ADCF14C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1</Pages>
  <Words>3991</Words>
  <Characters>22753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2013-04-08T12:31:00Z</cp:lastPrinted>
  <dcterms:created xsi:type="dcterms:W3CDTF">2013-03-28T10:35:00Z</dcterms:created>
  <dcterms:modified xsi:type="dcterms:W3CDTF">2013-04-08T12:34:00Z</dcterms:modified>
</cp:coreProperties>
</file>