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26" w:rsidRPr="00D46714" w:rsidRDefault="007C3726" w:rsidP="007C3726">
      <w:pPr>
        <w:tabs>
          <w:tab w:val="left" w:pos="2040"/>
        </w:tabs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D46714">
        <w:rPr>
          <w:rFonts w:ascii="Times New Roman" w:hAnsi="Times New Roman" w:cs="Times New Roman"/>
          <w:b/>
          <w:color w:val="00B050"/>
          <w:sz w:val="32"/>
          <w:szCs w:val="32"/>
        </w:rPr>
        <w:t>Развитие мелкой моторики на уроках в коррекционной школе</w:t>
      </w:r>
    </w:p>
    <w:p w:rsidR="007C3726" w:rsidRDefault="007C3726" w:rsidP="00C567D6">
      <w:pPr>
        <w:tabs>
          <w:tab w:val="left" w:pos="20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C3726">
        <w:rPr>
          <w:rFonts w:ascii="Times New Roman" w:hAnsi="Times New Roman" w:cs="Times New Roman"/>
          <w:b/>
          <w:sz w:val="24"/>
          <w:szCs w:val="24"/>
        </w:rPr>
        <w:t>Шишлянникова С.С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учитель начальных классов                                                                                                   специальной (коррекционной) общеобразовательной                                                                     школы «Возможность»                                                                                              </w:t>
      </w:r>
    </w:p>
    <w:p w:rsidR="00264C3C" w:rsidRPr="007C3726" w:rsidRDefault="007C3726" w:rsidP="007C3726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67F2" w:rsidRPr="007C3726">
        <w:rPr>
          <w:rFonts w:ascii="Times New Roman" w:hAnsi="Times New Roman" w:cs="Times New Roman"/>
          <w:sz w:val="24"/>
          <w:szCs w:val="24"/>
        </w:rPr>
        <w:t xml:space="preserve">Давно известно, </w:t>
      </w:r>
      <w:r w:rsidR="004B67F2" w:rsidRPr="007C3726">
        <w:rPr>
          <w:rFonts w:ascii="Times New Roman" w:hAnsi="Times New Roman" w:cs="Times New Roman"/>
          <w:sz w:val="24"/>
          <w:szCs w:val="24"/>
        </w:rPr>
        <w:tab/>
        <w:t>какие трудности испытывают дети, когда им приходится выполнять действия, требующие точности, выверенности и синхронности движений: что-то брать, вставлять, завязывать, складывать, лепить, вырезать, наклеивать, рисовать.  Плохо развитые двигательные функции рук и отсутствие  оформленной техники движений, скоординированных действий глаза и руки вызывают у ребёнка огромные трудности</w:t>
      </w:r>
      <w:r w:rsidR="00603ED3" w:rsidRPr="007C3726">
        <w:rPr>
          <w:rFonts w:ascii="Times New Roman" w:hAnsi="Times New Roman" w:cs="Times New Roman"/>
          <w:sz w:val="24"/>
          <w:szCs w:val="24"/>
        </w:rPr>
        <w:t>, которые порой заставляют его отступать перед любой задачей, связанной с выполнением вышеупомянутых действий.</w:t>
      </w:r>
    </w:p>
    <w:p w:rsidR="00603ED3" w:rsidRPr="007C3726" w:rsidRDefault="00603ED3" w:rsidP="004B67F2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 w:rsidRPr="007C3726">
        <w:rPr>
          <w:rFonts w:ascii="Times New Roman" w:hAnsi="Times New Roman" w:cs="Times New Roman"/>
          <w:sz w:val="24"/>
          <w:szCs w:val="24"/>
        </w:rPr>
        <w:t xml:space="preserve">Перед учителем встаёт </w:t>
      </w:r>
      <w:r w:rsidRPr="00515DB3">
        <w:rPr>
          <w:rFonts w:ascii="Times New Roman" w:hAnsi="Times New Roman" w:cs="Times New Roman"/>
          <w:b/>
          <w:i/>
          <w:sz w:val="24"/>
          <w:szCs w:val="24"/>
        </w:rPr>
        <w:t>задача</w:t>
      </w:r>
      <w:r w:rsidRPr="00515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726">
        <w:rPr>
          <w:rFonts w:ascii="Times New Roman" w:hAnsi="Times New Roman" w:cs="Times New Roman"/>
          <w:sz w:val="24"/>
          <w:szCs w:val="24"/>
        </w:rPr>
        <w:t>– развитие двигательных и познавательных способностей.</w:t>
      </w:r>
      <w:r w:rsidR="00D46714">
        <w:rPr>
          <w:rFonts w:ascii="Times New Roman" w:hAnsi="Times New Roman" w:cs="Times New Roman"/>
          <w:sz w:val="24"/>
          <w:szCs w:val="24"/>
        </w:rPr>
        <w:t xml:space="preserve"> </w:t>
      </w:r>
      <w:r w:rsidRPr="007C3726">
        <w:rPr>
          <w:rFonts w:ascii="Times New Roman" w:hAnsi="Times New Roman" w:cs="Times New Roman"/>
          <w:sz w:val="24"/>
          <w:szCs w:val="24"/>
        </w:rPr>
        <w:t>Она реализуется через развитие:</w:t>
      </w:r>
    </w:p>
    <w:p w:rsidR="00603ED3" w:rsidRPr="007C3726" w:rsidRDefault="00603ED3" w:rsidP="00603ED3">
      <w:pPr>
        <w:pStyle w:val="a3"/>
        <w:numPr>
          <w:ilvl w:val="0"/>
          <w:numId w:val="1"/>
        </w:num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 w:rsidRPr="007C3726">
        <w:rPr>
          <w:rFonts w:ascii="Times New Roman" w:hAnsi="Times New Roman" w:cs="Times New Roman"/>
          <w:sz w:val="24"/>
          <w:szCs w:val="24"/>
        </w:rPr>
        <w:t>Двигательной области коры головного мозга.</w:t>
      </w:r>
    </w:p>
    <w:p w:rsidR="00603ED3" w:rsidRPr="007C3726" w:rsidRDefault="00603ED3" w:rsidP="00603ED3">
      <w:pPr>
        <w:pStyle w:val="a3"/>
        <w:numPr>
          <w:ilvl w:val="0"/>
          <w:numId w:val="1"/>
        </w:num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 w:rsidRPr="007C3726">
        <w:rPr>
          <w:rFonts w:ascii="Times New Roman" w:hAnsi="Times New Roman" w:cs="Times New Roman"/>
          <w:sz w:val="24"/>
          <w:szCs w:val="24"/>
        </w:rPr>
        <w:t>Речевой области коры головного мозга.</w:t>
      </w:r>
    </w:p>
    <w:p w:rsidR="00603ED3" w:rsidRPr="007C3726" w:rsidRDefault="00603ED3" w:rsidP="00603ED3">
      <w:pPr>
        <w:pStyle w:val="a3"/>
        <w:numPr>
          <w:ilvl w:val="0"/>
          <w:numId w:val="1"/>
        </w:num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 w:rsidRPr="007C3726">
        <w:rPr>
          <w:rFonts w:ascii="Times New Roman" w:hAnsi="Times New Roman" w:cs="Times New Roman"/>
          <w:sz w:val="24"/>
          <w:szCs w:val="24"/>
        </w:rPr>
        <w:t>Мышления, памяти, внимания, сосредоточенности, зрительного и слухового восприятия.</w:t>
      </w:r>
    </w:p>
    <w:p w:rsidR="00603ED3" w:rsidRPr="007C3726" w:rsidRDefault="00603ED3" w:rsidP="00603ED3">
      <w:pPr>
        <w:pStyle w:val="a3"/>
        <w:numPr>
          <w:ilvl w:val="0"/>
          <w:numId w:val="1"/>
        </w:num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 w:rsidRPr="007C3726">
        <w:rPr>
          <w:rFonts w:ascii="Times New Roman" w:hAnsi="Times New Roman" w:cs="Times New Roman"/>
          <w:sz w:val="24"/>
          <w:szCs w:val="24"/>
        </w:rPr>
        <w:t>Координации крупных движений  и умение владеть своим телом</w:t>
      </w:r>
      <w:r w:rsidR="00366FDC" w:rsidRPr="007C3726">
        <w:rPr>
          <w:rFonts w:ascii="Times New Roman" w:hAnsi="Times New Roman" w:cs="Times New Roman"/>
          <w:sz w:val="24"/>
          <w:szCs w:val="24"/>
        </w:rPr>
        <w:t>, совершенствование двигательных умений и навыков.</w:t>
      </w:r>
    </w:p>
    <w:p w:rsidR="00366FDC" w:rsidRPr="007C3726" w:rsidRDefault="00366FDC" w:rsidP="00603ED3">
      <w:pPr>
        <w:pStyle w:val="a3"/>
        <w:numPr>
          <w:ilvl w:val="0"/>
          <w:numId w:val="1"/>
        </w:num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 w:rsidRPr="007C3726">
        <w:rPr>
          <w:rFonts w:ascii="Times New Roman" w:hAnsi="Times New Roman" w:cs="Times New Roman"/>
          <w:sz w:val="24"/>
          <w:szCs w:val="24"/>
        </w:rPr>
        <w:t>Пространственных ориентаций на листе бумаги и в окружающем пространстве.</w:t>
      </w:r>
    </w:p>
    <w:p w:rsidR="00366FDC" w:rsidRPr="007C3726" w:rsidRDefault="00366FDC" w:rsidP="00603ED3">
      <w:pPr>
        <w:pStyle w:val="a3"/>
        <w:numPr>
          <w:ilvl w:val="0"/>
          <w:numId w:val="1"/>
        </w:num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 w:rsidRPr="007C3726">
        <w:rPr>
          <w:rFonts w:ascii="Times New Roman" w:hAnsi="Times New Roman" w:cs="Times New Roman"/>
          <w:sz w:val="24"/>
          <w:szCs w:val="24"/>
        </w:rPr>
        <w:t>Формирование навыков учебной деятельности.</w:t>
      </w:r>
    </w:p>
    <w:p w:rsidR="00366FDC" w:rsidRDefault="00366FDC" w:rsidP="00366FDC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 w:rsidRPr="007C3726">
        <w:rPr>
          <w:rFonts w:ascii="Times New Roman" w:hAnsi="Times New Roman" w:cs="Times New Roman"/>
          <w:sz w:val="24"/>
          <w:szCs w:val="24"/>
        </w:rPr>
        <w:t>Реализация этих задач с учётом  возрастных особенностей детей способствует их интеллектуальному развитию.</w:t>
      </w:r>
    </w:p>
    <w:p w:rsidR="00C567D6" w:rsidRDefault="00C567D6" w:rsidP="00366FDC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в коррекционной школе развитию мелкой моторики необходимо уделять особое внимание. От задействованных мышц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сгибательных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разгибательных – постоянно поступают импульсы в мозг, стимулируя ЦНС и способствуя её развитию.</w:t>
      </w:r>
    </w:p>
    <w:p w:rsidR="00C03F97" w:rsidRDefault="00C567D6" w:rsidP="00366FDC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двигательной области коры головного мозга находится самое большое скопление клеток, управляющих рукой, пальцами (особенно большим и указательны</w:t>
      </w:r>
      <w:r w:rsidR="00C03F9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) и органами речи: языком, губами, гортанью. Эта область коры головного мозга расположена рядом с речевой областью. Такое близкое соседство двигательной проекции руки и речевой зоны даёт возможность оказывать большое влияние на развитие активной речи ребёнка </w:t>
      </w:r>
      <w:r w:rsidR="00C03F97">
        <w:rPr>
          <w:rFonts w:ascii="Times New Roman" w:hAnsi="Times New Roman" w:cs="Times New Roman"/>
          <w:sz w:val="24"/>
          <w:szCs w:val="24"/>
        </w:rPr>
        <w:t>через тренировку тонких движений пальцев рук.</w:t>
      </w:r>
    </w:p>
    <w:p w:rsidR="00C03F97" w:rsidRDefault="00C03F97" w:rsidP="00366FDC">
      <w:pPr>
        <w:tabs>
          <w:tab w:val="left" w:pos="2040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C03F97">
        <w:rPr>
          <w:rFonts w:ascii="Times New Roman" w:hAnsi="Times New Roman" w:cs="Times New Roman"/>
          <w:color w:val="333333"/>
          <w:sz w:val="24"/>
          <w:szCs w:val="24"/>
        </w:rPr>
        <w:t xml:space="preserve">Работу по развитию мелкой моторики у детей надо проводить систематически, уделяя ей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не менее </w:t>
      </w:r>
      <w:r w:rsidRPr="00C03F97">
        <w:rPr>
          <w:rFonts w:ascii="Times New Roman" w:hAnsi="Times New Roman" w:cs="Times New Roman"/>
          <w:color w:val="333333"/>
          <w:sz w:val="24"/>
          <w:szCs w:val="24"/>
        </w:rPr>
        <w:t>3-5 минут на каждом уроке.</w:t>
      </w:r>
    </w:p>
    <w:p w:rsidR="002A12BB" w:rsidRDefault="002A12BB" w:rsidP="00366FDC">
      <w:pPr>
        <w:tabs>
          <w:tab w:val="left" w:pos="2040"/>
        </w:tabs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Существуют различные </w:t>
      </w:r>
      <w:r w:rsidRPr="002A12BB">
        <w:rPr>
          <w:rFonts w:ascii="Times New Roman" w:hAnsi="Times New Roman" w:cs="Times New Roman"/>
          <w:b/>
          <w:color w:val="333333"/>
          <w:sz w:val="24"/>
          <w:szCs w:val="24"/>
        </w:rPr>
        <w:t>виды упражнений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по формированию мелкой моторики.</w:t>
      </w:r>
    </w:p>
    <w:p w:rsidR="002A12BB" w:rsidRDefault="002A12BB" w:rsidP="002A12BB">
      <w:pPr>
        <w:pStyle w:val="a3"/>
        <w:numPr>
          <w:ilvl w:val="0"/>
          <w:numId w:val="3"/>
        </w:numPr>
        <w:tabs>
          <w:tab w:val="left" w:pos="2040"/>
        </w:tabs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Кинезиологические упражнения.</w:t>
      </w:r>
    </w:p>
    <w:p w:rsidR="002A12BB" w:rsidRDefault="002A12BB" w:rsidP="002A12BB">
      <w:pPr>
        <w:pStyle w:val="a3"/>
        <w:numPr>
          <w:ilvl w:val="0"/>
          <w:numId w:val="3"/>
        </w:numPr>
        <w:tabs>
          <w:tab w:val="left" w:pos="2040"/>
        </w:tabs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Упражнения с карандашом.</w:t>
      </w:r>
    </w:p>
    <w:p w:rsidR="002A12BB" w:rsidRDefault="002A12BB" w:rsidP="002A12BB">
      <w:pPr>
        <w:pStyle w:val="a3"/>
        <w:numPr>
          <w:ilvl w:val="0"/>
          <w:numId w:val="3"/>
        </w:numPr>
        <w:tabs>
          <w:tab w:val="left" w:pos="2040"/>
        </w:tabs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Упражнения со специальными </w:t>
      </w:r>
      <w:r w:rsidR="0068115B">
        <w:rPr>
          <w:rFonts w:ascii="Times New Roman" w:hAnsi="Times New Roman" w:cs="Times New Roman"/>
          <w:color w:val="333333"/>
          <w:sz w:val="24"/>
          <w:szCs w:val="24"/>
        </w:rPr>
        <w:t xml:space="preserve">гимнастическими </w:t>
      </w:r>
      <w:r>
        <w:rPr>
          <w:rFonts w:ascii="Times New Roman" w:hAnsi="Times New Roman" w:cs="Times New Roman"/>
          <w:color w:val="333333"/>
          <w:sz w:val="24"/>
          <w:szCs w:val="24"/>
        </w:rPr>
        <w:t>приспособлениями (валики, мячики, кольца).</w:t>
      </w:r>
    </w:p>
    <w:p w:rsidR="002A12BB" w:rsidRDefault="002A12BB" w:rsidP="002A12BB">
      <w:pPr>
        <w:pStyle w:val="a3"/>
        <w:numPr>
          <w:ilvl w:val="0"/>
          <w:numId w:val="3"/>
        </w:numPr>
        <w:tabs>
          <w:tab w:val="left" w:pos="2040"/>
        </w:tabs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Пальчиковая гимнастика.</w:t>
      </w:r>
    </w:p>
    <w:p w:rsidR="00FA461F" w:rsidRPr="00D46714" w:rsidRDefault="0068115B" w:rsidP="00D46714">
      <w:pPr>
        <w:pStyle w:val="a3"/>
        <w:numPr>
          <w:ilvl w:val="0"/>
          <w:numId w:val="3"/>
        </w:numPr>
        <w:tabs>
          <w:tab w:val="left" w:pos="2040"/>
        </w:tabs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Работа с мелкими предметами.</w:t>
      </w:r>
    </w:p>
    <w:p w:rsidR="002A12BB" w:rsidRDefault="002A12BB" w:rsidP="00FF7CD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Кинезиологические упражнения</w:t>
      </w:r>
    </w:p>
    <w:p w:rsidR="002A12BB" w:rsidRDefault="00515DB3" w:rsidP="00FF7CD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515DB3">
        <w:rPr>
          <w:rFonts w:ascii="Times New Roman" w:hAnsi="Times New Roman" w:cs="Times New Roman"/>
          <w:color w:val="333333"/>
          <w:sz w:val="24"/>
          <w:szCs w:val="24"/>
        </w:rPr>
        <w:t xml:space="preserve">Эти упражнения направлены на развитие межполушарной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специализации и межполушарного взаимодействия (синхронизации работы полушарий головного мозга, развитие способностей, памяти, внимания, речи, мышления).</w:t>
      </w:r>
    </w:p>
    <w:p w:rsidR="00515DB3" w:rsidRDefault="00515DB3" w:rsidP="00FF7CD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кинезиологических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упражнений  на уроках повышают работоспособность детей, активизируют интеллектуальные процессы, способствуют развитию мелкой моторики.</w:t>
      </w:r>
    </w:p>
    <w:p w:rsidR="00153372" w:rsidRDefault="00153372" w:rsidP="00FF7CD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Если при работе в быту с различными предметами мы активно используем, в основном большой,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указательный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и средний пальцы рук, то при выполнении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кинезиологических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упражнений задействуем и безымянный с мизинцем.</w:t>
      </w:r>
    </w:p>
    <w:p w:rsidR="00153372" w:rsidRDefault="00153372" w:rsidP="00FF7CD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Примеры упражнений:</w:t>
      </w:r>
    </w:p>
    <w:p w:rsidR="00153372" w:rsidRDefault="00153372" w:rsidP="00153372">
      <w:pPr>
        <w:pStyle w:val="a3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Колечко.</w:t>
      </w:r>
    </w:p>
    <w:p w:rsidR="00153372" w:rsidRDefault="00153372" w:rsidP="00153372">
      <w:pPr>
        <w:pStyle w:val="a3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Кулак-ребро-ладонь</w:t>
      </w:r>
    </w:p>
    <w:p w:rsidR="00153372" w:rsidRDefault="00153372" w:rsidP="00153372">
      <w:pPr>
        <w:pStyle w:val="a3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Лезгинка.</w:t>
      </w:r>
    </w:p>
    <w:p w:rsidR="00153372" w:rsidRDefault="00153372" w:rsidP="00153372">
      <w:pPr>
        <w:pStyle w:val="a3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Зеркальное рисование.</w:t>
      </w:r>
    </w:p>
    <w:p w:rsidR="00153372" w:rsidRDefault="00153372" w:rsidP="00153372">
      <w:pPr>
        <w:pStyle w:val="a3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Ухо-нос.</w:t>
      </w:r>
    </w:p>
    <w:p w:rsidR="00153372" w:rsidRDefault="00153372" w:rsidP="00153372">
      <w:pPr>
        <w:pStyle w:val="a3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Змейка.</w:t>
      </w:r>
    </w:p>
    <w:p w:rsidR="00153372" w:rsidRPr="00515DB3" w:rsidRDefault="00153372" w:rsidP="00153372">
      <w:pPr>
        <w:pStyle w:val="a3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Горизонтальная восьмёрка.</w:t>
      </w:r>
    </w:p>
    <w:p w:rsidR="002A12BB" w:rsidRDefault="002A12BB" w:rsidP="00FF7CD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Упражнения с карандашом</w:t>
      </w:r>
    </w:p>
    <w:p w:rsidR="00FF7CDD" w:rsidRDefault="00FF7CDD" w:rsidP="00FF7CDD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Взять карандаш между ладонями и потереть. Послушать левым ухом, правым ухом, как «шумит карандаш».</w:t>
      </w:r>
    </w:p>
    <w:p w:rsidR="00FF7CDD" w:rsidRDefault="00FF7CDD" w:rsidP="00FF7CDD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Поставить локти на стол. Взять карандаш за кончики тремя пальцами правой руки и тремя пальцами левой руки и покрутить его вперёд и назад. Отложить карандаш, опустить руки, встряхнуть ими.</w:t>
      </w:r>
    </w:p>
    <w:p w:rsidR="00FF7CDD" w:rsidRDefault="00FF7CDD" w:rsidP="00FF7CDD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Игра «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Тихо-громко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». </w:t>
      </w:r>
      <w:r w:rsidR="003A69D1">
        <w:rPr>
          <w:rFonts w:ascii="Times New Roman" w:hAnsi="Times New Roman" w:cs="Times New Roman"/>
          <w:color w:val="333333"/>
          <w:sz w:val="24"/>
          <w:szCs w:val="24"/>
        </w:rPr>
        <w:t>Мама курица позвала цыплят поклевать зёрнышек. Цыплята клевали их тихо, они маленькие, а мама-курица – громко, она большая.</w:t>
      </w:r>
    </w:p>
    <w:p w:rsidR="003A69D1" w:rsidRDefault="003A69D1" w:rsidP="00FF7CDD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Взять карандаш и зажать его указательными пальцами обеих рук. Вращать руки с карандашом то в одну, то в другую сторону. Карандаш вращается в горизонтальной плоскости.</w:t>
      </w:r>
    </w:p>
    <w:p w:rsidR="00FA461F" w:rsidRDefault="00FA461F" w:rsidP="00FF7CDD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Поставить локти на стол. Взять один карандаш между указательными пальцами обеих рук, а другой между средними пальцами и соединить их. Раздвинуть указательные и средние пальцы обеих рук одновременно вместе с карандашами и снова соединить их.</w:t>
      </w:r>
    </w:p>
    <w:p w:rsidR="00FA461F" w:rsidRPr="00FF7CDD" w:rsidRDefault="00FA461F" w:rsidP="00FF7CDD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Взять 2 карандаша указательными и средними пальцами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как в упр.6). Повернуть зажатые между пальцами карандаши вертикально так, чтобы два пальца правой руки были сверху, а два пальца левой руки поддерживали карандаши снизу. Карандаши вращаются в вертикальной плоскости.</w:t>
      </w:r>
    </w:p>
    <w:p w:rsidR="002A12BB" w:rsidRPr="002A12BB" w:rsidRDefault="002A12BB" w:rsidP="00FF7CD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A12BB" w:rsidRDefault="002A12BB" w:rsidP="00FF7CD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color w:val="333333"/>
          <w:sz w:val="24"/>
          <w:szCs w:val="24"/>
        </w:rPr>
      </w:pPr>
      <w:proofErr w:type="gramStart"/>
      <w:r w:rsidRPr="002A12BB">
        <w:rPr>
          <w:rFonts w:ascii="Times New Roman" w:hAnsi="Times New Roman" w:cs="Times New Roman"/>
          <w:b/>
          <w:color w:val="333333"/>
          <w:sz w:val="24"/>
          <w:szCs w:val="24"/>
        </w:rPr>
        <w:t>Упражнения со специальными приспособл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ениями (валики, мячики, кольца</w:t>
      </w:r>
      <w:proofErr w:type="gramEnd"/>
    </w:p>
    <w:p w:rsidR="003A69D1" w:rsidRDefault="003A69D1" w:rsidP="00FF7CD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3A69D1">
        <w:rPr>
          <w:rFonts w:ascii="Times New Roman" w:hAnsi="Times New Roman" w:cs="Times New Roman"/>
          <w:color w:val="333333"/>
          <w:sz w:val="24"/>
          <w:szCs w:val="24"/>
        </w:rPr>
        <w:t>Сжимание и разжимание кольца,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A69D1">
        <w:rPr>
          <w:rFonts w:ascii="Times New Roman" w:hAnsi="Times New Roman" w:cs="Times New Roman"/>
          <w:color w:val="333333"/>
          <w:sz w:val="24"/>
          <w:szCs w:val="24"/>
        </w:rPr>
        <w:t>мяча.</w:t>
      </w:r>
    </w:p>
    <w:p w:rsidR="003A69D1" w:rsidRDefault="003A69D1" w:rsidP="00FF7CD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Зажать массажный  мяч или валик между ладонями и покатать.</w:t>
      </w:r>
    </w:p>
    <w:p w:rsidR="003A69D1" w:rsidRPr="003A69D1" w:rsidRDefault="003A69D1" w:rsidP="00FF7CD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Нанизывание колец на пальцы и снятие их.</w:t>
      </w:r>
    </w:p>
    <w:p w:rsidR="002A12BB" w:rsidRPr="00515DB3" w:rsidRDefault="002A12BB" w:rsidP="00366FDC">
      <w:pPr>
        <w:tabs>
          <w:tab w:val="left" w:pos="2040"/>
        </w:tabs>
        <w:rPr>
          <w:rFonts w:ascii="Times New Roman" w:hAnsi="Times New Roman" w:cs="Times New Roman"/>
          <w:b/>
          <w:sz w:val="24"/>
          <w:szCs w:val="24"/>
        </w:rPr>
      </w:pPr>
      <w:r w:rsidRPr="00515DB3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</w:p>
    <w:p w:rsidR="0068115B" w:rsidRPr="00515DB3" w:rsidRDefault="002A12BB" w:rsidP="00366FDC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 w:rsidRPr="00515DB3">
        <w:rPr>
          <w:rFonts w:ascii="Times New Roman" w:hAnsi="Times New Roman" w:cs="Times New Roman"/>
          <w:i/>
          <w:sz w:val="24"/>
          <w:szCs w:val="24"/>
        </w:rPr>
        <w:t>Пальчиковые игры</w:t>
      </w:r>
      <w:r w:rsidRPr="002A12BB">
        <w:rPr>
          <w:rFonts w:ascii="Times New Roman" w:hAnsi="Times New Roman" w:cs="Times New Roman"/>
          <w:sz w:val="24"/>
          <w:szCs w:val="24"/>
        </w:rPr>
        <w:t xml:space="preserve"> - важная часть работы по развитию мелкой моторики рук. Они увлекательны и способствуют развитию речи, творческой деятельности. Пальчиковые игры - это инсценировка каких-либо рифмованных историй, сказок, стихов при помощи пальцев.</w:t>
      </w:r>
      <w:r w:rsidR="0068115B" w:rsidRPr="0068115B">
        <w:rPr>
          <w:rFonts w:ascii="Verdana" w:hAnsi="Verdana"/>
          <w:sz w:val="18"/>
          <w:szCs w:val="18"/>
        </w:rPr>
        <w:t xml:space="preserve"> </w:t>
      </w:r>
      <w:r w:rsidR="0068115B" w:rsidRPr="00515DB3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68115B" w:rsidRPr="00515DB3">
        <w:rPr>
          <w:rFonts w:ascii="Times New Roman" w:hAnsi="Times New Roman" w:cs="Times New Roman"/>
          <w:sz w:val="24"/>
          <w:szCs w:val="24"/>
        </w:rPr>
        <w:lastRenderedPageBreak/>
        <w:t>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  <w:r w:rsidR="0068115B" w:rsidRPr="00515DB3">
        <w:rPr>
          <w:rFonts w:ascii="Times New Roman" w:hAnsi="Times New Roman" w:cs="Times New Roman"/>
          <w:sz w:val="24"/>
          <w:szCs w:val="24"/>
        </w:rPr>
        <w:br/>
        <w:t xml:space="preserve">Поначалу обучаем детей несложным статическим позам кистей и пальцев рук, постепенно усложняя их, затем добавляем упражнения с последовательно производимыми мелкими движениями пальцев и, наконец, с одновременно производимыми движениями. На первых занятиях все упражнения выполняются в медленном темпе. </w:t>
      </w:r>
      <w:r w:rsidR="00515DB3">
        <w:rPr>
          <w:rFonts w:ascii="Times New Roman" w:hAnsi="Times New Roman" w:cs="Times New Roman"/>
          <w:sz w:val="24"/>
          <w:szCs w:val="24"/>
        </w:rPr>
        <w:t xml:space="preserve">Следим </w:t>
      </w:r>
      <w:r w:rsidR="0068115B" w:rsidRPr="00515DB3">
        <w:rPr>
          <w:rFonts w:ascii="Times New Roman" w:hAnsi="Times New Roman" w:cs="Times New Roman"/>
          <w:sz w:val="24"/>
          <w:szCs w:val="24"/>
        </w:rPr>
        <w:t xml:space="preserve"> за правильностью позы кисти руки и точностью переключений с одного движения на другое. Упражнения могут проводиться на разных уровнях сложности: по подражанию, по речевой инструкции. Сначала словесная инструкция сопровождается показом, т.е. дети работают по подражанию. Затем степень их самостоятельности увеличивается - показ устраняется и остается только словесная инструкция.</w:t>
      </w:r>
    </w:p>
    <w:p w:rsidR="002A12BB" w:rsidRPr="0068115B" w:rsidRDefault="00082D09" w:rsidP="00366FDC">
      <w:pPr>
        <w:tabs>
          <w:tab w:val="left" w:pos="20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406400</wp:posOffset>
            </wp:positionV>
            <wp:extent cx="1800225" cy="1104900"/>
            <wp:effectExtent l="19050" t="0" r="9525" b="0"/>
            <wp:wrapThrough wrapText="bothSides">
              <wp:wrapPolygon edited="0">
                <wp:start x="-229" y="0"/>
                <wp:lineTo x="-229" y="21228"/>
                <wp:lineTo x="21714" y="21228"/>
                <wp:lineTo x="21714" y="0"/>
                <wp:lineTo x="-229" y="0"/>
              </wp:wrapPolygon>
            </wp:wrapThrough>
            <wp:docPr id="1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15B">
        <w:rPr>
          <w:rFonts w:ascii="Verdana" w:hAnsi="Verdana"/>
          <w:sz w:val="18"/>
          <w:szCs w:val="18"/>
        </w:rPr>
        <w:br/>
      </w:r>
      <w:r w:rsidR="0068115B">
        <w:rPr>
          <w:rFonts w:ascii="Times New Roman" w:hAnsi="Times New Roman" w:cs="Times New Roman"/>
          <w:b/>
          <w:sz w:val="24"/>
          <w:szCs w:val="24"/>
        </w:rPr>
        <w:t>Работа с мелкими предметами</w:t>
      </w:r>
    </w:p>
    <w:p w:rsidR="0068115B" w:rsidRPr="0068115B" w:rsidRDefault="0068115B" w:rsidP="00515DB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1560" w:hanging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15B">
        <w:rPr>
          <w:rFonts w:ascii="Times New Roman" w:hAnsi="Times New Roman" w:cs="Times New Roman"/>
          <w:color w:val="000000"/>
          <w:sz w:val="24"/>
          <w:szCs w:val="24"/>
        </w:rPr>
        <w:t>Нанизывание бусин на верёвочку.</w:t>
      </w:r>
    </w:p>
    <w:p w:rsidR="0068115B" w:rsidRPr="0068115B" w:rsidRDefault="0068115B" w:rsidP="0068115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15B">
        <w:rPr>
          <w:rFonts w:ascii="Times New Roman" w:hAnsi="Times New Roman" w:cs="Times New Roman"/>
          <w:color w:val="000000"/>
          <w:sz w:val="24"/>
          <w:szCs w:val="24"/>
        </w:rPr>
        <w:t>Работа с пособиями по застёгиванию молний, пуговиц, кнопок, крючков, замков разной величины.</w:t>
      </w:r>
    </w:p>
    <w:p w:rsidR="0068115B" w:rsidRDefault="00082D09" w:rsidP="0068115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351790</wp:posOffset>
            </wp:positionV>
            <wp:extent cx="2028825" cy="1524000"/>
            <wp:effectExtent l="19050" t="0" r="9525" b="0"/>
            <wp:wrapThrough wrapText="bothSides">
              <wp:wrapPolygon edited="0">
                <wp:start x="-203" y="0"/>
                <wp:lineTo x="-203" y="21330"/>
                <wp:lineTo x="21701" y="21330"/>
                <wp:lineTo x="21701" y="0"/>
                <wp:lineTo x="-203" y="0"/>
              </wp:wrapPolygon>
            </wp:wrapThrough>
            <wp:docPr id="5" name="Рисунок 5" descr="G:\СВЕТЛАНА\ФОТОГРАФИИ\ВОЗМОЖНОСТЬ\первоклассники мои\P1130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СВЕТЛАНА\ФОТОГРАФИИ\ВОЗМОЖНОСТЬ\первоклассники мои\P11309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15B" w:rsidRPr="0068115B">
        <w:rPr>
          <w:rFonts w:ascii="Times New Roman" w:hAnsi="Times New Roman" w:cs="Times New Roman"/>
          <w:color w:val="000000"/>
          <w:sz w:val="24"/>
          <w:szCs w:val="24"/>
        </w:rPr>
        <w:t xml:space="preserve">Работа с </w:t>
      </w:r>
      <w:r w:rsidR="00867C0D">
        <w:rPr>
          <w:rFonts w:ascii="Times New Roman" w:hAnsi="Times New Roman" w:cs="Times New Roman"/>
          <w:color w:val="000000"/>
          <w:sz w:val="24"/>
          <w:szCs w:val="24"/>
        </w:rPr>
        <w:t>фасолью (выложить контур рисунка фасолью).</w:t>
      </w:r>
    </w:p>
    <w:p w:rsidR="00082D09" w:rsidRPr="00082D09" w:rsidRDefault="00082D09" w:rsidP="00082D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71813" cy="1695450"/>
            <wp:effectExtent l="19050" t="0" r="4537" b="0"/>
            <wp:docPr id="3" name="Рисунок 6" descr="G:\СВЕТЛАНА\ФОТОГРАФИИ\ВОЗМОЖНОСТЬ\Акулова Маша\P1140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СВЕТЛАНА\ФОТОГРАФИИ\ВОЗМОЖНОСТЬ\Акулова Маша\P11409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386" cy="1696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15B" w:rsidRPr="0068115B" w:rsidRDefault="0068115B" w:rsidP="0068115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15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82D09">
        <w:rPr>
          <w:rFonts w:ascii="Times New Roman" w:hAnsi="Times New Roman" w:cs="Times New Roman"/>
          <w:color w:val="000000"/>
          <w:sz w:val="24"/>
          <w:szCs w:val="24"/>
        </w:rPr>
        <w:t>абота с</w:t>
      </w:r>
      <w:r w:rsidR="0065234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082D09">
        <w:rPr>
          <w:rFonts w:ascii="Times New Roman" w:hAnsi="Times New Roman" w:cs="Times New Roman"/>
          <w:color w:val="000000"/>
          <w:sz w:val="24"/>
          <w:szCs w:val="24"/>
        </w:rPr>
        <w:t xml:space="preserve"> счётными палочками</w:t>
      </w:r>
      <w:r w:rsidRPr="006811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8115B" w:rsidRPr="0068115B" w:rsidRDefault="0068115B" w:rsidP="0068115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15B">
        <w:rPr>
          <w:rFonts w:ascii="Times New Roman" w:hAnsi="Times New Roman" w:cs="Times New Roman"/>
          <w:color w:val="000000"/>
          <w:sz w:val="24"/>
          <w:szCs w:val="24"/>
        </w:rPr>
        <w:t>Работа с бумагой.</w:t>
      </w:r>
    </w:p>
    <w:p w:rsidR="0068115B" w:rsidRDefault="00EE0B94" w:rsidP="0068115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3499485</wp:posOffset>
            </wp:positionH>
            <wp:positionV relativeFrom="paragraph">
              <wp:posOffset>51435</wp:posOffset>
            </wp:positionV>
            <wp:extent cx="1914525" cy="1438275"/>
            <wp:effectExtent l="19050" t="0" r="9525" b="0"/>
            <wp:wrapThrough wrapText="bothSides">
              <wp:wrapPolygon edited="0">
                <wp:start x="-215" y="0"/>
                <wp:lineTo x="-215" y="21457"/>
                <wp:lineTo x="21707" y="21457"/>
                <wp:lineTo x="21707" y="0"/>
                <wp:lineTo x="-215" y="0"/>
              </wp:wrapPolygon>
            </wp:wrapThrough>
            <wp:docPr id="4" name="Рисунок 4" descr="G:\СВЕТЛАНА\ФОТОГРАФИИ\ВОЗМОЖНОСТЬ\на уроках\P1100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ВЕТЛАНА\ФОТОГРАФИИ\ВОЗМОЖНОСТЬ\на уроках\P11009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15B" w:rsidRPr="0068115B">
        <w:rPr>
          <w:rFonts w:ascii="Times New Roman" w:hAnsi="Times New Roman" w:cs="Times New Roman"/>
          <w:color w:val="000000"/>
          <w:sz w:val="24"/>
          <w:szCs w:val="24"/>
        </w:rPr>
        <w:t>Лепка (глина, пластилин, тесто).</w:t>
      </w:r>
    </w:p>
    <w:p w:rsidR="00EE0B94" w:rsidRPr="00EE0B94" w:rsidRDefault="00D46714" w:rsidP="00EE0B9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1264920</wp:posOffset>
            </wp:positionV>
            <wp:extent cx="1287145" cy="1714500"/>
            <wp:effectExtent l="19050" t="0" r="8255" b="0"/>
            <wp:wrapThrough wrapText="bothSides">
              <wp:wrapPolygon edited="0">
                <wp:start x="-320" y="0"/>
                <wp:lineTo x="-320" y="21360"/>
                <wp:lineTo x="21739" y="21360"/>
                <wp:lineTo x="21739" y="0"/>
                <wp:lineTo x="-320" y="0"/>
              </wp:wrapPolygon>
            </wp:wrapThrough>
            <wp:docPr id="11" name="Рисунок 7" descr="G:\СВЕТЛАНА\ФОТОГРАФИИ\ВОЗМОЖНОСТЬ\Акулова Маша\P1160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СВЕТЛАНА\ФОТОГРАФИИ\ВОЗМОЖНОСТЬ\Акулова Маша\P11603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B9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53871" cy="1390650"/>
            <wp:effectExtent l="19050" t="0" r="0" b="0"/>
            <wp:docPr id="12" name="Рисунок 8" descr="G:\СВЕТЛАНА\ФОТОГРАФИИ\ВОЗМОЖНОСТЬ\лепка из теста, сайт 2011\P113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СВЕТЛАНА\ФОТОГРАФИИ\ВОЗМОЖНОСТЬ\лепка из теста, сайт 2011\P11305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574" cy="1391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15B" w:rsidRDefault="0068115B" w:rsidP="0068115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15B">
        <w:rPr>
          <w:rFonts w:ascii="Times New Roman" w:hAnsi="Times New Roman" w:cs="Times New Roman"/>
          <w:color w:val="000000"/>
          <w:sz w:val="24"/>
          <w:szCs w:val="24"/>
        </w:rPr>
        <w:t>Шнуровка на специальных рамках, ботинок.</w:t>
      </w:r>
      <w:r w:rsidR="00082D09" w:rsidRPr="00082D0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082D09" w:rsidRPr="00082D09" w:rsidRDefault="00082D09" w:rsidP="00082D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115B" w:rsidRPr="0068115B" w:rsidRDefault="0068115B" w:rsidP="0068115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15B">
        <w:rPr>
          <w:rFonts w:ascii="Times New Roman" w:hAnsi="Times New Roman" w:cs="Times New Roman"/>
          <w:color w:val="000000"/>
          <w:sz w:val="24"/>
          <w:szCs w:val="24"/>
        </w:rPr>
        <w:t>Завязывание узлов на толстой веревке, на шнурке, нитке (макраме).</w:t>
      </w:r>
    </w:p>
    <w:p w:rsidR="0068115B" w:rsidRPr="0068115B" w:rsidRDefault="0068115B" w:rsidP="0068115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15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Работа с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проволокой, с</w:t>
      </w:r>
      <w:r w:rsidR="00867C0D">
        <w:rPr>
          <w:rFonts w:ascii="Times New Roman" w:hAnsi="Times New Roman" w:cs="Times New Roman"/>
          <w:color w:val="000000"/>
          <w:sz w:val="24"/>
          <w:szCs w:val="24"/>
        </w:rPr>
        <w:t>крепками (цепочка из скрепок).</w:t>
      </w:r>
    </w:p>
    <w:p w:rsidR="0068115B" w:rsidRPr="0068115B" w:rsidRDefault="0068115B" w:rsidP="0068115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15B">
        <w:rPr>
          <w:rFonts w:ascii="Times New Roman" w:hAnsi="Times New Roman" w:cs="Times New Roman"/>
          <w:color w:val="000000"/>
          <w:sz w:val="24"/>
          <w:szCs w:val="24"/>
        </w:rPr>
        <w:t>Закручивание шурупов, гаек.</w:t>
      </w:r>
    </w:p>
    <w:p w:rsidR="0068115B" w:rsidRPr="0068115B" w:rsidRDefault="0068115B" w:rsidP="0068115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15B">
        <w:rPr>
          <w:rFonts w:ascii="Times New Roman" w:hAnsi="Times New Roman" w:cs="Times New Roman"/>
          <w:color w:val="000000"/>
          <w:sz w:val="24"/>
          <w:szCs w:val="24"/>
        </w:rPr>
        <w:t>Игры с конструктором, кубиками.</w:t>
      </w:r>
      <w:r w:rsidR="00082D09" w:rsidRPr="00082D0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82D09" w:rsidRDefault="00082D09" w:rsidP="00515DB3">
      <w:pPr>
        <w:tabs>
          <w:tab w:val="left" w:pos="2040"/>
        </w:tabs>
        <w:rPr>
          <w:rFonts w:ascii="Times New Roman" w:hAnsi="Times New Roman" w:cs="Times New Roman"/>
          <w:b/>
          <w:sz w:val="24"/>
          <w:szCs w:val="24"/>
        </w:rPr>
      </w:pPr>
    </w:p>
    <w:p w:rsidR="00515DB3" w:rsidRPr="00515DB3" w:rsidRDefault="00515DB3" w:rsidP="00515DB3">
      <w:pPr>
        <w:tabs>
          <w:tab w:val="left" w:pos="2040"/>
        </w:tabs>
        <w:rPr>
          <w:rFonts w:ascii="Times New Roman" w:hAnsi="Times New Roman" w:cs="Times New Roman"/>
          <w:b/>
          <w:sz w:val="24"/>
          <w:szCs w:val="24"/>
        </w:rPr>
      </w:pPr>
      <w:r w:rsidRPr="00515DB3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EE0B94" w:rsidRDefault="00C03F97" w:rsidP="00515DB3">
      <w:pPr>
        <w:tabs>
          <w:tab w:val="left" w:pos="2040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2A12BB">
        <w:rPr>
          <w:rFonts w:ascii="Times New Roman" w:hAnsi="Times New Roman" w:cs="Times New Roman"/>
          <w:color w:val="333333"/>
          <w:sz w:val="24"/>
          <w:szCs w:val="24"/>
        </w:rPr>
        <w:t>Описанные выше игры и упражнения обеспечивают хорошую тренировку пальцев, способствуют выработке изолированных движений, развитию точности движений пальцев.</w:t>
      </w:r>
    </w:p>
    <w:p w:rsidR="00C03F97" w:rsidRPr="00515DB3" w:rsidRDefault="00C03F97" w:rsidP="00515DB3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Формируя и совершенствуя тонкую моторику пальцев рук и крупные движения тела</w:t>
      </w:r>
      <w:r w:rsidR="002A12BB">
        <w:rPr>
          <w:rFonts w:ascii="Times New Roman" w:hAnsi="Times New Roman" w:cs="Times New Roman"/>
          <w:sz w:val="24"/>
          <w:szCs w:val="24"/>
        </w:rPr>
        <w:t>,  м</w:t>
      </w:r>
      <w:r>
        <w:rPr>
          <w:rFonts w:ascii="Times New Roman" w:hAnsi="Times New Roman" w:cs="Times New Roman"/>
          <w:sz w:val="24"/>
          <w:szCs w:val="24"/>
        </w:rPr>
        <w:t>ы усложняем строение мозга, развиваем психику и интеллект ребёнка.</w:t>
      </w:r>
    </w:p>
    <w:sectPr w:rsidR="00C03F97" w:rsidRPr="00515DB3" w:rsidSect="007C37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3598F"/>
    <w:multiLevelType w:val="multilevel"/>
    <w:tmpl w:val="02EA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A3AF6"/>
    <w:multiLevelType w:val="hybridMultilevel"/>
    <w:tmpl w:val="1CD6B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862EE"/>
    <w:multiLevelType w:val="hybridMultilevel"/>
    <w:tmpl w:val="5D00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2654B"/>
    <w:multiLevelType w:val="hybridMultilevel"/>
    <w:tmpl w:val="5228598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896174"/>
    <w:multiLevelType w:val="hybridMultilevel"/>
    <w:tmpl w:val="8580F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43121"/>
    <w:multiLevelType w:val="hybridMultilevel"/>
    <w:tmpl w:val="8F00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45D63"/>
    <w:multiLevelType w:val="multilevel"/>
    <w:tmpl w:val="E746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7F2"/>
    <w:rsid w:val="00082D09"/>
    <w:rsid w:val="00153372"/>
    <w:rsid w:val="00264C3C"/>
    <w:rsid w:val="002A12BB"/>
    <w:rsid w:val="00366FDC"/>
    <w:rsid w:val="003A69D1"/>
    <w:rsid w:val="004B67F2"/>
    <w:rsid w:val="00515DB3"/>
    <w:rsid w:val="00603ED3"/>
    <w:rsid w:val="00652340"/>
    <w:rsid w:val="0068115B"/>
    <w:rsid w:val="007C3726"/>
    <w:rsid w:val="00867C0D"/>
    <w:rsid w:val="00C03F97"/>
    <w:rsid w:val="00C567D6"/>
    <w:rsid w:val="00D46714"/>
    <w:rsid w:val="00D53601"/>
    <w:rsid w:val="00EC04C3"/>
    <w:rsid w:val="00EE0B94"/>
    <w:rsid w:val="00FA461F"/>
    <w:rsid w:val="00FF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D3"/>
    <w:pPr>
      <w:ind w:left="720"/>
      <w:contextualSpacing/>
    </w:pPr>
  </w:style>
  <w:style w:type="paragraph" w:styleId="a4">
    <w:name w:val="Normal (Web)"/>
    <w:basedOn w:val="a"/>
    <w:rsid w:val="00C03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qq</cp:lastModifiedBy>
  <cp:revision>4</cp:revision>
  <dcterms:created xsi:type="dcterms:W3CDTF">2011-10-10T14:12:00Z</dcterms:created>
  <dcterms:modified xsi:type="dcterms:W3CDTF">2011-12-01T21:38:00Z</dcterms:modified>
</cp:coreProperties>
</file>