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2" w:rsidRPr="001217F2" w:rsidRDefault="001217F2" w:rsidP="001217F2">
      <w:pPr>
        <w:rPr>
          <w:rFonts w:ascii="Arial" w:hAnsi="Arial" w:cs="Arial"/>
        </w:rPr>
      </w:pPr>
      <w:r w:rsidRPr="001217F2">
        <w:rPr>
          <w:rFonts w:ascii="Arial" w:hAnsi="Arial" w:cs="Arial"/>
          <w:b/>
          <w:bCs/>
        </w:rPr>
        <w:t>Презентация</w:t>
      </w:r>
    </w:p>
    <w:p w:rsidR="001217F2" w:rsidRPr="001217F2" w:rsidRDefault="001217F2" w:rsidP="001217F2">
      <w:pPr>
        <w:rPr>
          <w:rFonts w:ascii="Arial" w:hAnsi="Arial" w:cs="Arial"/>
        </w:rPr>
      </w:pPr>
      <w:r w:rsidRPr="001217F2">
        <w:rPr>
          <w:rFonts w:ascii="Arial" w:hAnsi="Arial" w:cs="Arial"/>
          <w:b/>
          <w:bCs/>
        </w:rPr>
        <w:t>В комплекте:</w:t>
      </w:r>
      <w:r w:rsidRPr="001217F2">
        <w:rPr>
          <w:rFonts w:ascii="Arial" w:hAnsi="Arial" w:cs="Arial"/>
        </w:rPr>
        <w:br/>
        <w:t>1. Презентация - 30 слайдов, ppsx;</w:t>
      </w:r>
      <w:r w:rsidRPr="001217F2">
        <w:rPr>
          <w:rFonts w:ascii="Arial" w:hAnsi="Arial" w:cs="Arial"/>
        </w:rPr>
        <w:br/>
        <w:t>2. Звуки музыки:</w:t>
      </w:r>
      <w:r w:rsidRPr="001217F2">
        <w:rPr>
          <w:rFonts w:ascii="Arial" w:hAnsi="Arial" w:cs="Arial"/>
        </w:rPr>
        <w:br/>
        <w:t xml:space="preserve">    Бах. Прелюдия </w:t>
      </w:r>
      <w:proofErr w:type="gramStart"/>
      <w:r w:rsidRPr="001217F2">
        <w:rPr>
          <w:rFonts w:ascii="Arial" w:hAnsi="Arial" w:cs="Arial"/>
        </w:rPr>
        <w:t>до</w:t>
      </w:r>
      <w:proofErr w:type="gramEnd"/>
      <w:r w:rsidRPr="001217F2">
        <w:rPr>
          <w:rFonts w:ascii="Arial" w:hAnsi="Arial" w:cs="Arial"/>
        </w:rPr>
        <w:t xml:space="preserve"> </w:t>
      </w:r>
      <w:proofErr w:type="gramStart"/>
      <w:r w:rsidRPr="001217F2">
        <w:rPr>
          <w:rFonts w:ascii="Arial" w:hAnsi="Arial" w:cs="Arial"/>
        </w:rPr>
        <w:t>минор</w:t>
      </w:r>
      <w:proofErr w:type="gramEnd"/>
      <w:r w:rsidRPr="001217F2">
        <w:rPr>
          <w:rFonts w:ascii="Arial" w:hAnsi="Arial" w:cs="Arial"/>
        </w:rPr>
        <w:t xml:space="preserve"> (в исп. клавесина)    Бетховен. Соната «Лунная», часть  I - Adagio </w:t>
      </w:r>
      <w:proofErr w:type="spellStart"/>
      <w:r w:rsidRPr="001217F2">
        <w:rPr>
          <w:rFonts w:ascii="Arial" w:hAnsi="Arial" w:cs="Arial"/>
        </w:rPr>
        <w:t>sostenuto</w:t>
      </w:r>
      <w:proofErr w:type="spellEnd"/>
      <w:r w:rsidRPr="001217F2">
        <w:rPr>
          <w:rFonts w:ascii="Arial" w:hAnsi="Arial" w:cs="Arial"/>
        </w:rPr>
        <w:t xml:space="preserve"> (фрагмент), mp3;</w:t>
      </w:r>
      <w:r w:rsidRPr="001217F2">
        <w:rPr>
          <w:rFonts w:ascii="Arial" w:hAnsi="Arial" w:cs="Arial"/>
        </w:rPr>
        <w:br/>
        <w:t>    Глинка. Речитатив Сусанина «Чуют Правду» из оперы «Жизнь за царя», mp3;</w:t>
      </w:r>
      <w:r w:rsidRPr="001217F2">
        <w:rPr>
          <w:rFonts w:ascii="Arial" w:hAnsi="Arial" w:cs="Arial"/>
        </w:rPr>
        <w:br/>
        <w:t>    Григ. «В пещере горного короля» из сюиты «Пер Гюнт» (фрагмент), mp3;</w:t>
      </w:r>
      <w:r w:rsidRPr="001217F2">
        <w:rPr>
          <w:rFonts w:ascii="Arial" w:hAnsi="Arial" w:cs="Arial"/>
        </w:rPr>
        <w:br/>
        <w:t>    Григ. Ноктюрн из «Лирической сюиты» (фрагмент), mp3;</w:t>
      </w:r>
      <w:r w:rsidRPr="001217F2">
        <w:rPr>
          <w:rFonts w:ascii="Arial" w:hAnsi="Arial" w:cs="Arial"/>
        </w:rPr>
        <w:br/>
        <w:t>    Моцарт. Рондо в турецком стиле (фрагмент), mp3;</w:t>
      </w:r>
      <w:r w:rsidRPr="001217F2">
        <w:rPr>
          <w:rFonts w:ascii="Arial" w:hAnsi="Arial" w:cs="Arial"/>
        </w:rPr>
        <w:br/>
        <w:t>    Моцарт. Фантазия ре минор (фрагмент), mp3;</w:t>
      </w:r>
      <w:r w:rsidRPr="001217F2">
        <w:rPr>
          <w:rFonts w:ascii="Arial" w:hAnsi="Arial" w:cs="Arial"/>
        </w:rPr>
        <w:br/>
        <w:t>    Прокофьев. «Паника», из музыки к спектаклю «Египетские ночи», mp3;</w:t>
      </w:r>
      <w:r w:rsidRPr="001217F2">
        <w:rPr>
          <w:rFonts w:ascii="Arial" w:hAnsi="Arial" w:cs="Arial"/>
        </w:rPr>
        <w:br/>
        <w:t>    Равель. «Болеро» (фрагмент), mp3;</w:t>
      </w:r>
      <w:r w:rsidRPr="001217F2">
        <w:rPr>
          <w:rFonts w:ascii="Arial" w:hAnsi="Arial" w:cs="Arial"/>
        </w:rPr>
        <w:br/>
        <w:t>    Римский-Корсаков. «Чудо превращения лебёдушек в красных девиц» из оперы «Садко», mp3;</w:t>
      </w:r>
      <w:r w:rsidRPr="001217F2">
        <w:rPr>
          <w:rFonts w:ascii="Arial" w:hAnsi="Arial" w:cs="Arial"/>
        </w:rPr>
        <w:br/>
        <w:t>    Римский-Корсаков. Тема Шахриара из симфонической сюиты «Шехеразада», mp3;</w:t>
      </w:r>
      <w:r w:rsidRPr="001217F2">
        <w:rPr>
          <w:rFonts w:ascii="Arial" w:hAnsi="Arial" w:cs="Arial"/>
        </w:rPr>
        <w:br/>
        <w:t>    Свиридов. «Весна и Осень», mp3;</w:t>
      </w:r>
      <w:r w:rsidRPr="001217F2">
        <w:rPr>
          <w:rFonts w:ascii="Arial" w:hAnsi="Arial" w:cs="Arial"/>
        </w:rPr>
        <w:br/>
        <w:t>    Чайковский. «Баба-Яга» из «Детского альбома», mp3;</w:t>
      </w:r>
      <w:r w:rsidRPr="001217F2">
        <w:rPr>
          <w:rFonts w:ascii="Arial" w:hAnsi="Arial" w:cs="Arial"/>
        </w:rPr>
        <w:br/>
        <w:t>    Чайковский. «Марш деревянных солдатиков» из «Детского альбома», mp3;</w:t>
      </w:r>
      <w:r w:rsidRPr="001217F2">
        <w:rPr>
          <w:rFonts w:ascii="Arial" w:hAnsi="Arial" w:cs="Arial"/>
        </w:rPr>
        <w:br/>
        <w:t>    Шопен. Ноктюрн ми-бемоль мажор, соч. 9 № 2 (фрагмент), mp3;</w:t>
      </w:r>
      <w:r w:rsidRPr="001217F2">
        <w:rPr>
          <w:rFonts w:ascii="Arial" w:hAnsi="Arial" w:cs="Arial"/>
        </w:rPr>
        <w:br/>
        <w:t>    Шопен. Полонез ля мажор, ор. 40 № 1 (фрагмент), mp3;</w:t>
      </w:r>
      <w:r w:rsidRPr="001217F2">
        <w:rPr>
          <w:rFonts w:ascii="Arial" w:hAnsi="Arial" w:cs="Arial"/>
        </w:rPr>
        <w:br/>
        <w:t xml:space="preserve">    Шопен. Прелюдия до минор, </w:t>
      </w:r>
      <w:proofErr w:type="spellStart"/>
      <w:r w:rsidRPr="001217F2">
        <w:rPr>
          <w:rFonts w:ascii="Arial" w:hAnsi="Arial" w:cs="Arial"/>
        </w:rPr>
        <w:t>о</w:t>
      </w:r>
      <w:proofErr w:type="gramStart"/>
      <w:r w:rsidRPr="001217F2">
        <w:rPr>
          <w:rFonts w:ascii="Arial" w:hAnsi="Arial" w:cs="Arial"/>
        </w:rPr>
        <w:t>p</w:t>
      </w:r>
      <w:proofErr w:type="spellEnd"/>
      <w:proofErr w:type="gramEnd"/>
      <w:r w:rsidRPr="001217F2">
        <w:rPr>
          <w:rFonts w:ascii="Arial" w:hAnsi="Arial" w:cs="Arial"/>
        </w:rPr>
        <w:t>. 28 № 20, mp3;</w:t>
      </w:r>
      <w:r w:rsidRPr="001217F2">
        <w:rPr>
          <w:rFonts w:ascii="Arial" w:hAnsi="Arial" w:cs="Arial"/>
        </w:rPr>
        <w:br/>
        <w:t>    Шуберт. Вальс ля-бемоль мажор, mp3;</w:t>
      </w:r>
      <w:r w:rsidRPr="001217F2">
        <w:rPr>
          <w:rFonts w:ascii="Arial" w:hAnsi="Arial" w:cs="Arial"/>
        </w:rPr>
        <w:br/>
        <w:t>    «</w:t>
      </w:r>
      <w:proofErr w:type="gramStart"/>
      <w:r w:rsidRPr="001217F2">
        <w:rPr>
          <w:rFonts w:ascii="Arial" w:hAnsi="Arial" w:cs="Arial"/>
        </w:rPr>
        <w:t>Со</w:t>
      </w:r>
      <w:proofErr w:type="gramEnd"/>
      <w:r w:rsidRPr="001217F2">
        <w:rPr>
          <w:rFonts w:ascii="Arial" w:hAnsi="Arial" w:cs="Arial"/>
        </w:rPr>
        <w:t xml:space="preserve"> вьюном я хожу», mp3;</w:t>
      </w:r>
      <w:r w:rsidRPr="001217F2">
        <w:rPr>
          <w:rFonts w:ascii="Arial" w:hAnsi="Arial" w:cs="Arial"/>
        </w:rPr>
        <w:br/>
        <w:t>    «Соловушка» (в исп. БДХ), mp3;</w:t>
      </w:r>
      <w:r w:rsidRPr="001217F2">
        <w:rPr>
          <w:rFonts w:ascii="Arial" w:hAnsi="Arial" w:cs="Arial"/>
        </w:rPr>
        <w:br/>
        <w:t>3. Сопровождающая статья - конспект урока, docx.</w:t>
      </w:r>
    </w:p>
    <w:p w:rsidR="007A6180" w:rsidRPr="001217F2" w:rsidRDefault="007A6180">
      <w:pPr>
        <w:rPr>
          <w:rFonts w:ascii="Arial" w:hAnsi="Arial" w:cs="Arial"/>
        </w:rPr>
      </w:pPr>
      <w:bookmarkStart w:id="0" w:name="_GoBack"/>
      <w:bookmarkEnd w:id="0"/>
    </w:p>
    <w:sectPr w:rsidR="007A6180" w:rsidRPr="001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2"/>
    <w:rsid w:val="001217F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galina-muz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2013-11-28T13:31:00Z</dcterms:created>
  <dcterms:modified xsi:type="dcterms:W3CDTF">2013-11-28T13:32:00Z</dcterms:modified>
</cp:coreProperties>
</file>