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37" w:rsidRPr="00683737" w:rsidRDefault="00683737" w:rsidP="00683737">
      <w:pPr>
        <w:rPr>
          <w:rFonts w:ascii="Arial" w:hAnsi="Arial" w:cs="Arial"/>
        </w:rPr>
      </w:pPr>
      <w:r w:rsidRPr="00683737">
        <w:rPr>
          <w:rFonts w:ascii="Arial" w:hAnsi="Arial" w:cs="Arial"/>
          <w:b/>
          <w:bCs/>
        </w:rPr>
        <w:t>Презентация</w:t>
      </w:r>
      <w:bookmarkStart w:id="0" w:name="_GoBack"/>
      <w:bookmarkEnd w:id="0"/>
    </w:p>
    <w:p w:rsidR="00683737" w:rsidRPr="00683737" w:rsidRDefault="00683737" w:rsidP="00683737">
      <w:pPr>
        <w:rPr>
          <w:rFonts w:ascii="Arial" w:hAnsi="Arial" w:cs="Arial"/>
        </w:rPr>
      </w:pPr>
      <w:r w:rsidRPr="00683737">
        <w:rPr>
          <w:rFonts w:ascii="Arial" w:hAnsi="Arial" w:cs="Arial"/>
          <w:b/>
          <w:bCs/>
        </w:rPr>
        <w:t>В комплекте:</w:t>
      </w:r>
      <w:r w:rsidRPr="00683737">
        <w:rPr>
          <w:rFonts w:ascii="Arial" w:hAnsi="Arial" w:cs="Arial"/>
        </w:rPr>
        <w:br/>
        <w:t>1. Презентация - 21 слайд, ppsx;</w:t>
      </w:r>
      <w:r w:rsidRPr="00683737">
        <w:rPr>
          <w:rFonts w:ascii="Arial" w:hAnsi="Arial" w:cs="Arial"/>
        </w:rPr>
        <w:br/>
        <w:t>2. Звуки музыки:</w:t>
      </w:r>
      <w:r w:rsidRPr="00683737">
        <w:rPr>
          <w:rFonts w:ascii="Arial" w:hAnsi="Arial" w:cs="Arial"/>
        </w:rPr>
        <w:br/>
        <w:t>    «Однозвучно гремит колокольчик...» (в исп. М. Магомаева и Т. Синявской), mp3;</w:t>
      </w:r>
      <w:r w:rsidRPr="00683737">
        <w:rPr>
          <w:rFonts w:ascii="Arial" w:hAnsi="Arial" w:cs="Arial"/>
        </w:rPr>
        <w:br/>
        <w:t>    Григ. «Колокольный звон», mp3;</w:t>
      </w:r>
      <w:r w:rsidRPr="00683737">
        <w:rPr>
          <w:rFonts w:ascii="Arial" w:hAnsi="Arial" w:cs="Arial"/>
        </w:rPr>
        <w:br/>
        <w:t>    Мусоргский. «Богатырские ворота» из цикла «Картинки с выставки» (фрагмент), mp3;</w:t>
      </w:r>
      <w:r w:rsidRPr="00683737">
        <w:rPr>
          <w:rFonts w:ascii="Arial" w:hAnsi="Arial" w:cs="Arial"/>
        </w:rPr>
        <w:br/>
        <w:t>    Мусоргский. «Рассвет на Москве-реке» из оперы «Хованщина» (фрагмент), mp3;</w:t>
      </w:r>
      <w:r w:rsidRPr="00683737">
        <w:rPr>
          <w:rFonts w:ascii="Arial" w:hAnsi="Arial" w:cs="Arial"/>
        </w:rPr>
        <w:br/>
        <w:t>    Прокофьев.  «Полночь» из балета «Золушка» (фрагмент), mp3;</w:t>
      </w:r>
      <w:r w:rsidRPr="00683737">
        <w:rPr>
          <w:rFonts w:ascii="Arial" w:hAnsi="Arial" w:cs="Arial"/>
        </w:rPr>
        <w:br/>
        <w:t>    Рахманинов. Концерт № 2 для фортепиано с оркестром, часть I (фрагмент), mp3;</w:t>
      </w:r>
      <w:r w:rsidRPr="00683737">
        <w:rPr>
          <w:rFonts w:ascii="Arial" w:hAnsi="Arial" w:cs="Arial"/>
        </w:rPr>
        <w:br/>
        <w:t>    Чайковский. «Ноябрь - На тройке» из цикла «Времена года», mp3;</w:t>
      </w:r>
      <w:r w:rsidRPr="00683737">
        <w:rPr>
          <w:rFonts w:ascii="Arial" w:hAnsi="Arial" w:cs="Arial"/>
        </w:rPr>
        <w:br/>
        <w:t>    Свиридов. «Звонили звоны», mp3;</w:t>
      </w:r>
      <w:r w:rsidRPr="00683737">
        <w:rPr>
          <w:rFonts w:ascii="Arial" w:hAnsi="Arial" w:cs="Arial"/>
        </w:rPr>
        <w:br/>
        <w:t>    Колокольный звон «Благовест», mp3;</w:t>
      </w:r>
      <w:r w:rsidRPr="00683737">
        <w:rPr>
          <w:rFonts w:ascii="Arial" w:hAnsi="Arial" w:cs="Arial"/>
        </w:rPr>
        <w:br/>
        <w:t>    Колокольный звон «Воскресный перезвон», mp3;</w:t>
      </w:r>
      <w:r w:rsidRPr="00683737">
        <w:rPr>
          <w:rFonts w:ascii="Arial" w:hAnsi="Arial" w:cs="Arial"/>
        </w:rPr>
        <w:br/>
        <w:t>    Колокольный звон «Набат», mp3;</w:t>
      </w:r>
      <w:r w:rsidRPr="00683737">
        <w:rPr>
          <w:rFonts w:ascii="Arial" w:hAnsi="Arial" w:cs="Arial"/>
        </w:rPr>
        <w:br/>
        <w:t>    Колокольный звон «Праздничный трезвон», mp3;</w:t>
      </w:r>
      <w:r w:rsidRPr="00683737">
        <w:rPr>
          <w:rFonts w:ascii="Arial" w:hAnsi="Arial" w:cs="Arial"/>
        </w:rPr>
        <w:br/>
        <w:t>3. Сопровождающая статья - конспект занятий, docx;</w:t>
      </w:r>
      <w:r w:rsidRPr="00683737">
        <w:rPr>
          <w:rFonts w:ascii="Arial" w:hAnsi="Arial" w:cs="Arial"/>
        </w:rPr>
        <w:br/>
        <w:t>4. Ноты для самостоятельного исполнения педагогом, jpg.</w:t>
      </w:r>
    </w:p>
    <w:p w:rsidR="00683737" w:rsidRPr="00683737" w:rsidRDefault="00683737" w:rsidP="00683737">
      <w:pPr>
        <w:rPr>
          <w:rFonts w:ascii="Arial" w:hAnsi="Arial" w:cs="Arial"/>
        </w:rPr>
      </w:pPr>
      <w:r w:rsidRPr="00683737">
        <w:rPr>
          <w:rFonts w:ascii="Arial" w:hAnsi="Arial" w:cs="Arial"/>
        </w:rPr>
        <w:t>Серия: </w:t>
      </w:r>
    </w:p>
    <w:p w:rsidR="00683737" w:rsidRPr="00683737" w:rsidRDefault="00683737" w:rsidP="00683737">
      <w:pPr>
        <w:rPr>
          <w:rFonts w:ascii="Arial" w:hAnsi="Arial" w:cs="Arial"/>
          <w:sz w:val="32"/>
          <w:szCs w:val="32"/>
        </w:rPr>
      </w:pPr>
      <w:hyperlink r:id="rId5" w:history="1">
        <w:r w:rsidRPr="00683737">
          <w:rPr>
            <w:rStyle w:val="a3"/>
            <w:rFonts w:ascii="Arial" w:hAnsi="Arial" w:cs="Arial"/>
            <w:sz w:val="32"/>
            <w:szCs w:val="32"/>
          </w:rPr>
          <w:t xml:space="preserve">Занятия по </w:t>
        </w:r>
        <w:proofErr w:type="spellStart"/>
        <w:r w:rsidRPr="00683737">
          <w:rPr>
            <w:rStyle w:val="a3"/>
            <w:rFonts w:ascii="Arial" w:hAnsi="Arial" w:cs="Arial"/>
            <w:sz w:val="32"/>
            <w:szCs w:val="32"/>
          </w:rPr>
          <w:t>Радыновой</w:t>
        </w:r>
        <w:proofErr w:type="spellEnd"/>
      </w:hyperlink>
      <w:r w:rsidRPr="00683737">
        <w:rPr>
          <w:rFonts w:ascii="Arial" w:hAnsi="Arial" w:cs="Arial"/>
          <w:sz w:val="32"/>
          <w:szCs w:val="32"/>
        </w:rPr>
        <w:t xml:space="preserve">,   </w:t>
      </w:r>
      <w:hyperlink r:id="rId6" w:history="1">
        <w:r w:rsidRPr="00683737">
          <w:rPr>
            <w:rStyle w:val="a3"/>
            <w:rFonts w:ascii="Arial" w:hAnsi="Arial" w:cs="Arial"/>
            <w:sz w:val="32"/>
            <w:szCs w:val="32"/>
          </w:rPr>
          <w:t>Музыкальные инструменты и игрушки</w:t>
        </w:r>
      </w:hyperlink>
    </w:p>
    <w:p w:rsidR="007A6180" w:rsidRPr="00683737" w:rsidRDefault="007A6180">
      <w:pPr>
        <w:rPr>
          <w:rFonts w:ascii="Arial" w:hAnsi="Arial" w:cs="Arial"/>
        </w:rPr>
      </w:pPr>
    </w:p>
    <w:sectPr w:rsidR="007A6180" w:rsidRPr="00683737" w:rsidSect="00683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37"/>
    <w:rsid w:val="00683737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muzykalnye-instrumenty-i-igrushki" TargetMode="External"/><Relationship Id="rId5" Type="http://schemas.openxmlformats.org/officeDocument/2006/relationships/hyperlink" Target="http://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galina-muz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2013-12-01T05:10:00Z</dcterms:created>
  <dcterms:modified xsi:type="dcterms:W3CDTF">2013-12-01T05:11:00Z</dcterms:modified>
</cp:coreProperties>
</file>