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0A" w:rsidRDefault="0034000A" w:rsidP="0034000A">
      <w:pPr>
        <w:pStyle w:val="a3"/>
      </w:pPr>
      <w:r>
        <w:rPr>
          <w:rStyle w:val="a4"/>
        </w:rPr>
        <w:t>Презентация</w:t>
      </w:r>
    </w:p>
    <w:p w:rsidR="0034000A" w:rsidRDefault="0034000A" w:rsidP="0034000A">
      <w:pPr>
        <w:pStyle w:val="a3"/>
      </w:pPr>
      <w:r>
        <w:rPr>
          <w:rStyle w:val="a4"/>
        </w:rPr>
        <w:t>В комплекте:</w:t>
      </w:r>
    </w:p>
    <w:p w:rsidR="0034000A" w:rsidRDefault="0034000A" w:rsidP="0034000A">
      <w:pPr>
        <w:pStyle w:val="a3"/>
      </w:pPr>
      <w:r>
        <w:t>1. Презентация - 7 слайдов, ppsx;</w:t>
      </w:r>
      <w:r>
        <w:br/>
        <w:t>2. Звуки музыки:</w:t>
      </w:r>
      <w:r>
        <w:br/>
        <w:t>    Грубер. Тихая ночь (в исполнении детского хора «Поющие музыканты» музыкальной гимназии-колледжа г. Минска), mp3;</w:t>
      </w:r>
      <w:r>
        <w:br/>
        <w:t>3. Сопровождающая статья, docx.</w:t>
      </w:r>
    </w:p>
    <w:p w:rsidR="007A6180" w:rsidRDefault="007A6180">
      <w:bookmarkStart w:id="0" w:name="_GoBack"/>
      <w:bookmarkEnd w:id="0"/>
    </w:p>
    <w:sectPr w:rsidR="007A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0A"/>
    <w:rsid w:val="0034000A"/>
    <w:rsid w:val="006F69CB"/>
    <w:rsid w:val="007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00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00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>galina-muz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2013-12-22T14:41:00Z</dcterms:created>
  <dcterms:modified xsi:type="dcterms:W3CDTF">2013-12-22T14:42:00Z</dcterms:modified>
</cp:coreProperties>
</file>