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5" w:rsidRPr="006578E8" w:rsidRDefault="000503E8" w:rsidP="006578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8E8">
        <w:rPr>
          <w:rFonts w:ascii="Times New Roman" w:hAnsi="Times New Roman" w:cs="Times New Roman"/>
          <w:b/>
          <w:sz w:val="24"/>
          <w:szCs w:val="24"/>
          <w:u w:val="single"/>
        </w:rPr>
        <w:t>Мои п</w:t>
      </w:r>
      <w:r w:rsidR="007B1D35" w:rsidRPr="006578E8">
        <w:rPr>
          <w:rFonts w:ascii="Times New Roman" w:hAnsi="Times New Roman" w:cs="Times New Roman"/>
          <w:b/>
          <w:sz w:val="24"/>
          <w:szCs w:val="24"/>
          <w:u w:val="single"/>
        </w:rPr>
        <w:t>рофессиональные достижения</w:t>
      </w:r>
    </w:p>
    <w:p w:rsidR="009A1180" w:rsidRPr="006578E8" w:rsidRDefault="009A1180" w:rsidP="00657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8E8">
        <w:rPr>
          <w:rFonts w:ascii="Times New Roman" w:hAnsi="Times New Roman" w:cs="Times New Roman"/>
          <w:b/>
          <w:sz w:val="24"/>
          <w:szCs w:val="24"/>
        </w:rPr>
        <w:t>Кирпичникова</w:t>
      </w:r>
      <w:proofErr w:type="spellEnd"/>
      <w:r w:rsidRPr="006578E8">
        <w:rPr>
          <w:rFonts w:ascii="Times New Roman" w:hAnsi="Times New Roman" w:cs="Times New Roman"/>
          <w:b/>
          <w:sz w:val="24"/>
          <w:szCs w:val="24"/>
        </w:rPr>
        <w:t xml:space="preserve"> Галина Николаевна, отличник народного просвещения, учитель высшей квалификационной категории.</w:t>
      </w:r>
    </w:p>
    <w:p w:rsidR="008C2F86" w:rsidRDefault="008C2F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Дипломант  </w:t>
      </w:r>
      <w:r w:rsidRPr="006578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78E8">
        <w:rPr>
          <w:rFonts w:ascii="Times New Roman" w:hAnsi="Times New Roman" w:cs="Times New Roman"/>
          <w:sz w:val="24"/>
          <w:szCs w:val="24"/>
        </w:rPr>
        <w:t xml:space="preserve"> Регионального конкурса  педагогов «Грани педагогического исследования»</w:t>
      </w:r>
      <w:r w:rsidR="001C6489">
        <w:rPr>
          <w:rFonts w:ascii="Times New Roman" w:hAnsi="Times New Roman" w:cs="Times New Roman"/>
          <w:sz w:val="24"/>
          <w:szCs w:val="24"/>
        </w:rPr>
        <w:t xml:space="preserve"> </w:t>
      </w:r>
      <w:r w:rsidR="009A1180" w:rsidRPr="006578E8">
        <w:rPr>
          <w:rFonts w:ascii="Times New Roman" w:hAnsi="Times New Roman" w:cs="Times New Roman"/>
          <w:sz w:val="24"/>
          <w:szCs w:val="24"/>
        </w:rPr>
        <w:t>(Май 2013г.)</w:t>
      </w:r>
    </w:p>
    <w:p w:rsidR="008C2F86" w:rsidRPr="0026639C" w:rsidRDefault="008C2F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ертификат участника муниципального конкурса </w:t>
      </w:r>
      <w:r w:rsidR="009A1180" w:rsidRPr="006578E8">
        <w:rPr>
          <w:rFonts w:ascii="Times New Roman" w:hAnsi="Times New Roman" w:cs="Times New Roman"/>
          <w:sz w:val="24"/>
          <w:szCs w:val="24"/>
        </w:rPr>
        <w:t xml:space="preserve">«Учитель года-2013» </w:t>
      </w:r>
      <w:r w:rsidRPr="006578E8">
        <w:rPr>
          <w:rFonts w:ascii="Times New Roman" w:hAnsi="Times New Roman" w:cs="Times New Roman"/>
          <w:sz w:val="24"/>
          <w:szCs w:val="24"/>
        </w:rPr>
        <w:t>в формате тематических номинаций  « От призвания к признанию»</w:t>
      </w:r>
      <w:r w:rsidR="009A1180" w:rsidRPr="006578E8">
        <w:rPr>
          <w:rFonts w:ascii="Times New Roman" w:hAnsi="Times New Roman" w:cs="Times New Roman"/>
          <w:sz w:val="24"/>
          <w:szCs w:val="24"/>
        </w:rPr>
        <w:t>.</w:t>
      </w:r>
      <w:r w:rsidR="0026639C">
        <w:rPr>
          <w:rFonts w:ascii="Times New Roman" w:hAnsi="Times New Roman" w:cs="Times New Roman"/>
          <w:sz w:val="24"/>
          <w:szCs w:val="24"/>
        </w:rPr>
        <w:t xml:space="preserve">Приказ Комитета образования АБМР № 80 от 26.02.2013г. Приказ МБОУ ДПО (ПК)  С УМЦ №8 от 28.01.2013г. </w:t>
      </w:r>
      <w:proofErr w:type="spellStart"/>
      <w:r w:rsidR="0026639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26639C">
        <w:rPr>
          <w:rFonts w:ascii="Times New Roman" w:hAnsi="Times New Roman" w:cs="Times New Roman"/>
          <w:sz w:val="24"/>
          <w:szCs w:val="24"/>
        </w:rPr>
        <w:t>. № УМЦ 13-0143</w:t>
      </w:r>
    </w:p>
    <w:p w:rsidR="00016C00" w:rsidRPr="006578E8" w:rsidRDefault="00895E63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Участник форума Клуба  педагогов электронного курса «Активные методы обучения». Международный Институт Развития «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ЭкоПро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 xml:space="preserve">». Образовательный портал Мой университет. Факультет «Реформа образования» </w:t>
      </w:r>
      <w:hyperlink r:id="rId5" w:history="1"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moi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universitet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895E63" w:rsidRPr="006578E8" w:rsidRDefault="00895E63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Сборник научно-методических м</w:t>
      </w:r>
      <w:r w:rsidR="004F1ABD" w:rsidRPr="006578E8">
        <w:rPr>
          <w:rFonts w:ascii="Times New Roman" w:hAnsi="Times New Roman" w:cs="Times New Roman"/>
          <w:sz w:val="24"/>
          <w:szCs w:val="24"/>
        </w:rPr>
        <w:t>атериалов. Организация инновационно</w:t>
      </w:r>
      <w:r w:rsidRPr="006578E8">
        <w:rPr>
          <w:rFonts w:ascii="Times New Roman" w:hAnsi="Times New Roman" w:cs="Times New Roman"/>
          <w:sz w:val="24"/>
          <w:szCs w:val="24"/>
        </w:rPr>
        <w:t>й деятельности образовательного учреждения: секрет успеха. ГАОУ ДПО «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СариПРО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Статья «Достижение оптимальных результатов в воспитании как средство реализации ФГОС НОО через сотрудничество с родителями», Саратов, 2013г., с.19.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Сертификат участия в работе форума педагогических инноваций по итогам </w:t>
      </w:r>
      <w:r w:rsidRPr="006578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78E8">
        <w:rPr>
          <w:rFonts w:ascii="Times New Roman" w:hAnsi="Times New Roman" w:cs="Times New Roman"/>
          <w:sz w:val="24"/>
          <w:szCs w:val="24"/>
        </w:rPr>
        <w:t xml:space="preserve">  открытого регионального конкурса научно-исследовательских работ педагогов «Грани педагогического исследования»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ГАОУ ДПО «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>»от 15 мая 2013г.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Сертификат участника Четвёртой Всероссийской конференции «Современные  технологии развития образовательных учреждений - 2013» (Москва, «Педагогическое общество России»)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1 место в проекте «Источник Знаний» в номинации «Орфографический словарь»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Интернет- портал  </w:t>
      </w:r>
      <w:r w:rsidRPr="006578E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578E8">
        <w:rPr>
          <w:rFonts w:ascii="Times New Roman" w:hAnsi="Times New Roman" w:cs="Times New Roman"/>
          <w:sz w:val="24"/>
          <w:szCs w:val="24"/>
        </w:rPr>
        <w:t>.Школу. Грамота № 2588520-1487-4.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3 место в проекте «Источник Знаний» в номинации «Орфографический словарь»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Интернет- портал  </w:t>
      </w:r>
      <w:r w:rsidRPr="006578E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578E8">
        <w:rPr>
          <w:rFonts w:ascii="Times New Roman" w:hAnsi="Times New Roman" w:cs="Times New Roman"/>
          <w:sz w:val="24"/>
          <w:szCs w:val="24"/>
        </w:rPr>
        <w:t>.Школу. Грамота № 2588520-1495-3.</w:t>
      </w:r>
    </w:p>
    <w:p w:rsidR="000503E8" w:rsidRPr="006578E8" w:rsidRDefault="000503E8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Свидетельство о публикации в 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 СМИ методического сборника  рекомендаций  родителям по воспитанию детей</w:t>
      </w:r>
      <w:r w:rsidR="00585E94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</w:rPr>
          <w:t>/663164</w:t>
        </w:r>
      </w:hyperlink>
    </w:p>
    <w:p w:rsidR="00A51F7E" w:rsidRPr="006578E8" w:rsidRDefault="002217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8E8">
        <w:rPr>
          <w:rFonts w:ascii="Times New Roman" w:hAnsi="Times New Roman" w:cs="Times New Roman"/>
          <w:sz w:val="24"/>
          <w:szCs w:val="24"/>
        </w:rPr>
        <w:t>2013г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видетельство о публикации в электронном СМИ материалов методической консультации по теме «Использование 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 xml:space="preserve"> технологий  в учебно-воспитательном процессе – ведущий аспект педагогической деятельности в условиях реализации ФГОС НОО» </w:t>
      </w:r>
      <w:hyperlink r:id="rId7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/711750</w:t>
        </w:r>
      </w:hyperlink>
    </w:p>
    <w:p w:rsidR="00A51F7E" w:rsidRPr="006578E8" w:rsidRDefault="000503E8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Свидетельство о публикации </w:t>
      </w:r>
      <w:r w:rsidR="008C2F86" w:rsidRPr="0065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C2F86" w:rsidRPr="006578E8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="008C2F86" w:rsidRPr="006578E8">
        <w:rPr>
          <w:rFonts w:ascii="Times New Roman" w:hAnsi="Times New Roman" w:cs="Times New Roman"/>
          <w:sz w:val="24"/>
          <w:szCs w:val="24"/>
        </w:rPr>
        <w:t xml:space="preserve"> СМИ </w:t>
      </w:r>
      <w:r w:rsidRPr="006578E8">
        <w:rPr>
          <w:rFonts w:ascii="Times New Roman" w:hAnsi="Times New Roman" w:cs="Times New Roman"/>
          <w:sz w:val="24"/>
          <w:szCs w:val="24"/>
        </w:rPr>
        <w:t>методических рекомендаций по теме «Организация проектной деятельности в начальной школе как средство реализации ФГОС»</w:t>
      </w:r>
      <w:r w:rsidR="000C4283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/717472</w:t>
        </w:r>
      </w:hyperlink>
    </w:p>
    <w:p w:rsidR="008C2F86" w:rsidRPr="006578E8" w:rsidRDefault="008C2F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>ертификат участника  в Четвёртой конференции «Современные  технологии развития образовательных учреждений - 2013» (Москва,  Оргкомитет Международного Слёта учителей)</w:t>
      </w:r>
    </w:p>
    <w:p w:rsidR="00A51F7E" w:rsidRPr="006578E8" w:rsidRDefault="008C2F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</w:t>
      </w:r>
      <w:proofErr w:type="spellStart"/>
      <w:proofErr w:type="gramStart"/>
      <w:r w:rsidRPr="006578E8">
        <w:rPr>
          <w:rFonts w:ascii="Times New Roman" w:hAnsi="Times New Roman" w:cs="Times New Roman"/>
          <w:sz w:val="24"/>
          <w:szCs w:val="24"/>
        </w:rPr>
        <w:t>Свидетельсво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 xml:space="preserve"> о публикации  в электронном СМИ общепедагогических технологий  по теме «Исследовательская деятельность  как средство реализации личности в общеобразовательном пространстве»</w:t>
      </w:r>
      <w:r w:rsidR="00C6286F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/711698</w:t>
        </w:r>
      </w:hyperlink>
      <w:proofErr w:type="gramEnd"/>
    </w:p>
    <w:p w:rsidR="00A51F7E" w:rsidRPr="006578E8" w:rsidRDefault="008C2F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lastRenderedPageBreak/>
        <w:t xml:space="preserve">2013г. 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Свидетельство о публикации в электронном СМИ  статьи по теме «Использование  информационно-коммуникативных технологий  в учебно-воспитательном процессе -  приоритетная задача современного образования»</w:t>
      </w:r>
      <w:r w:rsidR="00F0629F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/717396</w:t>
        </w:r>
      </w:hyperlink>
      <w:proofErr w:type="gramEnd"/>
    </w:p>
    <w:p w:rsidR="00A51F7E" w:rsidRPr="006578E8" w:rsidRDefault="00D12795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Свидетельство о публикации в электронном СМИ сценария урока русского языка с компьютерной поддержкой по теме «Строчная буква «е» в 1 классе по системе «Перспективная начальная школа» </w:t>
      </w:r>
      <w:hyperlink r:id="rId11" w:history="1"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/709640</w:t>
        </w:r>
      </w:hyperlink>
    </w:p>
    <w:p w:rsidR="00A51F7E" w:rsidRPr="006578E8" w:rsidRDefault="002C4961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Свидетельство о публикации в 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СМИ статьи «Нравственное воспитание  младших школьников в реализации ФГОС»</w:t>
      </w:r>
      <w:r w:rsidR="006169E2" w:rsidRPr="006578E8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/663086</w:t>
        </w:r>
      </w:hyperlink>
    </w:p>
    <w:p w:rsidR="009A1180" w:rsidRPr="006578E8" w:rsidRDefault="008F7CCD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Сертификат участия</w:t>
      </w:r>
      <w:r w:rsidR="009A1180" w:rsidRPr="006578E8">
        <w:rPr>
          <w:rFonts w:ascii="Times New Roman" w:hAnsi="Times New Roman" w:cs="Times New Roman"/>
          <w:sz w:val="24"/>
          <w:szCs w:val="24"/>
        </w:rPr>
        <w:t xml:space="preserve"> Четвёртой конференции «Современные  технологии развития образовательных учреждений - 2013» (Москва, Институт новых технологий)</w:t>
      </w:r>
    </w:p>
    <w:p w:rsidR="00A51F7E" w:rsidRPr="006578E8" w:rsidRDefault="006C210C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</w:t>
      </w:r>
      <w:proofErr w:type="gramStart"/>
      <w:r w:rsidR="006169E2" w:rsidRPr="006578E8">
        <w:rPr>
          <w:rFonts w:ascii="Times New Roman" w:hAnsi="Times New Roman" w:cs="Times New Roman"/>
          <w:sz w:val="24"/>
          <w:szCs w:val="24"/>
        </w:rPr>
        <w:t>Публикация</w:t>
      </w:r>
      <w:r w:rsidRPr="006578E8">
        <w:rPr>
          <w:rFonts w:ascii="Times New Roman" w:hAnsi="Times New Roman" w:cs="Times New Roman"/>
          <w:sz w:val="24"/>
          <w:szCs w:val="24"/>
        </w:rPr>
        <w:t xml:space="preserve"> в электронном СМИ по теме «Достижение оптимальных результатов в воспитании обучающихся через сотрудничество с родителями как средство реализации ФГОС  НОО»</w:t>
      </w:r>
      <w:r w:rsidR="006169E2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proofErr w:type="gramEnd"/>
    </w:p>
    <w:p w:rsidR="00016C00" w:rsidRPr="006578E8" w:rsidRDefault="008F7CCD" w:rsidP="006578E8">
      <w:pPr>
        <w:spacing w:line="240" w:lineRule="auto"/>
        <w:ind w:left="-567" w:right="14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2013г. Сертификат  участия</w:t>
      </w:r>
      <w:r w:rsidR="00016C0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дистанцион</w:t>
      </w:r>
      <w:r w:rsidR="00016C0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ного  семинара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теме «Инновационные формы </w:t>
      </w:r>
      <w:proofErr w:type="spellStart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внеучебной</w:t>
      </w:r>
      <w:proofErr w:type="spellEnd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деятельности в начальной школе при введении ФГОС» 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http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://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www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spellStart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openclacc</w:t>
      </w:r>
      <w:proofErr w:type="spellEnd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spellStart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ru</w:t>
      </w:r>
      <w:proofErr w:type="spellEnd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/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node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/342983</w:t>
      </w:r>
    </w:p>
    <w:p w:rsidR="00A51F7E" w:rsidRPr="006578E8" w:rsidRDefault="00016C00" w:rsidP="006578E8">
      <w:pPr>
        <w:spacing w:line="240" w:lineRule="auto"/>
        <w:ind w:left="-567" w:right="14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2013г. Участник 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вебинара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сетевого образовательного сообщества «Открытый класс»</w:t>
      </w:r>
      <w:proofErr w:type="gramStart"/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.</w:t>
      </w:r>
      <w:proofErr w:type="gramEnd"/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Блог</w:t>
      </w:r>
      <w:proofErr w:type="spellEnd"/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«Виноградинка»</w:t>
      </w:r>
      <w:r w:rsidR="008F7CC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 18.02.2013- 20.02.</w:t>
      </w:r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2013г.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2013г. Сертифика</w:t>
      </w:r>
      <w:r w:rsidR="002F78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участия межмуниципального методического семинара-практикума «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Системно-деятельностный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пожход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реализации ФГОС НОО». Форма представления опыта: мастер-класс по русскому языку по теме «Родственные слова». Приказ МКУ ОМЦ № 70 от 11.04.2013г. 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Рег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 № 2013-0438.</w:t>
      </w:r>
    </w:p>
    <w:p w:rsidR="007B1D35" w:rsidRPr="006578E8" w:rsidRDefault="007B1D35" w:rsidP="006578E8">
      <w:pPr>
        <w:spacing w:line="240" w:lineRule="auto"/>
        <w:ind w:left="-567" w:right="141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</w:t>
      </w:r>
      <w:r w:rsidRPr="00657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Сертификат участника межмуниципального методического семинара-практикума «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Системно-деятельностный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подход в реализации ФГОС НОО»  от 11.04.2013г.</w:t>
      </w:r>
    </w:p>
    <w:p w:rsidR="002F78B0" w:rsidRPr="006578E8" w:rsidRDefault="002F78B0" w:rsidP="002F78B0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2012г. Удостоверение о повышении квалификации в ГАОУ ДПО «Саратовский институт повышения квалификации и переподготовки работников образования» по дополнительной профессиональной образовательной программе «Реализация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начального общего образования в объеме» (в объёме 72ч.).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1001.</w:t>
      </w:r>
    </w:p>
    <w:p w:rsidR="007B1D35" w:rsidRPr="006578E8" w:rsidRDefault="007B1D35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2012г.  Благодарственное письмо Издательства «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 xml:space="preserve">/Учебник» за поддержку инновационных идей  при работе по УМК «Перспективная начальная школа» и предоставление опыта работы по 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сценированию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 xml:space="preserve"> урока в реализации ФГОС НОО.</w:t>
      </w:r>
    </w:p>
    <w:p w:rsidR="007B1D35" w:rsidRPr="006578E8" w:rsidRDefault="00E72539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2012г.</w:t>
      </w:r>
      <w:r w:rsidR="007B1D35" w:rsidRPr="006578E8">
        <w:rPr>
          <w:rFonts w:ascii="Times New Roman" w:hAnsi="Times New Roman" w:cs="Times New Roman"/>
          <w:sz w:val="24"/>
          <w:szCs w:val="24"/>
        </w:rPr>
        <w:t xml:space="preserve"> Сертификат участника </w:t>
      </w:r>
      <w:r w:rsidR="007B1D35" w:rsidRPr="006578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B1D35" w:rsidRPr="006578E8">
        <w:rPr>
          <w:rFonts w:ascii="Times New Roman" w:hAnsi="Times New Roman" w:cs="Times New Roman"/>
          <w:sz w:val="24"/>
          <w:szCs w:val="24"/>
        </w:rPr>
        <w:t xml:space="preserve"> Межмуниципального  фестиваля методического творчества в рамках Регионального Ресурсного центра непрерывного образования за предоставление опыта работы по предъявляемой теме «Достижение оптимальных результатов….»</w:t>
      </w:r>
    </w:p>
    <w:p w:rsidR="007B1D35" w:rsidRPr="006578E8" w:rsidRDefault="007B1D35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2012г., Сертификат за предоставление опыта работы по теме «Достижение оптимальных результатов по воспитанию обучающихся в реализац</w:t>
      </w:r>
      <w:r w:rsidR="007A302A">
        <w:rPr>
          <w:rFonts w:ascii="Times New Roman" w:hAnsi="Times New Roman" w:cs="Times New Roman"/>
          <w:sz w:val="24"/>
          <w:szCs w:val="24"/>
        </w:rPr>
        <w:t xml:space="preserve">ии ФГОС НОО в работе </w:t>
      </w:r>
      <w:r w:rsidRPr="006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 xml:space="preserve"> родителями» в номинации «Творческая мастерская»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.</w:t>
      </w:r>
      <w:r w:rsidR="003244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4434">
        <w:rPr>
          <w:rFonts w:ascii="Times New Roman" w:hAnsi="Times New Roman" w:cs="Times New Roman"/>
          <w:sz w:val="24"/>
          <w:szCs w:val="24"/>
        </w:rPr>
        <w:t xml:space="preserve">риказ МБОУ УМЦ № 272 от 10.12.2012г. </w:t>
      </w:r>
      <w:proofErr w:type="spellStart"/>
      <w:r w:rsidR="0032443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324434">
        <w:rPr>
          <w:rFonts w:ascii="Times New Roman" w:hAnsi="Times New Roman" w:cs="Times New Roman"/>
          <w:sz w:val="24"/>
          <w:szCs w:val="24"/>
        </w:rPr>
        <w:t>. № УМЦ 12-1907.</w:t>
      </w:r>
    </w:p>
    <w:p w:rsidR="00E72539" w:rsidRDefault="00E72539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2012г. Сертификат  руководителю школы профессионального мастерства классных руководителей 1-4 классов, учителю начальных классов  за активное участие в методической работе в рамках ММЦ по проблемам воспитательной работы, инициативу в организации </w:t>
      </w:r>
      <w:r w:rsidRPr="006578E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методических мероприятий. Приказ МБОУ УМЦ № 272 от 10.12.2012г. 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>. № УМЦ12-2292.</w:t>
      </w:r>
    </w:p>
    <w:p w:rsidR="0098065B" w:rsidRPr="006578E8" w:rsidRDefault="0098065B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2012г. Грамота Комитета образования за эффективную и успешную работу, творчество, профессионализм, мастерство, предоставление опыта работы школы на межмуниципальном уровне. Приказ КО № 491от 28.08.2012г.</w:t>
      </w:r>
    </w:p>
    <w:p w:rsidR="007B1D35" w:rsidRPr="006578E8" w:rsidRDefault="001C6489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</w:t>
      </w:r>
      <w:r w:rsidR="007B1D35" w:rsidRPr="006578E8">
        <w:rPr>
          <w:rFonts w:ascii="Times New Roman" w:hAnsi="Times New Roman" w:cs="Times New Roman"/>
          <w:sz w:val="24"/>
          <w:szCs w:val="24"/>
        </w:rPr>
        <w:t xml:space="preserve">. Благодарственное письмо Государственного учреждения культуры «Саратовская областная филармония имени А. </w:t>
      </w:r>
      <w:proofErr w:type="spellStart"/>
      <w:r w:rsidR="007B1D35" w:rsidRPr="006578E8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7B1D35" w:rsidRPr="006578E8">
        <w:rPr>
          <w:rFonts w:ascii="Times New Roman" w:hAnsi="Times New Roman" w:cs="Times New Roman"/>
          <w:sz w:val="24"/>
          <w:szCs w:val="24"/>
        </w:rPr>
        <w:t xml:space="preserve"> за активное сотрудничество и приобщение учащихся к классическому музыкальному наследию.</w:t>
      </w:r>
    </w:p>
    <w:p w:rsidR="007B1D35" w:rsidRPr="00B21567" w:rsidRDefault="001C6489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2010г.</w:t>
      </w:r>
      <w:r w:rsidR="007B1D35" w:rsidRPr="006578E8">
        <w:rPr>
          <w:rFonts w:ascii="Times New Roman" w:hAnsi="Times New Roman" w:cs="Times New Roman"/>
          <w:sz w:val="24"/>
          <w:szCs w:val="24"/>
        </w:rPr>
        <w:t xml:space="preserve"> Диплом участника энциклопедии Саратовского просвещения : лучшие люди  губернии –</w:t>
      </w:r>
      <w:r w:rsidR="007B1D35" w:rsidRPr="006578E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B1D35" w:rsidRPr="0065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D35" w:rsidRPr="006578E8">
        <w:rPr>
          <w:rFonts w:ascii="Times New Roman" w:hAnsi="Times New Roman" w:cs="Times New Roman"/>
          <w:sz w:val="24"/>
          <w:szCs w:val="24"/>
        </w:rPr>
        <w:t>век</w:t>
      </w:r>
      <w:proofErr w:type="gramStart"/>
      <w:r w:rsidR="007B1D35" w:rsidRPr="006578E8">
        <w:rPr>
          <w:rFonts w:ascii="Times New Roman" w:hAnsi="Times New Roman" w:cs="Times New Roman"/>
          <w:sz w:val="24"/>
          <w:szCs w:val="24"/>
        </w:rPr>
        <w:t>.</w:t>
      </w:r>
      <w:r w:rsidR="00B21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1567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="00B21567">
        <w:rPr>
          <w:rFonts w:ascii="Times New Roman" w:hAnsi="Times New Roman" w:cs="Times New Roman"/>
          <w:sz w:val="24"/>
          <w:szCs w:val="24"/>
        </w:rPr>
        <w:t xml:space="preserve">, ул. Чернышевского, 96. </w:t>
      </w:r>
      <w:r w:rsidR="00B215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21567" w:rsidRPr="00B21567">
        <w:rPr>
          <w:rFonts w:ascii="Times New Roman" w:hAnsi="Times New Roman" w:cs="Times New Roman"/>
          <w:sz w:val="24"/>
          <w:szCs w:val="24"/>
        </w:rPr>
        <w:t>-</w:t>
      </w:r>
      <w:r w:rsidR="00B215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21567">
        <w:rPr>
          <w:rFonts w:ascii="Times New Roman" w:hAnsi="Times New Roman" w:cs="Times New Roman"/>
          <w:sz w:val="24"/>
          <w:szCs w:val="24"/>
        </w:rPr>
        <w:t xml:space="preserve">: </w:t>
      </w:r>
      <w:r w:rsidR="00B21567">
        <w:rPr>
          <w:rFonts w:ascii="Times New Roman" w:hAnsi="Times New Roman" w:cs="Times New Roman"/>
          <w:sz w:val="24"/>
          <w:szCs w:val="24"/>
          <w:lang w:val="en-US"/>
        </w:rPr>
        <w:t>amelinff@mail.ru</w:t>
      </w:r>
    </w:p>
    <w:p w:rsidR="007B1D35" w:rsidRDefault="001C6489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2010г</w:t>
      </w:r>
      <w:r w:rsidR="007B1D35" w:rsidRPr="006578E8">
        <w:rPr>
          <w:rFonts w:ascii="Times New Roman" w:hAnsi="Times New Roman" w:cs="Times New Roman"/>
          <w:sz w:val="24"/>
          <w:szCs w:val="24"/>
        </w:rPr>
        <w:t>. Сертификат за предоставление опыта работы на межмуниципальном семинаре-практикуме по теме «Обеспечение равных возможностей получения качественного  начального образования средствами УМК «Перспективная начальная школа».</w:t>
      </w:r>
      <w:r w:rsidR="0098065B">
        <w:rPr>
          <w:rFonts w:ascii="Times New Roman" w:hAnsi="Times New Roman" w:cs="Times New Roman"/>
          <w:sz w:val="24"/>
          <w:szCs w:val="24"/>
        </w:rPr>
        <w:t xml:space="preserve"> Приказ МАО УМЦ № 202 от 07.12.2010г.</w:t>
      </w:r>
    </w:p>
    <w:p w:rsidR="001C6489" w:rsidRDefault="001C6489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ертификат за многолетнюю работу по руководству школы профессионального мастерства классных руководителей 1-4 классов муниципально</w:t>
      </w:r>
      <w:r w:rsidR="0085191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центра по проблемам воспитательной работы</w:t>
      </w:r>
      <w:r w:rsidR="00851911">
        <w:rPr>
          <w:rFonts w:ascii="Times New Roman" w:hAnsi="Times New Roman" w:cs="Times New Roman"/>
          <w:sz w:val="24"/>
          <w:szCs w:val="24"/>
        </w:rPr>
        <w:t xml:space="preserve">. Приказ КО № 558 от 30.11.2010. Приказ УМЦ № 196 от 30.11.2010г. </w:t>
      </w:r>
      <w:proofErr w:type="spellStart"/>
      <w:r w:rsidR="0085191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851911">
        <w:rPr>
          <w:rFonts w:ascii="Times New Roman" w:hAnsi="Times New Roman" w:cs="Times New Roman"/>
          <w:sz w:val="24"/>
          <w:szCs w:val="24"/>
        </w:rPr>
        <w:t>. № АОО2910.</w:t>
      </w:r>
    </w:p>
    <w:p w:rsidR="00B21567" w:rsidRPr="006578E8" w:rsidRDefault="00B21567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2010г. Грамота Министра образования Саратовской области 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многолетний добросовестный труд, достигнутые успехи в деле обучения и воспитания подрастающего поколения. Саратов, 2010.</w:t>
      </w:r>
    </w:p>
    <w:p w:rsidR="007B1D35" w:rsidRPr="006578E8" w:rsidRDefault="00324434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г. Сертификат  участия </w:t>
      </w:r>
      <w:r w:rsidR="007B1D35" w:rsidRPr="006578E8">
        <w:rPr>
          <w:rFonts w:ascii="Times New Roman" w:hAnsi="Times New Roman" w:cs="Times New Roman"/>
          <w:sz w:val="24"/>
          <w:szCs w:val="24"/>
        </w:rPr>
        <w:t xml:space="preserve"> в муниципальном конкурсе «Лучшая методическая разработка с использованием ИКТ» в номинации «Урок».</w:t>
      </w:r>
    </w:p>
    <w:p w:rsidR="007B1D35" w:rsidRPr="006578E8" w:rsidRDefault="00324434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2009г.</w:t>
      </w:r>
      <w:r w:rsidR="007B1D35" w:rsidRPr="006578E8">
        <w:rPr>
          <w:rFonts w:ascii="Times New Roman" w:hAnsi="Times New Roman" w:cs="Times New Roman"/>
          <w:sz w:val="24"/>
          <w:szCs w:val="24"/>
        </w:rPr>
        <w:t xml:space="preserve"> Представлен опыт работы на межмуниципальном фестивале методических идей по теме: «Проектно-исследовательская деятельность младших школьников как средство реализации личности в общеобразовательном пространстве».</w:t>
      </w:r>
      <w:r w:rsidR="008F7CCD">
        <w:rPr>
          <w:rFonts w:ascii="Times New Roman" w:hAnsi="Times New Roman" w:cs="Times New Roman"/>
          <w:sz w:val="24"/>
          <w:szCs w:val="24"/>
        </w:rPr>
        <w:t xml:space="preserve"> Приказ по МОУ «Учебно-методический цент» № 171 от 21.08.2009. </w:t>
      </w:r>
      <w:proofErr w:type="spellStart"/>
      <w:r w:rsidR="008F7CC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8F7CCD">
        <w:rPr>
          <w:rFonts w:ascii="Times New Roman" w:hAnsi="Times New Roman" w:cs="Times New Roman"/>
          <w:sz w:val="24"/>
          <w:szCs w:val="24"/>
        </w:rPr>
        <w:t>. № А ООО136.</w:t>
      </w:r>
    </w:p>
    <w:p w:rsidR="007B1D35" w:rsidRPr="006578E8" w:rsidRDefault="00324434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2009, 2005г.</w:t>
      </w:r>
      <w:r w:rsidR="007B1D35" w:rsidRPr="006578E8">
        <w:rPr>
          <w:rFonts w:ascii="Times New Roman" w:hAnsi="Times New Roman" w:cs="Times New Roman"/>
          <w:sz w:val="24"/>
          <w:szCs w:val="24"/>
        </w:rPr>
        <w:t xml:space="preserve"> Почётные грамоты Министерства образования Саратовской области.</w:t>
      </w:r>
    </w:p>
    <w:p w:rsidR="007B1D35" w:rsidRPr="006578E8" w:rsidRDefault="007B1D35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2005гг. – Почётные грамоты за </w:t>
      </w:r>
      <w:r w:rsidRPr="006578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78E8">
        <w:rPr>
          <w:rFonts w:ascii="Times New Roman" w:hAnsi="Times New Roman" w:cs="Times New Roman"/>
          <w:sz w:val="24"/>
          <w:szCs w:val="24"/>
        </w:rPr>
        <w:t xml:space="preserve"> место в муниципальном конкурсе «Лучшие традиции начального образования» - за лучшую методическую разработку по теме «Оригинальные приёмы педагогической техники»</w:t>
      </w:r>
    </w:p>
    <w:p w:rsidR="007B1D35" w:rsidRPr="006578E8" w:rsidRDefault="007B1D35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8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78E8">
        <w:rPr>
          <w:rFonts w:ascii="Times New Roman" w:hAnsi="Times New Roman" w:cs="Times New Roman"/>
          <w:sz w:val="24"/>
          <w:szCs w:val="24"/>
        </w:rPr>
        <w:t xml:space="preserve"> место в муниципальном конкурсе творческих разработок на лучшую реализацию программы «Разговор о правильном питании».</w:t>
      </w:r>
      <w:proofErr w:type="gramEnd"/>
    </w:p>
    <w:p w:rsidR="007B1D35" w:rsidRPr="006578E8" w:rsidRDefault="007B1D35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(1999г. и по настоящее время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 Руководитель творческой группы классных руководителей 1-4 классов Ресурсного центра по проблемам воспитательной работы при  МБОУ СОШ №16. Имею </w:t>
      </w:r>
      <w:r w:rsidRPr="00324434">
        <w:rPr>
          <w:rFonts w:ascii="Times New Roman" w:hAnsi="Times New Roman" w:cs="Times New Roman"/>
          <w:b/>
          <w:sz w:val="24"/>
          <w:szCs w:val="24"/>
        </w:rPr>
        <w:t>сертификаты</w:t>
      </w:r>
      <w:r w:rsidRPr="006578E8">
        <w:rPr>
          <w:rFonts w:ascii="Times New Roman" w:hAnsi="Times New Roman" w:cs="Times New Roman"/>
          <w:sz w:val="24"/>
          <w:szCs w:val="24"/>
        </w:rPr>
        <w:t xml:space="preserve"> за активное участие в методической работе в рамках ММЦ  (1999г. - 2010г., 2011г, 2012г., 2013г).</w:t>
      </w:r>
    </w:p>
    <w:p w:rsidR="007B1D35" w:rsidRPr="006578E8" w:rsidRDefault="007B1D35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(1985 – 1987гг.)  Руководитель творческой  группы  учителей начальных классов по проблемам развития начальной школы на базе  средней </w:t>
      </w:r>
      <w:r w:rsidR="004A65D3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6578E8">
        <w:rPr>
          <w:rFonts w:ascii="Times New Roman" w:hAnsi="Times New Roman" w:cs="Times New Roman"/>
          <w:sz w:val="24"/>
          <w:szCs w:val="24"/>
        </w:rPr>
        <w:t>школы №27.</w:t>
      </w:r>
    </w:p>
    <w:p w:rsidR="007B1D35" w:rsidRPr="006578E8" w:rsidRDefault="007B1D35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(1985- 2012гг.) Заместитель директора по УВР, курировала  работу учителей русского языка и литер</w:t>
      </w:r>
      <w:r w:rsidR="00F21356">
        <w:rPr>
          <w:rFonts w:ascii="Times New Roman" w:hAnsi="Times New Roman" w:cs="Times New Roman"/>
          <w:sz w:val="24"/>
          <w:szCs w:val="24"/>
        </w:rPr>
        <w:t xml:space="preserve">атуры, начальных классов, </w:t>
      </w:r>
      <w:r w:rsidRPr="006578E8">
        <w:rPr>
          <w:rFonts w:ascii="Times New Roman" w:hAnsi="Times New Roman" w:cs="Times New Roman"/>
          <w:sz w:val="24"/>
          <w:szCs w:val="24"/>
        </w:rPr>
        <w:t xml:space="preserve"> воспитателей ГПД.</w:t>
      </w:r>
    </w:p>
    <w:p w:rsidR="007B1D35" w:rsidRPr="006578E8" w:rsidRDefault="007B1D35" w:rsidP="006578E8">
      <w:pPr>
        <w:spacing w:line="240" w:lineRule="auto"/>
        <w:ind w:left="-567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E67" w:rsidRPr="006578E8" w:rsidRDefault="005B5E67" w:rsidP="006578E8">
      <w:pPr>
        <w:spacing w:line="240" w:lineRule="auto"/>
        <w:jc w:val="both"/>
        <w:rPr>
          <w:sz w:val="24"/>
          <w:szCs w:val="24"/>
        </w:rPr>
      </w:pPr>
    </w:p>
    <w:p w:rsidR="007B1D35" w:rsidRPr="006578E8" w:rsidRDefault="007B1D35" w:rsidP="006578E8">
      <w:pPr>
        <w:spacing w:line="240" w:lineRule="auto"/>
        <w:jc w:val="both"/>
        <w:rPr>
          <w:sz w:val="24"/>
          <w:szCs w:val="24"/>
        </w:rPr>
      </w:pPr>
    </w:p>
    <w:sectPr w:rsidR="007B1D35" w:rsidRPr="006578E8" w:rsidSect="005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D35"/>
    <w:rsid w:val="00016C00"/>
    <w:rsid w:val="000503E8"/>
    <w:rsid w:val="000C4283"/>
    <w:rsid w:val="001970E6"/>
    <w:rsid w:val="001C6489"/>
    <w:rsid w:val="002021B5"/>
    <w:rsid w:val="00221786"/>
    <w:rsid w:val="0026639C"/>
    <w:rsid w:val="002C4961"/>
    <w:rsid w:val="002F78B0"/>
    <w:rsid w:val="00324434"/>
    <w:rsid w:val="00413A44"/>
    <w:rsid w:val="004A27FD"/>
    <w:rsid w:val="004A65D3"/>
    <w:rsid w:val="004F1ABD"/>
    <w:rsid w:val="00585E94"/>
    <w:rsid w:val="00591C10"/>
    <w:rsid w:val="005B5E67"/>
    <w:rsid w:val="006169E2"/>
    <w:rsid w:val="006578E8"/>
    <w:rsid w:val="006C210C"/>
    <w:rsid w:val="006F6BEF"/>
    <w:rsid w:val="007A302A"/>
    <w:rsid w:val="007B1D35"/>
    <w:rsid w:val="00851911"/>
    <w:rsid w:val="00860BDA"/>
    <w:rsid w:val="00895E63"/>
    <w:rsid w:val="008C2F86"/>
    <w:rsid w:val="008F7CCD"/>
    <w:rsid w:val="0098065B"/>
    <w:rsid w:val="009A1180"/>
    <w:rsid w:val="009B0063"/>
    <w:rsid w:val="009C66D5"/>
    <w:rsid w:val="00A51F7E"/>
    <w:rsid w:val="00B0484C"/>
    <w:rsid w:val="00B21567"/>
    <w:rsid w:val="00B62B06"/>
    <w:rsid w:val="00C6286F"/>
    <w:rsid w:val="00C975C5"/>
    <w:rsid w:val="00D12795"/>
    <w:rsid w:val="00E72539"/>
    <w:rsid w:val="00F0629F"/>
    <w:rsid w:val="00F2135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35"/>
    <w:rPr>
      <w:b/>
      <w:bCs/>
    </w:rPr>
  </w:style>
  <w:style w:type="character" w:styleId="a5">
    <w:name w:val="Hyperlink"/>
    <w:basedOn w:val="a0"/>
    <w:uiPriority w:val="99"/>
    <w:unhideWhenUsed/>
    <w:rsid w:val="00221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717472" TargetMode="External"/><Relationship Id="rId13" Type="http://schemas.openxmlformats.org/officeDocument/2006/relationships/hyperlink" Target="http://nsportal.ru/no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ode/711750" TargetMode="External"/><Relationship Id="rId12" Type="http://schemas.openxmlformats.org/officeDocument/2006/relationships/hyperlink" Target="http://nsportal.ru/node/6630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ode/663164" TargetMode="External"/><Relationship Id="rId11" Type="http://schemas.openxmlformats.org/officeDocument/2006/relationships/hyperlink" Target="http://nsportal.ru/node/709640" TargetMode="External"/><Relationship Id="rId5" Type="http://schemas.openxmlformats.org/officeDocument/2006/relationships/hyperlink" Target="http://www.moi-universite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sportal.ru/node/717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ode/7116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0C70-88D1-46D1-8637-CC683478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dcterms:created xsi:type="dcterms:W3CDTF">2013-04-19T14:52:00Z</dcterms:created>
  <dcterms:modified xsi:type="dcterms:W3CDTF">2013-06-23T11:44:00Z</dcterms:modified>
</cp:coreProperties>
</file>