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2E" w:rsidRDefault="00532B2E" w:rsidP="00532B2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дополнительного образования «Оранжевые нотки» художественно – эстетического направления.</w:t>
      </w:r>
    </w:p>
    <w:p w:rsidR="00532B2E" w:rsidRDefault="00532B2E" w:rsidP="00532B2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развития эмоционально – экспрессивных (выразительных) движений – кружок «Пластика».</w:t>
      </w:r>
    </w:p>
    <w:p w:rsidR="00364068" w:rsidRPr="00985B8F" w:rsidRDefault="00364068" w:rsidP="00532B2E">
      <w:pPr>
        <w:spacing w:line="360" w:lineRule="auto"/>
        <w:jc w:val="center"/>
        <w:rPr>
          <w:b/>
          <w:sz w:val="28"/>
          <w:szCs w:val="28"/>
        </w:rPr>
      </w:pPr>
      <w:r w:rsidRPr="00985B8F">
        <w:rPr>
          <w:b/>
          <w:sz w:val="28"/>
          <w:szCs w:val="28"/>
        </w:rPr>
        <w:t>Упражнения и игры  на  развитие  эмоциональности</w:t>
      </w:r>
      <w:r w:rsidR="00985B8F">
        <w:rPr>
          <w:b/>
          <w:sz w:val="28"/>
          <w:szCs w:val="28"/>
        </w:rPr>
        <w:t>.</w:t>
      </w:r>
    </w:p>
    <w:p w:rsidR="00532B2E" w:rsidRDefault="00532B2E" w:rsidP="00364068">
      <w:pPr>
        <w:spacing w:line="360" w:lineRule="auto"/>
        <w:ind w:left="360"/>
        <w:rPr>
          <w:b/>
        </w:rPr>
      </w:pPr>
      <w:r>
        <w:rPr>
          <w:b/>
        </w:rPr>
        <w:t>Составитель: Куликовская Оксана Петровна</w:t>
      </w:r>
    </w:p>
    <w:p w:rsidR="00532B2E" w:rsidRDefault="00532B2E" w:rsidP="00364068">
      <w:pPr>
        <w:spacing w:line="360" w:lineRule="auto"/>
        <w:ind w:left="360"/>
        <w:rPr>
          <w:b/>
        </w:rPr>
      </w:pPr>
      <w:r>
        <w:rPr>
          <w:b/>
        </w:rPr>
        <w:t>Учитель начальных классов</w:t>
      </w:r>
    </w:p>
    <w:p w:rsidR="00532B2E" w:rsidRDefault="00532B2E" w:rsidP="00364068">
      <w:pPr>
        <w:spacing w:line="360" w:lineRule="auto"/>
        <w:ind w:left="360"/>
        <w:rPr>
          <w:b/>
        </w:rPr>
      </w:pPr>
      <w:r>
        <w:rPr>
          <w:b/>
        </w:rPr>
        <w:t xml:space="preserve">МАОУ СОШ с углублённым изучением отдельных предметов </w:t>
      </w:r>
      <w:r w:rsidR="00E9001B">
        <w:rPr>
          <w:b/>
        </w:rPr>
        <w:t>№118 г. Нижнего Новгорода</w:t>
      </w:r>
    </w:p>
    <w:p w:rsidR="00364068" w:rsidRPr="00B003B3" w:rsidRDefault="00364068" w:rsidP="00364068">
      <w:pPr>
        <w:spacing w:line="360" w:lineRule="auto"/>
        <w:ind w:left="360"/>
      </w:pPr>
      <w:r w:rsidRPr="00870992">
        <w:rPr>
          <w:b/>
        </w:rPr>
        <w:t>Подготовительные упражнения</w:t>
      </w:r>
    </w:p>
    <w:p w:rsidR="00364068" w:rsidRDefault="00364068" w:rsidP="00364068">
      <w:pPr>
        <w:spacing w:line="360" w:lineRule="auto"/>
        <w:ind w:left="360"/>
      </w:pPr>
      <w:r>
        <w:t>1.Элементы  самомассажа</w:t>
      </w:r>
    </w:p>
    <w:p w:rsidR="00364068" w:rsidRDefault="00364068" w:rsidP="00364068">
      <w:pPr>
        <w:numPr>
          <w:ilvl w:val="0"/>
          <w:numId w:val="1"/>
        </w:numPr>
        <w:spacing w:line="360" w:lineRule="auto"/>
      </w:pPr>
      <w:r>
        <w:t>растирание лба, щёк;</w:t>
      </w:r>
    </w:p>
    <w:p w:rsidR="00364068" w:rsidRDefault="00364068" w:rsidP="00364068">
      <w:pPr>
        <w:numPr>
          <w:ilvl w:val="0"/>
          <w:numId w:val="1"/>
        </w:numPr>
        <w:spacing w:line="360" w:lineRule="auto"/>
      </w:pPr>
      <w:r>
        <w:t>поглаживание ушей сверху вниз, растирание ушей;</w:t>
      </w:r>
    </w:p>
    <w:p w:rsidR="00364068" w:rsidRDefault="00364068" w:rsidP="00364068">
      <w:pPr>
        <w:numPr>
          <w:ilvl w:val="0"/>
          <w:numId w:val="1"/>
        </w:numPr>
        <w:spacing w:line="360" w:lineRule="auto"/>
      </w:pPr>
      <w:r>
        <w:t>растирание ладоней круговыми движениями;</w:t>
      </w:r>
    </w:p>
    <w:p w:rsidR="00364068" w:rsidRDefault="00364068" w:rsidP="00364068">
      <w:pPr>
        <w:numPr>
          <w:ilvl w:val="0"/>
          <w:numId w:val="1"/>
        </w:numPr>
        <w:spacing w:line="360" w:lineRule="auto"/>
      </w:pPr>
      <w:r>
        <w:t>те же движения с использованием массажного мяча;</w:t>
      </w:r>
    </w:p>
    <w:p w:rsidR="00364068" w:rsidRDefault="00364068" w:rsidP="00364068">
      <w:pPr>
        <w:numPr>
          <w:ilvl w:val="0"/>
          <w:numId w:val="1"/>
        </w:numPr>
        <w:spacing w:line="360" w:lineRule="auto"/>
      </w:pPr>
      <w:r>
        <w:t>«перчатка» - растирание каждого пальца рук;</w:t>
      </w:r>
    </w:p>
    <w:p w:rsidR="00364068" w:rsidRPr="00723642" w:rsidRDefault="00364068" w:rsidP="00364068">
      <w:pPr>
        <w:numPr>
          <w:ilvl w:val="0"/>
          <w:numId w:val="1"/>
        </w:numPr>
        <w:spacing w:line="360" w:lineRule="auto"/>
      </w:pPr>
      <w:r>
        <w:t>ноги (сапоги) ставятся на мешочек, наполненный горохом (ходьба сидя)*</w:t>
      </w:r>
    </w:p>
    <w:p w:rsidR="00364068" w:rsidRDefault="00364068" w:rsidP="00364068">
      <w:pPr>
        <w:spacing w:line="360" w:lineRule="auto"/>
      </w:pPr>
      <w:r>
        <w:t xml:space="preserve">        2.Дыхательные упражнения</w:t>
      </w:r>
    </w:p>
    <w:p w:rsidR="00364068" w:rsidRDefault="00364068" w:rsidP="00364068">
      <w:pPr>
        <w:numPr>
          <w:ilvl w:val="0"/>
          <w:numId w:val="2"/>
        </w:numPr>
        <w:spacing w:line="360" w:lineRule="auto"/>
      </w:pPr>
      <w:r>
        <w:t>«Шарик»  (глубокий вдох носом - выдох ртом, медленно, губы трубочкой);*</w:t>
      </w:r>
    </w:p>
    <w:p w:rsidR="00364068" w:rsidRDefault="00364068" w:rsidP="00364068">
      <w:pPr>
        <w:numPr>
          <w:ilvl w:val="0"/>
          <w:numId w:val="2"/>
        </w:numPr>
        <w:spacing w:line="360" w:lineRule="auto"/>
      </w:pPr>
      <w:r>
        <w:t>«Букет» (глубокий вдох носом - «нюхаем цветы», медленный выдох ртом);</w:t>
      </w:r>
    </w:p>
    <w:p w:rsidR="00364068" w:rsidRDefault="00364068" w:rsidP="00364068">
      <w:pPr>
        <w:numPr>
          <w:ilvl w:val="0"/>
          <w:numId w:val="2"/>
        </w:numPr>
        <w:spacing w:line="360" w:lineRule="auto"/>
      </w:pPr>
      <w:r>
        <w:t>«Тигр» (при выдохе имитируем рычание тигра);</w:t>
      </w:r>
    </w:p>
    <w:p w:rsidR="00364068" w:rsidRDefault="00364068" w:rsidP="00364068">
      <w:pPr>
        <w:numPr>
          <w:ilvl w:val="0"/>
          <w:numId w:val="2"/>
        </w:numPr>
        <w:spacing w:line="360" w:lineRule="auto"/>
      </w:pPr>
      <w:r>
        <w:t>«Ниндзя» (глубокий вдох носом - руки медленно поднимаются вверх, резкий выдох ртом со звуком, напоминающим боевой клич - руки резко опускаются вниз;*</w:t>
      </w:r>
    </w:p>
    <w:p w:rsidR="00364068" w:rsidRDefault="00364068" w:rsidP="00364068">
      <w:pPr>
        <w:numPr>
          <w:ilvl w:val="0"/>
          <w:numId w:val="2"/>
        </w:numPr>
        <w:spacing w:line="360" w:lineRule="auto"/>
      </w:pPr>
      <w:r>
        <w:t>«Ёжик»  (частые резкие короткие вдохи - выдохи носом);</w:t>
      </w:r>
    </w:p>
    <w:p w:rsidR="00364068" w:rsidRDefault="00364068" w:rsidP="00364068">
      <w:pPr>
        <w:numPr>
          <w:ilvl w:val="0"/>
          <w:numId w:val="2"/>
        </w:numPr>
        <w:spacing w:line="360" w:lineRule="auto"/>
      </w:pPr>
      <w:r>
        <w:t>«Маленький мяч»;</w:t>
      </w:r>
    </w:p>
    <w:p w:rsidR="00364068" w:rsidRDefault="00364068" w:rsidP="00364068">
      <w:pPr>
        <w:numPr>
          <w:ilvl w:val="0"/>
          <w:numId w:val="2"/>
        </w:numPr>
        <w:spacing w:line="360" w:lineRule="auto"/>
      </w:pPr>
      <w:r>
        <w:t>«Ветер»  (с полоской бумаги, дуем на полоску с разной силой, возможно применение образов: горячий ветер пустыни, прохладный летний ветерок, порывистый ветер, буря, ураган);*</w:t>
      </w:r>
    </w:p>
    <w:p w:rsidR="00364068" w:rsidRPr="008E1AFA" w:rsidRDefault="00364068" w:rsidP="00364068">
      <w:pPr>
        <w:numPr>
          <w:ilvl w:val="0"/>
          <w:numId w:val="2"/>
        </w:numPr>
        <w:spacing w:line="360" w:lineRule="auto"/>
      </w:pPr>
      <w:r>
        <w:t>«Снежинка»  (с кусочком ваты, удерживаем в воздухе)</w:t>
      </w:r>
    </w:p>
    <w:p w:rsidR="00364068" w:rsidRPr="008E1AFA" w:rsidRDefault="00364068" w:rsidP="00364068">
      <w:pPr>
        <w:spacing w:line="360" w:lineRule="auto"/>
      </w:pPr>
      <w:r>
        <w:t xml:space="preserve">        3.Упражнения на внимание: (Психогимнастика) </w:t>
      </w:r>
    </w:p>
    <w:p w:rsidR="00364068" w:rsidRDefault="00364068" w:rsidP="00364068">
      <w:pPr>
        <w:numPr>
          <w:ilvl w:val="0"/>
          <w:numId w:val="3"/>
        </w:numPr>
        <w:spacing w:line="360" w:lineRule="auto"/>
      </w:pPr>
      <w:r>
        <w:t>лежачие «восьмёрки» (дети рисуют указательными пальцами горизонтальные восьмёрки, следя за траекторией глазами без поворота головой);</w:t>
      </w:r>
    </w:p>
    <w:p w:rsidR="00364068" w:rsidRDefault="00364068" w:rsidP="00364068">
      <w:pPr>
        <w:numPr>
          <w:ilvl w:val="0"/>
          <w:numId w:val="3"/>
        </w:numPr>
        <w:spacing w:line="360" w:lineRule="auto"/>
      </w:pPr>
      <w:r>
        <w:lastRenderedPageBreak/>
        <w:t>«качели» (мышцы шеи расслаблены, голову уронить на грудь, плавные движения головой вправо и влево)</w:t>
      </w:r>
    </w:p>
    <w:p w:rsidR="00364068" w:rsidRDefault="00364068" w:rsidP="00364068">
      <w:pPr>
        <w:numPr>
          <w:ilvl w:val="0"/>
          <w:numId w:val="3"/>
        </w:numPr>
        <w:spacing w:line="360" w:lineRule="auto"/>
      </w:pPr>
      <w:r>
        <w:t xml:space="preserve"> релаксация с использованием музыки (лёжа на парте - считая до 5, дети представляют, что спускаются  по лестнице и считают ступени)*</w:t>
      </w:r>
    </w:p>
    <w:p w:rsidR="00364068" w:rsidRPr="00A01317" w:rsidRDefault="00364068" w:rsidP="00364068">
      <w:pPr>
        <w:numPr>
          <w:ilvl w:val="0"/>
          <w:numId w:val="3"/>
        </w:numPr>
        <w:spacing w:line="360" w:lineRule="auto"/>
      </w:pPr>
      <w:r>
        <w:t>упражнение с массажным мячом (фиксирование взгляда без поворота головы)</w:t>
      </w:r>
    </w:p>
    <w:p w:rsidR="00364068" w:rsidRPr="00A01317" w:rsidRDefault="00364068" w:rsidP="00364068">
      <w:pPr>
        <w:spacing w:line="360" w:lineRule="auto"/>
      </w:pPr>
      <w:r>
        <w:t xml:space="preserve">        4. Зарядка для глаз: «стрельба» глазами, вращения, массаж глаз (лёгкие надавливания на глазное яблоко) и др.</w:t>
      </w:r>
    </w:p>
    <w:p w:rsidR="00364068" w:rsidRPr="00A01317" w:rsidRDefault="00364068" w:rsidP="00364068">
      <w:pPr>
        <w:spacing w:line="360" w:lineRule="auto"/>
      </w:pPr>
      <w:r>
        <w:t xml:space="preserve">       5. Элементы психогимнастики:</w:t>
      </w:r>
    </w:p>
    <w:p w:rsidR="00364068" w:rsidRDefault="00364068" w:rsidP="00364068">
      <w:pPr>
        <w:numPr>
          <w:ilvl w:val="0"/>
          <w:numId w:val="4"/>
        </w:numPr>
        <w:spacing w:line="360" w:lineRule="auto"/>
      </w:pPr>
      <w:r>
        <w:t>«Добрые слова» (дети по цепочке говорят друг другу добрые слова, обязательно выразить смысл слова мимикой, голосом, можно представить, что слово передаём из рук в руки)*</w:t>
      </w:r>
    </w:p>
    <w:p w:rsidR="00364068" w:rsidRDefault="00364068" w:rsidP="00364068">
      <w:pPr>
        <w:numPr>
          <w:ilvl w:val="0"/>
          <w:numId w:val="4"/>
        </w:numPr>
        <w:spacing w:line="360" w:lineRule="auto"/>
      </w:pPr>
      <w:r>
        <w:t>«Снежный ком» (ученик говорит своё ласковое слово и повторяет слово соседа)</w:t>
      </w:r>
    </w:p>
    <w:p w:rsidR="00364068" w:rsidRPr="00AD2F25" w:rsidRDefault="00364068" w:rsidP="00364068">
      <w:pPr>
        <w:numPr>
          <w:ilvl w:val="0"/>
          <w:numId w:val="4"/>
        </w:numPr>
        <w:spacing w:line="360" w:lineRule="auto"/>
      </w:pPr>
      <w:r>
        <w:t>«Аутотренинг» (произносится текст с положительным настроем, одновременно кулаком ударяем в центр раскрытой ладони, чередуя правую и левую руки)</w:t>
      </w:r>
    </w:p>
    <w:p w:rsidR="00364068" w:rsidRPr="00870992" w:rsidRDefault="00364068" w:rsidP="00364068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20"/>
        <w:rPr>
          <w:b/>
          <w:bCs/>
        </w:rPr>
      </w:pPr>
      <w:r w:rsidRPr="00870992">
        <w:rPr>
          <w:b/>
        </w:rPr>
        <w:t xml:space="preserve">Упражнения для голосового аппарата </w:t>
      </w:r>
    </w:p>
    <w:p w:rsidR="00364068" w:rsidRPr="006F408C" w:rsidRDefault="00364068" w:rsidP="0036406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rPr>
          <w:b/>
          <w:bCs/>
        </w:rPr>
      </w:pPr>
      <w:r w:rsidRPr="00095205">
        <w:t xml:space="preserve">Языком дотронуться до зубов - до альвеол - до гортани. </w:t>
      </w:r>
    </w:p>
    <w:p w:rsidR="00364068" w:rsidRPr="00095205" w:rsidRDefault="00364068" w:rsidP="00364068">
      <w:pPr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095205">
        <w:t xml:space="preserve">Языком коснуться внутренней стороны щеки, правой - левой. </w:t>
      </w:r>
    </w:p>
    <w:p w:rsidR="00364068" w:rsidRPr="00095205" w:rsidRDefault="00364068" w:rsidP="00364068">
      <w:pPr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095205">
        <w:t>Языком «раздвинуть» соединенные зубы, резко «выбросить» язык; расслабить, резко «съесть» язык.</w:t>
      </w:r>
    </w:p>
    <w:p w:rsidR="00364068" w:rsidRPr="00095205" w:rsidRDefault="00364068" w:rsidP="00364068">
      <w:pPr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095205">
        <w:t xml:space="preserve">Языком тянуться к кончику носа, затем – к подбородку. </w:t>
      </w:r>
    </w:p>
    <w:p w:rsidR="00364068" w:rsidRPr="00095205" w:rsidRDefault="00364068" w:rsidP="00364068">
      <w:pPr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095205">
        <w:t>Губы вытянуть, сложить «пятачком»; производить круговые движения «пятачка».</w:t>
      </w:r>
    </w:p>
    <w:p w:rsidR="00364068" w:rsidRPr="00095205" w:rsidRDefault="00364068" w:rsidP="00364068">
      <w:pPr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095205">
        <w:t xml:space="preserve">Нижнюю губу «почесать» верхней челюстью, верхнюю губу «почесать» нижней челюстью. </w:t>
      </w:r>
    </w:p>
    <w:p w:rsidR="00364068" w:rsidRPr="00095205" w:rsidRDefault="00364068" w:rsidP="00364068">
      <w:pPr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095205">
        <w:t xml:space="preserve">Губы растягиваются: как бы произнося звук «и», губы вытягиваются вперед, как бы произнося звук «у». </w:t>
      </w:r>
    </w:p>
    <w:p w:rsidR="00364068" w:rsidRPr="00095205" w:rsidRDefault="00364068" w:rsidP="0036406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095205">
        <w:t>Произносить стихотворные строчки, поочередно изменяя громкость произнесения, например:</w:t>
      </w:r>
    </w:p>
    <w:p w:rsidR="00364068" w:rsidRPr="00095205" w:rsidRDefault="00364068" w:rsidP="00364068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095205">
        <w:t>Идет бычок, качается, (громко)</w:t>
      </w:r>
    </w:p>
    <w:p w:rsidR="00364068" w:rsidRPr="00095205" w:rsidRDefault="00364068" w:rsidP="0036406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095205">
        <w:t xml:space="preserve">Вздыхает на ходу ... (тихо): </w:t>
      </w:r>
    </w:p>
    <w:p w:rsidR="00364068" w:rsidRPr="00095205" w:rsidRDefault="00364068" w:rsidP="00364068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095205">
        <w:t>Произносить гласные звуки, повышая тональность на каждом последующем звуке; образуется своеобразная лестница, по которой звук «взбирается и спускается вниз»: и, э, а, о, у, ы - вверх, ы, у, о, а, э, и - вниз.</w:t>
      </w:r>
    </w:p>
    <w:p w:rsidR="00364068" w:rsidRPr="00095205" w:rsidRDefault="00364068" w:rsidP="00364068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095205">
        <w:lastRenderedPageBreak/>
        <w:t>Быстрое и четкое произнесение скороговорок. Произнесение скороговорок с изменением интонационного наполнения (весело, грустно, по-деловому, жестко, оповещательно, по-дружески, гневно, раздумывающе, удивленно и т.д.):</w:t>
      </w:r>
    </w:p>
    <w:p w:rsidR="00364068" w:rsidRPr="00095205" w:rsidRDefault="00364068" w:rsidP="00364068">
      <w:pPr>
        <w:numPr>
          <w:ilvl w:val="2"/>
          <w:numId w:val="8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095205">
        <w:t xml:space="preserve"> «вкусное» произнесение слова: с опорой на гласные звуки, наполняя удовольствием, оживляя в сознании называемые предметы, например: «Д-о-м! с-о-лнце! дисцип-ли-на!»;</w:t>
      </w:r>
    </w:p>
    <w:p w:rsidR="00364068" w:rsidRPr="00095205" w:rsidRDefault="00364068" w:rsidP="00364068">
      <w:pPr>
        <w:numPr>
          <w:ilvl w:val="2"/>
          <w:numId w:val="8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095205">
        <w:t>произнесение одной и той же фразы «голосами разных животных»: кролика, бегемота, коня, лисы, мышки, медведя, белочки, коровы, собаки, змеи, ежа и других, - так чтобы резко изменялся ритм, регистр голоса, интонации, окраска; фразу лучше предлагать нейтрально-информационную, например: «Сегодня очень хорошая погода»;</w:t>
      </w:r>
    </w:p>
    <w:p w:rsidR="00364068" w:rsidRPr="000B5D99" w:rsidRDefault="00364068" w:rsidP="00364068">
      <w:pPr>
        <w:numPr>
          <w:ilvl w:val="2"/>
          <w:numId w:val="8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095205">
        <w:t>ведение диалога «языком разных животных»</w:t>
      </w:r>
      <w:r>
        <w:t>;</w:t>
      </w:r>
      <w:r w:rsidRPr="00095205">
        <w:t xml:space="preserve"> </w:t>
      </w:r>
    </w:p>
    <w:p w:rsidR="00364068" w:rsidRPr="00095205" w:rsidRDefault="00364068" w:rsidP="00364068">
      <w:pPr>
        <w:numPr>
          <w:ilvl w:val="2"/>
          <w:numId w:val="8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095205">
        <w:t>произнесение фразы перемещением смысловых акцентов. Например: «На зеленой опушке собрались лесные жители обсудить проблемы жизни». Логическое ударение поочередно переносится с первого слова на последующие при каждом последующем произнесении фразы;</w:t>
      </w:r>
    </w:p>
    <w:p w:rsidR="00364068" w:rsidRPr="00095205" w:rsidRDefault="00364068" w:rsidP="00364068">
      <w:pPr>
        <w:numPr>
          <w:ilvl w:val="2"/>
          <w:numId w:val="8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095205">
        <w:t>произнесение парных согласных: глухого и звонкого, поочередно добавляя гласный звук к трудному сочетанию. Получится вот что:</w:t>
      </w:r>
    </w:p>
    <w:p w:rsidR="00364068" w:rsidRPr="00095205" w:rsidRDefault="00364068" w:rsidP="0036406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095205">
        <w:t>бпа, дта, вфа, гка, зса, жша ...</w:t>
      </w:r>
    </w:p>
    <w:p w:rsidR="00364068" w:rsidRPr="00095205" w:rsidRDefault="00364068" w:rsidP="0036406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095205">
        <w:t>бпэ, дтэ, вфэ, гкэ, зсэ, жшэ ... и т.д.;</w:t>
      </w:r>
    </w:p>
    <w:p w:rsidR="00364068" w:rsidRPr="00095205" w:rsidRDefault="00364068" w:rsidP="00364068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095205">
        <w:t>произнесение текста максимально тихо, но предельно внятно, так чтобы воспринимающие текст хорошо понимали его;</w:t>
      </w:r>
    </w:p>
    <w:p w:rsidR="00364068" w:rsidRPr="00095205" w:rsidRDefault="00364068" w:rsidP="00364068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095205">
        <w:t>произнесение любого текста, насыщенного экспрессией;</w:t>
      </w:r>
    </w:p>
    <w:p w:rsidR="00364068" w:rsidRPr="00095205" w:rsidRDefault="00364068" w:rsidP="00364068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095205">
        <w:t>произнесение любого текста с включением «неожиданной паузы» перед словом, которое следует выделить особо;</w:t>
      </w:r>
    </w:p>
    <w:p w:rsidR="00364068" w:rsidRPr="00870992" w:rsidRDefault="00364068" w:rsidP="00364068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095205">
        <w:t>произнесение слова легко, мягко, изящно. Для этого следует представить, что слово лежит на ладони правой руки или два слова на ладонях двух рук, подержать слово в ладони и - «сдуть» осторожно его, пуская в свет, т.е. произнести как дуновение</w:t>
      </w:r>
      <w:r>
        <w:t>;</w:t>
      </w:r>
    </w:p>
    <w:p w:rsidR="00364068" w:rsidRPr="00364068" w:rsidRDefault="00364068" w:rsidP="00364068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/>
        </w:rPr>
      </w:pPr>
      <w:r>
        <w:t>чтение текста «чистоговоркой» (чётко, быстро), «лодочкой» (плавно, нараспев), «шариком» (на выдохе).*</w:t>
      </w:r>
      <w:r w:rsidRPr="00364068">
        <w:rPr>
          <w:b/>
        </w:rPr>
        <w:t xml:space="preserve">  </w:t>
      </w:r>
    </w:p>
    <w:p w:rsidR="00364068" w:rsidRPr="007F2C06" w:rsidRDefault="00364068" w:rsidP="00364068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          </w:t>
      </w:r>
      <w:r w:rsidRPr="00991E7C">
        <w:rPr>
          <w:b/>
        </w:rPr>
        <w:t xml:space="preserve">  </w:t>
      </w:r>
      <w:r>
        <w:t xml:space="preserve"> </w:t>
      </w:r>
      <w:r w:rsidRPr="007F2C06">
        <w:rPr>
          <w:b/>
        </w:rPr>
        <w:t xml:space="preserve">Упражнения для мимического аппарата </w:t>
      </w:r>
    </w:p>
    <w:p w:rsidR="00364068" w:rsidRPr="007F2C06" w:rsidRDefault="00364068" w:rsidP="00364068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095205">
        <w:t xml:space="preserve">Показать отношенческую реакцию на какой-либо акт воздействия: формы сменяются согласно предложенному содержательному вееру. Например, в ответ на вопрос «Как поживаете?» отреагировать следующим образом: «Спасибо, хорошо», «неважно», «не могу даже, и ответить», «очень хорошо живу», «мерзко», «больше хорошо, чем плохо» к прочее. </w:t>
      </w:r>
      <w:r w:rsidRPr="00095205">
        <w:lastRenderedPageBreak/>
        <w:t>Пользоваться вербальными средствами при этом не разрешается, жесты допускаются в минимальной мере.</w:t>
      </w:r>
    </w:p>
    <w:p w:rsidR="00364068" w:rsidRPr="00095205" w:rsidRDefault="00364068" w:rsidP="00364068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095205">
        <w:t xml:space="preserve">Упражнение «Стекло»: все, разбившись на пары, ведут мимический диалог, якобы, через толстое стекло, не пропускающее звука. Содержание диалога заранее оговаривается. </w:t>
      </w:r>
    </w:p>
    <w:p w:rsidR="00364068" w:rsidRPr="00095205" w:rsidRDefault="00364068" w:rsidP="00364068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095205">
        <w:t>Создать мимический портрет переживаемого состояния. Описание состояния (или настроения) фиксируется на карточке. Получивший карточку садится за стол перед аудиторией и выполняет задание. Аудитория не знает содержания карточки, она угадывает состояние по мимике. Таким образом, это двойное упражнение: в прочтении мимики и в управлении собственной мимикой.</w:t>
      </w:r>
    </w:p>
    <w:p w:rsidR="00364068" w:rsidRPr="00095205" w:rsidRDefault="00364068" w:rsidP="00364068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095205">
        <w:t>Безмолвный разговор, неозвученная беседа. Все делятся на несколько подгрупп, задумывают сюжет и содержание речевого общения, проигрывают задуманное в изоляции. Затем выносят на всеобщее обозрение, лишив звука разыгрываемые события. Зрители определяют суть происходящего по мимическим показателям.</w:t>
      </w:r>
    </w:p>
    <w:p w:rsidR="00364068" w:rsidRPr="00095205" w:rsidRDefault="00364068" w:rsidP="00364068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095205">
        <w:t>Общение с музыкой. Тот, у кого плейер, слушает музыкальную запись, реагирует на услышанное. По мимике определяется, что он слушает.</w:t>
      </w:r>
    </w:p>
    <w:p w:rsidR="00364068" w:rsidRPr="00095205" w:rsidRDefault="00364068" w:rsidP="00364068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095205">
        <w:t>«Неожиданный гость». Это упражнение выполняется всей группой одновременно. Группа образует два круга, так чтобы каждый в кругу имел пару из другого круга. Во внутреннем круге - «хозяин, открывающий дверь», во внешнем круге - «неожиданный гость». Внешний круг медленно движется. Когда образуется «пара», ведущий сообщает, кто же неожиданно пришел. «Хозяин» показывает свое отношение к появлению неожиданного гостя без учета жестких правил, этикета.</w:t>
      </w:r>
    </w:p>
    <w:p w:rsidR="00364068" w:rsidRPr="00095205" w:rsidRDefault="00364068" w:rsidP="00364068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095205">
        <w:t>Мимический ответ на вопрос. Надо поочередно задавать друг другу вопросы, но ответы на эти вопросы производятся строго ограниченно - только мимически.</w:t>
      </w:r>
    </w:p>
    <w:p w:rsidR="00364068" w:rsidRPr="007F2C06" w:rsidRDefault="00364068" w:rsidP="00364068">
      <w:pPr>
        <w:spacing w:line="360" w:lineRule="auto"/>
        <w:rPr>
          <w:b/>
        </w:rPr>
      </w:pPr>
      <w:r w:rsidRPr="00991E7C">
        <w:rPr>
          <w:b/>
        </w:rPr>
        <w:t xml:space="preserve">   </w:t>
      </w:r>
      <w:r>
        <w:t xml:space="preserve"> </w:t>
      </w:r>
      <w:r w:rsidRPr="007F2C06">
        <w:rPr>
          <w:b/>
        </w:rPr>
        <w:t>Упражнения для пластического аппарата</w:t>
      </w:r>
    </w:p>
    <w:p w:rsidR="00364068" w:rsidRPr="004E2CDC" w:rsidRDefault="00364068" w:rsidP="00364068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</w:rPr>
      </w:pPr>
      <w:r>
        <w:rPr>
          <w:b/>
          <w:bCs/>
        </w:rPr>
        <w:t xml:space="preserve">Пластика. </w:t>
      </w:r>
      <w:r w:rsidRPr="00095205">
        <w:t>Слагаемые пластики - это поза, жесты, осанка, движения</w:t>
      </w:r>
      <w:r>
        <w:t>.</w:t>
      </w:r>
    </w:p>
    <w:p w:rsidR="00364068" w:rsidRPr="00095205" w:rsidRDefault="00364068" w:rsidP="00364068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095205">
        <w:t>Соединить руки, вытянутые вперед, кистями - это воображаемая малярная кисть; красить этой кистью горизонтальную и вертикальную поверхность; добросовестно «красить», плотно проводя кистью по воображаемой стене.</w:t>
      </w:r>
    </w:p>
    <w:p w:rsidR="00364068" w:rsidRPr="00095205" w:rsidRDefault="00364068" w:rsidP="00364068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095205">
        <w:t>Игра с облаком: на вытянутые руки, на ладони село облако, нежное, ласковое, пушистое; подбросить его и поймать; перебросить из одной руки в другую; отпустить вверх и поймать осторожно; погладить нежно его пушистые бока; отпустить в небо, попрощаться.</w:t>
      </w:r>
    </w:p>
    <w:p w:rsidR="00364068" w:rsidRPr="00A87992" w:rsidRDefault="00364068" w:rsidP="00364068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095205">
        <w:t>Где-то далеко, за ручьем, канавами, лужайкой идет человек; приветствовать его жестам</w:t>
      </w:r>
      <w:r w:rsidRPr="00A87992">
        <w:t>и, пригласить на встречу («Иди сюда!»), а далее руками «сопереживать» его движению, предупреждая о канаве, радуясь переходу через ручей, нетерпеливо ожидая его приближения.</w:t>
      </w:r>
    </w:p>
    <w:p w:rsidR="00364068" w:rsidRPr="00A87992" w:rsidRDefault="00364068" w:rsidP="00364068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A87992">
        <w:lastRenderedPageBreak/>
        <w:t xml:space="preserve">Вытянутая рука, ладонь повернута в просительном положении, вообразим, что на ладонь кладут... змею резко отодвигаем, говоря «нет!». Чередуем движение: «дай» - «нет» - поочередно для правой и левой руки. </w:t>
      </w:r>
    </w:p>
    <w:p w:rsidR="00364068" w:rsidRPr="00A87992" w:rsidRDefault="00364068" w:rsidP="00364068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A87992">
        <w:t>Поочередно подходить друг к другу, протягивая ладони навстречу; в момент соприкосновения ладоней послать добрые пожелания другому.</w:t>
      </w:r>
    </w:p>
    <w:p w:rsidR="00364068" w:rsidRPr="00A87992" w:rsidRDefault="00364068" w:rsidP="00364068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A87992">
        <w:t>Предложить, «подарить» свое место, на котором сидишь, кому-то другому; встать, выйти в свободное пространство, говоря пластическим языком «Мне все равно где сидеть, не место красит человека, а человек - место»; через некоторое время сесть на любой свободный стул, выражая полное удовлетворение.</w:t>
      </w:r>
    </w:p>
    <w:p w:rsidR="00364068" w:rsidRPr="00A87992" w:rsidRDefault="00364068" w:rsidP="00364068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A87992">
        <w:t>«Говорящие руки»: руки лежат свободно на столе и меняют свое положение, как только получают сообщение о состоянии хозяина рук: «он спокоен», «он весел», «он задумчив», «он озабочен», «он нервничает», «он напряженно думает», «он удивлен», «он собирает волю в кулак», «он в предвкушении удовольствия», «он приступает к делу» и т.д.</w:t>
      </w:r>
    </w:p>
    <w:p w:rsidR="00364068" w:rsidRDefault="00364068" w:rsidP="00364068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A87992">
        <w:t>Занять позу общения: руки открыты и развернуты ладонями к собеседнику, доброжелательное лицо, корпус слегка наклонен в сторону собеседника («диагональ»), одна нога на полшага впереди другой.</w:t>
      </w:r>
    </w:p>
    <w:p w:rsidR="00364068" w:rsidRPr="00991E7C" w:rsidRDefault="00364068" w:rsidP="00364068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A87992">
        <w:t>Пройти по комнате, выражая движением мысли: «я спокойна, я уверена в себе»; «я счастливый человек»; «я знаю,</w:t>
      </w:r>
      <w:r>
        <w:t xml:space="preserve"> чего я хочу, я люблю эту</w:t>
      </w:r>
      <w:r w:rsidRPr="00991E7C">
        <w:t xml:space="preserve"> </w:t>
      </w:r>
      <w:r>
        <w:t>жизнь».</w:t>
      </w:r>
    </w:p>
    <w:p w:rsidR="00364068" w:rsidRPr="00991E7C" w:rsidRDefault="00364068" w:rsidP="00364068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</w:rPr>
        <w:t xml:space="preserve">                                 Игры</w:t>
      </w:r>
    </w:p>
    <w:p w:rsidR="00364068" w:rsidRPr="00991E7C" w:rsidRDefault="00364068" w:rsidP="00364068">
      <w:pPr>
        <w:spacing w:line="360" w:lineRule="auto"/>
        <w:rPr>
          <w:b/>
        </w:rPr>
      </w:pPr>
      <w:r w:rsidRPr="00991E7C">
        <w:rPr>
          <w:b/>
        </w:rPr>
        <w:t xml:space="preserve"> На развитие внимания:</w:t>
      </w:r>
    </w:p>
    <w:p w:rsidR="00364068" w:rsidRDefault="00364068" w:rsidP="00364068">
      <w:pPr>
        <w:numPr>
          <w:ilvl w:val="0"/>
          <w:numId w:val="14"/>
        </w:numPr>
        <w:spacing w:line="360" w:lineRule="auto"/>
      </w:pPr>
      <w:r>
        <w:t xml:space="preserve"> «Шапка невидимка» (запоминание предметов, их порядка (уроки математики, русского языка)</w:t>
      </w:r>
    </w:p>
    <w:p w:rsidR="00364068" w:rsidRDefault="00364068" w:rsidP="00364068">
      <w:pPr>
        <w:numPr>
          <w:ilvl w:val="0"/>
          <w:numId w:val="14"/>
        </w:numPr>
        <w:spacing w:line="360" w:lineRule="auto"/>
      </w:pPr>
      <w:r>
        <w:t>Мяч в круге (словарные слова)</w:t>
      </w:r>
    </w:p>
    <w:p w:rsidR="00364068" w:rsidRPr="0015552E" w:rsidRDefault="00364068" w:rsidP="00364068">
      <w:pPr>
        <w:spacing w:line="360" w:lineRule="auto"/>
      </w:pPr>
      <w:r w:rsidRPr="00364068">
        <w:rPr>
          <w:b/>
        </w:rPr>
        <w:t>Игры на преодоление расторопности и тренировку усидчивости:</w:t>
      </w:r>
    </w:p>
    <w:p w:rsidR="00364068" w:rsidRPr="00991E7C" w:rsidRDefault="00364068" w:rsidP="00364068">
      <w:pPr>
        <w:numPr>
          <w:ilvl w:val="0"/>
          <w:numId w:val="22"/>
        </w:numPr>
        <w:spacing w:line="360" w:lineRule="auto"/>
        <w:rPr>
          <w:b/>
        </w:rPr>
      </w:pPr>
      <w:r>
        <w:t>«Живая картина»</w:t>
      </w:r>
      <w:r w:rsidRPr="00991E7C">
        <w:rPr>
          <w:b/>
          <w:iCs/>
        </w:rPr>
        <w:t xml:space="preserve"> </w:t>
      </w:r>
      <w:r w:rsidRPr="00E25703">
        <w:rPr>
          <w:b/>
          <w:iCs/>
        </w:rPr>
        <w:t>(для детей 7 лет)</w:t>
      </w:r>
      <w:r w:rsidRPr="00E25703">
        <w:rPr>
          <w:b/>
        </w:rPr>
        <w:t>.</w:t>
      </w:r>
      <w:r w:rsidRPr="00A87992">
        <w:t xml:space="preserve"> Создав сюжетную сценку, ее участники замирают до тех пор, пока водящий не отгадает наз</w:t>
      </w:r>
      <w:r>
        <w:t>вания картины, (на уроке чтения можно составить и показать картинный план, пересказать по картине. *)</w:t>
      </w:r>
    </w:p>
    <w:p w:rsidR="00364068" w:rsidRDefault="00364068" w:rsidP="00364068">
      <w:pPr>
        <w:numPr>
          <w:ilvl w:val="0"/>
          <w:numId w:val="15"/>
        </w:numPr>
        <w:spacing w:line="360" w:lineRule="auto"/>
      </w:pPr>
      <w:r>
        <w:t>«Автомобиль» (дети → детали автомобиля)</w:t>
      </w:r>
    </w:p>
    <w:p w:rsidR="00364068" w:rsidRPr="00566FD8" w:rsidRDefault="00364068" w:rsidP="00364068">
      <w:pPr>
        <w:numPr>
          <w:ilvl w:val="0"/>
          <w:numId w:val="15"/>
        </w:numPr>
        <w:spacing w:line="360" w:lineRule="auto"/>
      </w:pPr>
      <w:r>
        <w:t xml:space="preserve">«Море волнуется» и др. типа «Замри - отомри» </w:t>
      </w:r>
    </w:p>
    <w:p w:rsidR="00364068" w:rsidRPr="006C7427" w:rsidRDefault="00364068" w:rsidP="00364068">
      <w:pPr>
        <w:spacing w:line="360" w:lineRule="auto"/>
        <w:rPr>
          <w:b/>
        </w:rPr>
      </w:pPr>
      <w:r w:rsidRPr="006C7427">
        <w:rPr>
          <w:b/>
        </w:rPr>
        <w:t>Игры на тренировку выдержки и контроль импульсивности:</w:t>
      </w:r>
    </w:p>
    <w:p w:rsidR="00364068" w:rsidRDefault="00364068" w:rsidP="00364068">
      <w:pPr>
        <w:numPr>
          <w:ilvl w:val="0"/>
          <w:numId w:val="16"/>
        </w:numPr>
        <w:spacing w:line="360" w:lineRule="auto"/>
      </w:pPr>
      <w:r>
        <w:t>«Съедобное - несъедобное», «Да и нет, не говорить». Используется на устном счёте; в период актуализации знаний. (Урок русского языка - части речи, 3 класс)*</w:t>
      </w:r>
    </w:p>
    <w:p w:rsidR="00364068" w:rsidRDefault="00364068" w:rsidP="0036406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Продолжи ритм. </w:t>
      </w:r>
      <w:r w:rsidRPr="00A87992">
        <w:t>Каждый участвует в непрерывном воспроизведении освоенного ритма, имея право только на один хлопок после соседа по кругу. Опоздавший со своим хлопком или не выдержавший паузу, сделавший лишний хлопок - выбывает.</w:t>
      </w:r>
    </w:p>
    <w:p w:rsidR="00364068" w:rsidRPr="006C7427" w:rsidRDefault="00364068" w:rsidP="00364068">
      <w:pPr>
        <w:spacing w:line="360" w:lineRule="auto"/>
        <w:rPr>
          <w:b/>
        </w:rPr>
      </w:pPr>
      <w:r w:rsidRPr="006C7427">
        <w:rPr>
          <w:b/>
        </w:rPr>
        <w:t xml:space="preserve"> Подвижные игры:</w:t>
      </w:r>
    </w:p>
    <w:p w:rsidR="00364068" w:rsidRDefault="00364068" w:rsidP="00364068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 «Тропинка»</w:t>
      </w:r>
      <w:r w:rsidRPr="00C04FDB">
        <w:t xml:space="preserve"> </w:t>
      </w:r>
      <w:r w:rsidRPr="00A87992">
        <w:t>Если ведущий говорит: «Тропинка!», участники каждой команды, становятся друг за другом, кладут руки на плечи впередистоящего, приседают, наклоняя голову чуть-чуть вниз. Если ведущий говорит: «Копна!», все участники игры</w:t>
      </w:r>
      <w:r w:rsidRPr="00C04FDB">
        <w:t xml:space="preserve"> </w:t>
      </w:r>
      <w:r>
        <w:t xml:space="preserve">поднимают руки над головой, </w:t>
      </w:r>
      <w:r w:rsidRPr="00A87992">
        <w:t>«Кочки!», все участники игры приседают, положив руки на голову.</w:t>
      </w:r>
      <w:r w:rsidRPr="00913EDE">
        <w:t xml:space="preserve"> </w:t>
      </w:r>
      <w:r w:rsidRPr="00A87992">
        <w:t>Эти задания чередуются ведущим. Кто быстрее выполнит задание, тот получит очко.</w:t>
      </w:r>
      <w:r>
        <w:t xml:space="preserve"> </w:t>
      </w:r>
      <w:r w:rsidRPr="00A87992">
        <w:t>Выигрывает команда, набравшая наибольшее количество очков.</w:t>
      </w:r>
      <w:r>
        <w:t xml:space="preserve"> </w:t>
      </w:r>
      <w:r w:rsidRPr="00A87992">
        <w:t>Игра сопровождается русской народной песней «Кума»</w:t>
      </w:r>
      <w:r>
        <w:t>, а под музыку просто маршируют на месте.</w:t>
      </w:r>
    </w:p>
    <w:p w:rsidR="00364068" w:rsidRPr="00A87992" w:rsidRDefault="00364068" w:rsidP="00364068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>
        <w:t>«Веретено»</w:t>
      </w:r>
      <w:r w:rsidRPr="00913EDE">
        <w:rPr>
          <w:iCs/>
        </w:rPr>
        <w:t xml:space="preserve"> </w:t>
      </w:r>
      <w:r w:rsidRPr="002F3D4D">
        <w:rPr>
          <w:iCs/>
        </w:rPr>
        <w:t>(для детей 6-7 лет)</w:t>
      </w:r>
      <w:r w:rsidRPr="002F3D4D">
        <w:t>.</w:t>
      </w:r>
      <w:r w:rsidRPr="00A87992">
        <w:t xml:space="preserve"> Играющие делятся группы и становятся друг за другом</w:t>
      </w:r>
      <w:r>
        <w:t xml:space="preserve"> (в классе - ряды)</w:t>
      </w:r>
      <w:r w:rsidRPr="00A87992">
        <w:t>. Как только кто-нибудь крикнет: «Начинаем!», дети, стоящие первыми, должны быстро, как веретено, обернуться вокруг себя. Потом соседи берут их за талию и оборачиваются уже вдвоем и т. д., пока не дойдут до последнего в ряду.</w:t>
      </w:r>
    </w:p>
    <w:p w:rsidR="00625123" w:rsidRDefault="00364068" w:rsidP="006251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A87992">
        <w:t>Побеждает та группа, дети которой обернулись б</w:t>
      </w:r>
      <w:r w:rsidR="00625123" w:rsidRPr="00A87992">
        <w:t>ыстрее.</w:t>
      </w:r>
      <w:r w:rsidR="00625123">
        <w:t xml:space="preserve"> В классе дети оборачиваются вокруг себя и кладут руки на плечи друг другу.*</w:t>
      </w:r>
    </w:p>
    <w:p w:rsidR="00625123" w:rsidRPr="00625123" w:rsidRDefault="00625123" w:rsidP="00985B8F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b/>
          <w:i/>
          <w:sz w:val="28"/>
          <w:szCs w:val="28"/>
        </w:rPr>
        <w:t xml:space="preserve"> </w:t>
      </w:r>
      <w:r w:rsidRPr="00625123">
        <w:rPr>
          <w:b/>
          <w:i/>
        </w:rPr>
        <w:t>«Коршун и наседка»</w:t>
      </w:r>
      <w:r w:rsidR="00985B8F">
        <w:t xml:space="preserve"> </w:t>
      </w:r>
      <w:r w:rsidRPr="00625123">
        <w:t>Количество игроков в группах 10-12. В каждой выбирается коршун и наседка, все остальные - цыплята. Все цыплята держатся друг за друга в колонне, первый - за наседку. Коршун старается утащить последнего в колонне цыпленка, а наседка старается этого не допустить, преграждая ему путь.</w:t>
      </w:r>
      <w:r w:rsidRPr="00625123">
        <w:rPr>
          <w:i/>
        </w:rPr>
        <w:t>Методические рекомендации.</w:t>
      </w:r>
      <w:r w:rsidRPr="00625123">
        <w:t xml:space="preserve"> Роль коршуна может сыграть педагог, нападая то на одну, то на другую «семью». Разрыва в колонне при защите цыплят не должно происходить.</w:t>
      </w:r>
      <w:r w:rsidRPr="00625123">
        <w:rPr>
          <w:b/>
          <w:i/>
          <w:sz w:val="28"/>
          <w:szCs w:val="28"/>
        </w:rPr>
        <w:t xml:space="preserve"> </w:t>
      </w:r>
    </w:p>
    <w:p w:rsidR="00625123" w:rsidRPr="00985B8F" w:rsidRDefault="00625123" w:rsidP="00985B8F">
      <w:pPr>
        <w:numPr>
          <w:ilvl w:val="0"/>
          <w:numId w:val="27"/>
        </w:numPr>
        <w:spacing w:line="360" w:lineRule="auto"/>
        <w:jc w:val="both"/>
        <w:rPr>
          <w:b/>
          <w:i/>
        </w:rPr>
      </w:pPr>
      <w:r w:rsidRPr="00625123">
        <w:rPr>
          <w:b/>
          <w:i/>
        </w:rPr>
        <w:t xml:space="preserve">«Помоги Незнайке» </w:t>
      </w:r>
      <w:r w:rsidRPr="00625123">
        <w:t>Незнайка опаздывает в школу, а портфель не собран: «Помогите, ребята, собрать портфель!».</w:t>
      </w:r>
      <w:r w:rsidRPr="00985B8F">
        <w:rPr>
          <w:i/>
        </w:rPr>
        <w:t xml:space="preserve"> Методические рекомендации 1.</w:t>
      </w:r>
      <w:r w:rsidRPr="00625123">
        <w:t xml:space="preserve"> Тетради можно развесить на шведскую стенку, пенал положить так, чтобы подлезать под что-то, доставая его, и т. д. Игра может развиваться: дети могут наполнить портфель чем-нибудь, что, по их мнению, понадобится Незнайке в школе.</w:t>
      </w:r>
      <w:r w:rsidRPr="00985B8F">
        <w:rPr>
          <w:i/>
        </w:rPr>
        <w:t xml:space="preserve">Методические рекомендации 2. </w:t>
      </w:r>
      <w:r w:rsidRPr="00625123">
        <w:t xml:space="preserve">Можно заменить задание по сбору портфеля на составление алфавита. Буквы также надо найти и достать, преодолев препятствия. </w:t>
      </w:r>
    </w:p>
    <w:p w:rsidR="00625123" w:rsidRPr="00625123" w:rsidRDefault="00625123" w:rsidP="00625123">
      <w:pPr>
        <w:numPr>
          <w:ilvl w:val="0"/>
          <w:numId w:val="28"/>
        </w:numPr>
        <w:spacing w:line="360" w:lineRule="auto"/>
        <w:rPr>
          <w:b/>
          <w:i/>
        </w:rPr>
      </w:pPr>
      <w:r w:rsidRPr="00625123">
        <w:rPr>
          <w:b/>
          <w:i/>
        </w:rPr>
        <w:t>«Замороженные»</w:t>
      </w:r>
      <w:r>
        <w:rPr>
          <w:b/>
          <w:i/>
        </w:rPr>
        <w:t xml:space="preserve"> </w:t>
      </w:r>
      <w:r w:rsidRPr="00625123">
        <w:t xml:space="preserve">Ведущий раздает участникам маленькие надувные кольца, которые они кладут себе на голову. Ведущий предлагает им подвигаться: попрыгать, повращаться, пройти спиной вперед, гусиным шагом и т. д. Если предмет падает с головы, то игрок «замерзает», но другой игрок помогает ему «отогреться», подняв предмет, не уронив своего и положив на голову </w:t>
      </w:r>
      <w:r w:rsidRPr="00625123">
        <w:lastRenderedPageBreak/>
        <w:t>замороженному, чтобы тот имел возможность продолжить игру.</w:t>
      </w:r>
      <w:r>
        <w:t xml:space="preserve"> </w:t>
      </w:r>
      <w:r w:rsidRPr="00625123">
        <w:rPr>
          <w:i/>
        </w:rPr>
        <w:t>Методические рекомендации.</w:t>
      </w:r>
      <w:r w:rsidRPr="00625123">
        <w:t xml:space="preserve"> Вместо надувных колец могут быть и мешочки с песком и т. п.</w:t>
      </w:r>
      <w:r w:rsidRPr="00625123">
        <w:rPr>
          <w:b/>
          <w:i/>
          <w:sz w:val="28"/>
          <w:szCs w:val="28"/>
        </w:rPr>
        <w:t xml:space="preserve"> </w:t>
      </w:r>
    </w:p>
    <w:p w:rsidR="00985B8F" w:rsidRDefault="00625123" w:rsidP="00985B8F">
      <w:pPr>
        <w:numPr>
          <w:ilvl w:val="0"/>
          <w:numId w:val="28"/>
        </w:numPr>
        <w:tabs>
          <w:tab w:val="clear" w:pos="880"/>
          <w:tab w:val="num" w:pos="1021"/>
        </w:tabs>
        <w:spacing w:line="360" w:lineRule="auto"/>
        <w:ind w:left="0"/>
        <w:jc w:val="both"/>
        <w:rPr>
          <w:b/>
          <w:i/>
          <w:sz w:val="28"/>
          <w:szCs w:val="28"/>
        </w:rPr>
      </w:pPr>
      <w:r w:rsidRPr="00625123">
        <w:rPr>
          <w:b/>
          <w:i/>
        </w:rPr>
        <w:t>«Черепахи»</w:t>
      </w:r>
      <w:r>
        <w:rPr>
          <w:b/>
          <w:i/>
        </w:rPr>
        <w:t xml:space="preserve"> </w:t>
      </w:r>
      <w:r w:rsidRPr="00625123">
        <w:t>Дети в тройках или четверках встают на четвереньки близко друг к другу. На их спины кладется мат или коврик в виде панциря. Черепахе надо двигаться, не теряя панцирь.</w:t>
      </w:r>
      <w:r>
        <w:t xml:space="preserve"> </w:t>
      </w:r>
      <w:r w:rsidRPr="00625123">
        <w:rPr>
          <w:i/>
        </w:rPr>
        <w:t>Методические рекомендации.</w:t>
      </w:r>
      <w:r w:rsidRPr="00625123">
        <w:t xml:space="preserve"> Для одной черепахи детей лучше подбирать примерно одинакового роста.</w:t>
      </w:r>
      <w:r w:rsidR="00985B8F" w:rsidRPr="00985B8F">
        <w:rPr>
          <w:b/>
          <w:i/>
          <w:sz w:val="28"/>
          <w:szCs w:val="28"/>
        </w:rPr>
        <w:t xml:space="preserve"> </w:t>
      </w:r>
    </w:p>
    <w:p w:rsidR="00985B8F" w:rsidRPr="00985B8F" w:rsidRDefault="00985B8F" w:rsidP="00985B8F">
      <w:pPr>
        <w:numPr>
          <w:ilvl w:val="0"/>
          <w:numId w:val="28"/>
        </w:numPr>
        <w:tabs>
          <w:tab w:val="clear" w:pos="880"/>
          <w:tab w:val="num" w:pos="1021"/>
        </w:tabs>
        <w:spacing w:line="360" w:lineRule="auto"/>
        <w:ind w:left="0"/>
        <w:jc w:val="both"/>
        <w:rPr>
          <w:b/>
          <w:i/>
        </w:rPr>
      </w:pPr>
      <w:r w:rsidRPr="00985B8F">
        <w:rPr>
          <w:b/>
          <w:i/>
        </w:rPr>
        <w:t xml:space="preserve">«Построй колонну, шеренгу, круг» </w:t>
      </w:r>
      <w:r w:rsidRPr="00985B8F">
        <w:t xml:space="preserve">Дети свободно ходят в разных направлениях по площадке. По сигналу стараются быстро построиться в колонну (шеренгу, круг). </w:t>
      </w:r>
      <w:r w:rsidRPr="00985B8F">
        <w:rPr>
          <w:i/>
        </w:rPr>
        <w:t>Методические рекомендации.</w:t>
      </w:r>
      <w:r w:rsidRPr="00985B8F">
        <w:rPr>
          <w:b/>
        </w:rPr>
        <w:t xml:space="preserve"> </w:t>
      </w:r>
      <w:r w:rsidRPr="00985B8F">
        <w:t xml:space="preserve">Необходимо заранее указать, в каком месте можно встать в называемую фигуру. Круг желательно строить вокруг какого-нибудь ориентира (бугорок, куст и т. д.). </w:t>
      </w:r>
    </w:p>
    <w:p w:rsidR="00985B8F" w:rsidRPr="00985B8F" w:rsidRDefault="00985B8F" w:rsidP="00985B8F">
      <w:pPr>
        <w:numPr>
          <w:ilvl w:val="0"/>
          <w:numId w:val="26"/>
        </w:numPr>
        <w:spacing w:line="360" w:lineRule="auto"/>
        <w:jc w:val="both"/>
        <w:rPr>
          <w:b/>
          <w:i/>
        </w:rPr>
      </w:pPr>
      <w:r w:rsidRPr="00985B8F">
        <w:rPr>
          <w:b/>
          <w:i/>
        </w:rPr>
        <w:t>«Ручейки и озера»</w:t>
      </w:r>
      <w:r>
        <w:rPr>
          <w:b/>
          <w:i/>
        </w:rPr>
        <w:t xml:space="preserve"> </w:t>
      </w:r>
      <w:r w:rsidRPr="00985B8F">
        <w:t>Игроки стоят в 5-7 колоннах в разных местах площадки. Каждая из колонн - ручеек. По сигналу «Ручейки, побежали!» все бегут друг за другом в разных направлениях (ручьи). По сигналу «Озеро» игроки сбегаются, берутся за руки, образовывая круг - озеро.</w:t>
      </w:r>
    </w:p>
    <w:p w:rsidR="00985B8F" w:rsidRPr="00985B8F" w:rsidRDefault="00985B8F" w:rsidP="00985B8F">
      <w:pPr>
        <w:spacing w:line="360" w:lineRule="auto"/>
        <w:ind w:firstLine="709"/>
        <w:jc w:val="both"/>
      </w:pPr>
      <w:r w:rsidRPr="00985B8F">
        <w:rPr>
          <w:i/>
        </w:rPr>
        <w:t xml:space="preserve">Методические рекомендации. </w:t>
      </w:r>
      <w:r w:rsidRPr="00985B8F">
        <w:t>Повторить игру несколько раз.</w:t>
      </w:r>
    </w:p>
    <w:p w:rsidR="00985B8F" w:rsidRPr="00985B8F" w:rsidRDefault="00985B8F" w:rsidP="00985B8F">
      <w:pPr>
        <w:spacing w:line="360" w:lineRule="auto"/>
        <w:ind w:firstLine="709"/>
        <w:jc w:val="both"/>
      </w:pPr>
    </w:p>
    <w:p w:rsidR="00364068" w:rsidRPr="00913EDE" w:rsidRDefault="00364068" w:rsidP="00364068">
      <w:pPr>
        <w:spacing w:line="360" w:lineRule="auto"/>
        <w:rPr>
          <w:b/>
        </w:rPr>
      </w:pPr>
      <w:r w:rsidRPr="00913EDE">
        <w:rPr>
          <w:b/>
        </w:rPr>
        <w:t>Игры, направленные на снятие телесного (физического) и эмоционального напряжения:</w:t>
      </w:r>
    </w:p>
    <w:p w:rsidR="00364068" w:rsidRPr="000C0EAE" w:rsidRDefault="00364068" w:rsidP="009263F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       </w:t>
      </w:r>
      <w:r w:rsidRPr="00A87992">
        <w:t>Эти игры полезны всем детям. Они сопровождаются музыкой спокойного характера, которая, с одной стороны, успокаивает, а с другой - тренирует эмоционально-волевую сферу у детей. Целью данных игр являются успокоение возбужденных детей и их организация</w:t>
      </w:r>
      <w:r w:rsidRPr="009263FD">
        <w:t xml:space="preserve">.    </w:t>
      </w:r>
      <w:r w:rsidR="009263FD" w:rsidRPr="009263FD">
        <w:rPr>
          <w:i/>
          <w:iCs/>
        </w:rPr>
        <w:t xml:space="preserve">«Солнышко» (расслабление). </w:t>
      </w:r>
      <w:r w:rsidR="009263FD" w:rsidRPr="009263FD">
        <w:t xml:space="preserve">Выглянуло солнышко. Дети плавно опустились на пол и легли на спину, свободно раскинув руки и ноги. Затем воспитатель предлагает детям представить, что солнечные лучи греют лицо, шею, руки, ноги и т.д., а затем дети гладят себя по голове, рукам и животу (легкие прикосновения). Затем воспитатель подходит к каждому ребенку и смотрит насколько он смог расслабить мышцы рук, ног, лица, шеи. </w:t>
      </w:r>
      <w:r w:rsidR="009263FD" w:rsidRPr="009263FD">
        <w:rPr>
          <w:i/>
          <w:iCs/>
        </w:rPr>
        <w:t xml:space="preserve">«Водоросли». </w:t>
      </w:r>
      <w:r w:rsidR="009263FD" w:rsidRPr="009263FD">
        <w:t>Воспитатель показывает, а дети за ним повторяют волнообразные движения руками - вправо, влево, вперед, вниз, вверх, назад. Поочередно, вместе.</w:t>
      </w:r>
      <w:r w:rsidR="009263FD">
        <w:t xml:space="preserve"> </w:t>
      </w:r>
      <w:r w:rsidR="009263FD" w:rsidRPr="009263FD">
        <w:t>Волнообразные движения ногами - вперед, назад, вправо, влево.</w:t>
      </w:r>
      <w:r w:rsidR="009263FD">
        <w:t xml:space="preserve"> </w:t>
      </w:r>
      <w:r w:rsidR="009263FD" w:rsidRPr="009263FD">
        <w:t>Волна туловищем - вправо, влево.</w:t>
      </w:r>
      <w:r w:rsidR="009263FD">
        <w:t xml:space="preserve"> </w:t>
      </w:r>
      <w:r w:rsidR="009263FD" w:rsidRPr="009263FD">
        <w:t>Волнообразные движения головой - вперед, вправо, влево.</w:t>
      </w:r>
      <w:r w:rsidR="009263FD" w:rsidRPr="009263FD">
        <w:rPr>
          <w:i/>
          <w:iCs/>
          <w:sz w:val="28"/>
          <w:szCs w:val="28"/>
        </w:rPr>
        <w:t xml:space="preserve"> </w:t>
      </w:r>
      <w:r w:rsidR="009263FD" w:rsidRPr="009263FD">
        <w:rPr>
          <w:i/>
          <w:iCs/>
        </w:rPr>
        <w:t xml:space="preserve">«Мое облако». </w:t>
      </w:r>
      <w:r w:rsidR="009263FD" w:rsidRPr="009263FD">
        <w:t>Воспитатель предлагает детям вспомнить облака, какие они? Какими словами их можно описать. (Ответы детей: быстрые, пушистые, легкие, необычной формы и т.д.). Затем включает незнакомую медленную музыку и предлагает детям самостоятельно в движении изобразить увиденные облака и постараться передать плавность движения, легкость и способность перемещаться в разные стороны. Дети задание выполняют индивидуально. По окончании изображения дети плавно опускаются на пол.</w:t>
      </w:r>
      <w:r>
        <w:t xml:space="preserve"> </w:t>
      </w:r>
      <w:r w:rsidRPr="009F7BD7">
        <w:rPr>
          <w:b/>
        </w:rPr>
        <w:t xml:space="preserve">  </w:t>
      </w:r>
    </w:p>
    <w:p w:rsidR="00364068" w:rsidRPr="009F7BD7" w:rsidRDefault="00364068" w:rsidP="00364068">
      <w:pPr>
        <w:spacing w:line="360" w:lineRule="auto"/>
        <w:rPr>
          <w:b/>
        </w:rPr>
      </w:pPr>
      <w:r w:rsidRPr="009F7BD7">
        <w:rPr>
          <w:b/>
        </w:rPr>
        <w:t xml:space="preserve">   Игры и задания, способствующие развитию коммуникативных навыков:</w:t>
      </w:r>
    </w:p>
    <w:p w:rsidR="00364068" w:rsidRPr="000C0EAE" w:rsidRDefault="009263FD" w:rsidP="00985B8F">
      <w:pPr>
        <w:numPr>
          <w:ilvl w:val="0"/>
          <w:numId w:val="20"/>
        </w:numPr>
        <w:spacing w:line="360" w:lineRule="auto"/>
      </w:pPr>
      <w:r w:rsidRPr="000C0EAE">
        <w:lastRenderedPageBreak/>
        <w:t xml:space="preserve"> </w:t>
      </w:r>
      <w:r w:rsidR="00364068" w:rsidRPr="000C0EAE">
        <w:t>«Попробуй изобрази» (в парах);</w:t>
      </w:r>
      <w:r w:rsidR="00985B8F">
        <w:t xml:space="preserve"> </w:t>
      </w:r>
      <w:r w:rsidR="00364068" w:rsidRPr="000C0EAE">
        <w:t>«Зеркало» (в парах);</w:t>
      </w:r>
      <w:r w:rsidR="00985B8F">
        <w:t xml:space="preserve"> </w:t>
      </w:r>
      <w:r w:rsidR="00364068" w:rsidRPr="000C0EAE">
        <w:t>«Угадай эмоциональное состояние» (в парах)</w:t>
      </w:r>
    </w:p>
    <w:p w:rsidR="00364068" w:rsidRPr="009F7BD7" w:rsidRDefault="00364068" w:rsidP="00364068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 w:rsidRPr="009F7BD7">
        <w:rPr>
          <w:b/>
        </w:rPr>
        <w:t xml:space="preserve">Образные пальчиковые игры </w:t>
      </w:r>
    </w:p>
    <w:p w:rsidR="00364068" w:rsidRDefault="00364068" w:rsidP="00364068">
      <w:pPr>
        <w:tabs>
          <w:tab w:val="left" w:pos="993"/>
        </w:tabs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           </w:t>
      </w:r>
      <w:r w:rsidRPr="00A87992">
        <w:t>Существует прямая и существенная связь между движениями рук и произнесением слов. Исследователи, изучающие механизм речи, утверждают, что речевые области мозга у детей частично формируется под влиянием импульсов, поступающих от пальцев рук. В связи с этим особый интерес представляют собой образные пальчиковые игры. Такие игры развивают мышление и речь ребенка, двигательные качества, повышают координационные способности пальцев рук. Взаимодействие слова, эмоции, движения и образа доставляют детям радость, развивает внимание и воображение. Игровой характер и непринужденная обстановка - это главные условия выполнения образных игр.</w:t>
      </w:r>
    </w:p>
    <w:p w:rsidR="00364068" w:rsidRPr="009F7BD7" w:rsidRDefault="00364068" w:rsidP="00364068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9F7BD7">
        <w:rPr>
          <w:iCs/>
        </w:rPr>
        <w:t xml:space="preserve"> Паучки</w:t>
      </w:r>
      <w:r>
        <w:t>.</w:t>
      </w:r>
    </w:p>
    <w:p w:rsidR="00364068" w:rsidRPr="00A87992" w:rsidRDefault="00364068" w:rsidP="00364068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9F7BD7">
        <w:rPr>
          <w:iCs/>
        </w:rPr>
        <w:t>Рыбки</w:t>
      </w:r>
      <w:r w:rsidRPr="00A87992">
        <w:rPr>
          <w:i/>
          <w:iCs/>
        </w:rPr>
        <w:t xml:space="preserve"> </w:t>
      </w:r>
      <w:r w:rsidRPr="00A87992">
        <w:t>(выразительные движения - волнообразные движения ладонью вправо-влево). Рыбка может быть веселой, активной (плавное движение кистью вправо-влево), грустной (очень медленное движение), испуганной (спряталась за камень - под другую руку); рыбка ищет друзей (волнообразные движения кистью с закрытыми глазами - угадай, чью рыбку ты встретил). Игра обязательно выполняется с помощью голосового сопровождения.. Обязательно надо следить, чтобы мимика соответствовала обыгрываемому эмоциональному состоянию.</w:t>
      </w:r>
      <w:r>
        <w:t>*</w:t>
      </w:r>
    </w:p>
    <w:p w:rsidR="00364068" w:rsidRPr="00A87992" w:rsidRDefault="00364068" w:rsidP="00364068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4D6049">
        <w:rPr>
          <w:iCs/>
        </w:rPr>
        <w:t>Птица</w:t>
      </w:r>
      <w:r w:rsidRPr="00C904CC">
        <w:rPr>
          <w:b/>
        </w:rPr>
        <w:t xml:space="preserve"> </w:t>
      </w:r>
      <w:r w:rsidRPr="00A87992">
        <w:t>- это сложный образ, т.к. необходимо скрещивание рук и больших пальцев одновременно. Задание можно выполнять под музыку. Птица может летать высоко, низко кружиться и т.д., все зависит от фантазии ее хозяина.</w:t>
      </w:r>
      <w:r>
        <w:t xml:space="preserve"> Можно интерпретировать как полёт </w:t>
      </w:r>
      <w:r w:rsidRPr="00C904CC">
        <w:rPr>
          <w:b/>
        </w:rPr>
        <w:t>бабочки, движение цветка, подводных растений.</w:t>
      </w:r>
      <w:r>
        <w:rPr>
          <w:b/>
        </w:rPr>
        <w:t>*</w:t>
      </w:r>
    </w:p>
    <w:p w:rsidR="00364068" w:rsidRPr="00A87992" w:rsidRDefault="00364068" w:rsidP="00364068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4D6049">
        <w:rPr>
          <w:iCs/>
        </w:rPr>
        <w:t>Разговор необычных человечков</w:t>
      </w:r>
      <w:r w:rsidRPr="00C904CC">
        <w:rPr>
          <w:b/>
        </w:rPr>
        <w:t>.</w:t>
      </w:r>
      <w:r w:rsidRPr="00A87992">
        <w:t xml:space="preserve"> Ребенку необходимо придумать, о чем и с помощью каких жестов будут разговаривать персонажи.</w:t>
      </w:r>
      <w:r>
        <w:t xml:space="preserve"> Можно использовать теннисные шарики вместо глаз человечков, в этом случае рука выступает в роли куклы.*</w:t>
      </w:r>
    </w:p>
    <w:p w:rsidR="00364068" w:rsidRPr="008C350C" w:rsidRDefault="00364068" w:rsidP="00364068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 w:rsidRPr="008C350C">
        <w:rPr>
          <w:b/>
        </w:rPr>
        <w:t>Подробное описание игр и упражнений можно найти в работе Вербовской Е.В.[5 стр.119 - 128]. Упражнения, отмеченные*, придуманы нами на основе техник, предложенных авторами программы.</w:t>
      </w:r>
    </w:p>
    <w:p w:rsidR="00364068" w:rsidRPr="00C904CC" w:rsidRDefault="00D46F2E" w:rsidP="00364068">
      <w:pPr>
        <w:autoSpaceDE w:val="0"/>
        <w:autoSpaceDN w:val="0"/>
        <w:adjustRightInd w:val="0"/>
        <w:spacing w:line="360" w:lineRule="auto"/>
        <w:ind w:firstLine="720"/>
        <w:jc w:val="center"/>
        <w:rPr>
          <w:i/>
          <w:iCs/>
        </w:rPr>
      </w:pPr>
      <w:r w:rsidRPr="00A87992">
        <w:rPr>
          <w:b/>
          <w:bCs/>
        </w:rPr>
        <w:fldChar w:fldCharType="begin"/>
      </w:r>
      <w:r w:rsidR="00364068" w:rsidRPr="00A87992">
        <w:rPr>
          <w:b/>
          <w:bCs/>
        </w:rPr>
        <w:instrText>tc "</w:instrText>
      </w:r>
      <w:r w:rsidR="00364068" w:rsidRPr="00A87992">
        <w:rPr>
          <w:i/>
          <w:iCs/>
        </w:rPr>
        <w:instrText>"</w:instrText>
      </w:r>
      <w:r w:rsidRPr="00A87992">
        <w:rPr>
          <w:b/>
          <w:bCs/>
        </w:rPr>
        <w:fldChar w:fldCharType="end"/>
      </w:r>
      <w:r w:rsidR="00364068" w:rsidRPr="00A87992">
        <w:rPr>
          <w:b/>
          <w:bCs/>
        </w:rPr>
        <w:t xml:space="preserve">Виды расслабления, используемые </w:t>
      </w:r>
      <w:r w:rsidRPr="00A87992">
        <w:rPr>
          <w:b/>
          <w:bCs/>
        </w:rPr>
        <w:fldChar w:fldCharType="begin"/>
      </w:r>
      <w:r w:rsidR="00364068" w:rsidRPr="00A87992">
        <w:rPr>
          <w:b/>
          <w:bCs/>
        </w:rPr>
        <w:instrText>tc "2.14. Виды расслабления, используемые "</w:instrText>
      </w:r>
      <w:r w:rsidRPr="00A87992">
        <w:rPr>
          <w:b/>
          <w:bCs/>
        </w:rPr>
        <w:fldChar w:fldCharType="end"/>
      </w:r>
      <w:r w:rsidR="00364068" w:rsidRPr="00A87992">
        <w:rPr>
          <w:b/>
          <w:bCs/>
        </w:rPr>
        <w:t>в процессе занятий</w:t>
      </w:r>
      <w:r w:rsidRPr="00A87992">
        <w:rPr>
          <w:b/>
          <w:bCs/>
        </w:rPr>
        <w:fldChar w:fldCharType="begin"/>
      </w:r>
      <w:r w:rsidR="00364068" w:rsidRPr="00A87992">
        <w:rPr>
          <w:b/>
          <w:bCs/>
        </w:rPr>
        <w:instrText>tc "в программе (признаки перенапряжения)"</w:instrText>
      </w:r>
      <w:r w:rsidRPr="00A87992">
        <w:rPr>
          <w:b/>
          <w:bCs/>
        </w:rPr>
        <w:fldChar w:fldCharType="end"/>
      </w:r>
    </w:p>
    <w:p w:rsidR="00364068" w:rsidRDefault="00364068" w:rsidP="00364068">
      <w:pPr>
        <w:spacing w:line="360" w:lineRule="auto"/>
      </w:pPr>
      <w:r>
        <w:rPr>
          <w:b/>
          <w:iCs/>
        </w:rPr>
        <w:t xml:space="preserve">           </w:t>
      </w:r>
      <w:r w:rsidRPr="00C904CC">
        <w:rPr>
          <w:b/>
          <w:iCs/>
        </w:rPr>
        <w:t>Развивающие игры с бегом и сигналами</w:t>
      </w:r>
      <w:r w:rsidRPr="00A87992">
        <w:t xml:space="preserve">. Такие игры позволяют ребенку контролировать себя в момент интересной для него деятельности, например игра «Замри». Дети бегают врассыпную, на сигнал  </w:t>
      </w:r>
      <w:r>
        <w:t xml:space="preserve">учителя </w:t>
      </w:r>
      <w:r w:rsidRPr="00A87992">
        <w:t>«Замри» - дети замирают: а) в позе бега; б) в позе животного; в) в необычной позе (придуманной). Или игра «Слушай хлопки»</w:t>
      </w:r>
      <w:r>
        <w:t>.</w:t>
      </w:r>
    </w:p>
    <w:p w:rsidR="00364068" w:rsidRDefault="00364068" w:rsidP="00364068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         </w:t>
      </w:r>
      <w:r w:rsidRPr="001B06D3">
        <w:t xml:space="preserve"> </w:t>
      </w:r>
      <w:r w:rsidRPr="00A87992">
        <w:t xml:space="preserve">Очень удачно для снятия напряжения можно использовать </w:t>
      </w:r>
      <w:r w:rsidRPr="00695B2B">
        <w:rPr>
          <w:iCs/>
        </w:rPr>
        <w:t>телесно-ориентированные упражнения</w:t>
      </w:r>
      <w:r w:rsidRPr="00A87992">
        <w:t>: «Покажи части тела», «Повтори за мной»</w:t>
      </w:r>
      <w:r>
        <w:t>.</w:t>
      </w:r>
    </w:p>
    <w:p w:rsidR="00985B8F" w:rsidRDefault="00364068" w:rsidP="00985B8F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i/>
        </w:rPr>
      </w:pPr>
      <w:r w:rsidRPr="001B06D3">
        <w:rPr>
          <w:b/>
          <w:i/>
        </w:rPr>
        <w:lastRenderedPageBreak/>
        <w:t xml:space="preserve"> </w:t>
      </w:r>
      <w:r w:rsidRPr="00A87992">
        <w:rPr>
          <w:b/>
          <w:i/>
        </w:rPr>
        <w:t>Виды расслабления:</w:t>
      </w:r>
      <w:r w:rsidR="00985B8F">
        <w:rPr>
          <w:b/>
          <w:i/>
        </w:rPr>
        <w:t xml:space="preserve"> </w:t>
      </w:r>
    </w:p>
    <w:p w:rsidR="00364068" w:rsidRPr="00985B8F" w:rsidRDefault="00364068" w:rsidP="00985B8F">
      <w:pPr>
        <w:pStyle w:val="a8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A87992">
        <w:t>расслабление, под музыку сидя, стоя, лежа (наклоны, потягивания, сгибание-разгибание тела, медленные движения руками и ногами);</w:t>
      </w:r>
    </w:p>
    <w:p w:rsidR="00364068" w:rsidRPr="00A87992" w:rsidRDefault="00364068" w:rsidP="0036406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A87992">
        <w:t>хорошие результаты дает расслабляющее, приятное контролируемое фантазирование;</w:t>
      </w:r>
    </w:p>
    <w:p w:rsidR="00364068" w:rsidRDefault="00364068" w:rsidP="0036406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A87992">
        <w:t>медленное контролируемое танцевальное движение под спокойную музыку, которое придумывает сам ребенок.</w:t>
      </w:r>
    </w:p>
    <w:p w:rsidR="00642A5A" w:rsidRDefault="00642A5A" w:rsidP="00642A5A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</w:p>
    <w:p w:rsidR="00642A5A" w:rsidRDefault="00642A5A" w:rsidP="00642A5A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42A5A">
        <w:rPr>
          <w:b/>
        </w:rPr>
        <w:t>Информационные ресурсы:</w:t>
      </w:r>
    </w:p>
    <w:p w:rsidR="00EB61F5" w:rsidRPr="00EB61F5" w:rsidRDefault="00EB61F5" w:rsidP="00EB61F5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</w:pPr>
      <w:r w:rsidRPr="00EB61F5">
        <w:t>Вербовская Е.В., Лебедев Ю.А., Филиппова Л.В. Психомоторное и эмоциональное развитие шестилетнего ребёнка средствами выразительных экспрессивных движений: Учебное пособие.- Н.Новгород: ННГАСУ, 2007.</w:t>
      </w:r>
    </w:p>
    <w:p w:rsidR="00EB61F5" w:rsidRDefault="00642A5A" w:rsidP="00642A5A">
      <w:pPr>
        <w:pStyle w:val="a9"/>
        <w:numPr>
          <w:ilvl w:val="0"/>
          <w:numId w:val="30"/>
        </w:numPr>
        <w:spacing w:line="360" w:lineRule="auto"/>
        <w:jc w:val="both"/>
        <w:rPr>
          <w:b w:val="0"/>
          <w:bCs/>
          <w:szCs w:val="24"/>
        </w:rPr>
      </w:pPr>
      <w:r w:rsidRPr="00EB61F5">
        <w:rPr>
          <w:b w:val="0"/>
          <w:szCs w:val="24"/>
        </w:rPr>
        <w:t>Молостова</w:t>
      </w:r>
      <w:r w:rsidR="00EB61F5" w:rsidRPr="00EB61F5">
        <w:rPr>
          <w:b w:val="0"/>
          <w:szCs w:val="24"/>
        </w:rPr>
        <w:t xml:space="preserve"> </w:t>
      </w:r>
      <w:r w:rsidRPr="00EB61F5">
        <w:rPr>
          <w:b w:val="0"/>
          <w:szCs w:val="24"/>
        </w:rPr>
        <w:t>Ф.И.</w:t>
      </w:r>
      <w:r w:rsidR="00EB61F5" w:rsidRPr="00EB61F5">
        <w:rPr>
          <w:b w:val="0"/>
          <w:szCs w:val="24"/>
        </w:rPr>
        <w:t xml:space="preserve"> </w:t>
      </w:r>
      <w:r w:rsidRPr="00EB61F5">
        <w:rPr>
          <w:b w:val="0"/>
          <w:szCs w:val="24"/>
        </w:rPr>
        <w:t>Оздоровительно-коррекционные занятия с детьми, имеющими отклонения в состоянии опорно-двигательного а</w:t>
      </w:r>
      <w:r w:rsidRPr="00EB61F5">
        <w:rPr>
          <w:b w:val="0"/>
          <w:szCs w:val="24"/>
        </w:rPr>
        <w:t>п</w:t>
      </w:r>
      <w:r w:rsidRPr="00EB61F5">
        <w:rPr>
          <w:b w:val="0"/>
          <w:szCs w:val="24"/>
        </w:rPr>
        <w:t>парата</w:t>
      </w:r>
      <w:r w:rsidRPr="00EB61F5">
        <w:rPr>
          <w:b w:val="0"/>
          <w:bCs/>
          <w:szCs w:val="24"/>
        </w:rPr>
        <w:t xml:space="preserve">: Учебное пособие. - Н.Новгород: ННГАСУ, 2007. </w:t>
      </w:r>
    </w:p>
    <w:p w:rsidR="00642A5A" w:rsidRPr="00EB61F5" w:rsidRDefault="00642A5A" w:rsidP="00642A5A">
      <w:pPr>
        <w:pStyle w:val="a9"/>
        <w:numPr>
          <w:ilvl w:val="0"/>
          <w:numId w:val="30"/>
        </w:numPr>
        <w:spacing w:line="360" w:lineRule="auto"/>
        <w:jc w:val="both"/>
        <w:rPr>
          <w:b w:val="0"/>
          <w:bCs/>
          <w:szCs w:val="24"/>
        </w:rPr>
      </w:pPr>
      <w:r w:rsidRPr="00EB61F5">
        <w:rPr>
          <w:b w:val="0"/>
          <w:szCs w:val="24"/>
        </w:rPr>
        <w:t>Филиппова Л. В., Волкова И. В. Банк любимых игр: Подвижные игры для детей старшего дошкольного возраста, направленные на формирование социальной увере</w:t>
      </w:r>
      <w:r w:rsidRPr="00EB61F5">
        <w:rPr>
          <w:b w:val="0"/>
          <w:szCs w:val="24"/>
        </w:rPr>
        <w:t>н</w:t>
      </w:r>
      <w:r w:rsidRPr="00EB61F5">
        <w:rPr>
          <w:b w:val="0"/>
          <w:szCs w:val="24"/>
        </w:rPr>
        <w:t xml:space="preserve">ности). </w:t>
      </w:r>
      <w:r w:rsidR="00EB61F5" w:rsidRPr="00EB61F5">
        <w:rPr>
          <w:b w:val="0"/>
          <w:bCs/>
          <w:szCs w:val="24"/>
        </w:rPr>
        <w:t>Учебное пособие</w:t>
      </w:r>
      <w:r w:rsidR="00EB61F5" w:rsidRPr="00EB61F5">
        <w:rPr>
          <w:b w:val="0"/>
          <w:szCs w:val="24"/>
        </w:rPr>
        <w:t xml:space="preserve"> </w:t>
      </w:r>
      <w:r w:rsidRPr="00EB61F5">
        <w:rPr>
          <w:b w:val="0"/>
          <w:szCs w:val="24"/>
        </w:rPr>
        <w:t>- Н.Новгород: ННГАСУ, 2005</w:t>
      </w:r>
      <w:r w:rsidR="00EB61F5">
        <w:rPr>
          <w:b w:val="0"/>
          <w:szCs w:val="24"/>
        </w:rPr>
        <w:t>.</w:t>
      </w:r>
    </w:p>
    <w:p w:rsidR="00EB61F5" w:rsidRPr="00EB61F5" w:rsidRDefault="00EB61F5" w:rsidP="00EB61F5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</w:pPr>
      <w:r w:rsidRPr="00EB61F5">
        <w:t>Шилкова И.К. Здоровьеразвивающие физические упражнения</w:t>
      </w:r>
      <w:r>
        <w:t xml:space="preserve"> </w:t>
      </w:r>
      <w:r w:rsidRPr="00EB61F5">
        <w:t>(для детей старшего дошкольного и младшего школьного возраста):</w:t>
      </w:r>
      <w:r>
        <w:t xml:space="preserve"> </w:t>
      </w:r>
      <w:r w:rsidRPr="00EB61F5">
        <w:t>Учебное пособие.</w:t>
      </w:r>
      <w:r>
        <w:t xml:space="preserve"> </w:t>
      </w:r>
      <w:r w:rsidRPr="00EB61F5">
        <w:t>-</w:t>
      </w:r>
      <w:r>
        <w:t xml:space="preserve"> </w:t>
      </w:r>
      <w:r w:rsidRPr="00EB61F5">
        <w:t>Н.Новгород: ННГАСУ, 2007.</w:t>
      </w:r>
    </w:p>
    <w:p w:rsidR="00EB61F5" w:rsidRPr="00642A5A" w:rsidRDefault="00EB61F5" w:rsidP="00EB61F5">
      <w:pPr>
        <w:pStyle w:val="a9"/>
        <w:spacing w:line="360" w:lineRule="auto"/>
        <w:ind w:left="720" w:firstLine="0"/>
        <w:jc w:val="both"/>
        <w:rPr>
          <w:b w:val="0"/>
          <w:bCs/>
          <w:szCs w:val="24"/>
        </w:rPr>
      </w:pPr>
    </w:p>
    <w:sectPr w:rsidR="00EB61F5" w:rsidRPr="00642A5A" w:rsidSect="00985B8F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9B3" w:rsidRDefault="00E939B3" w:rsidP="00985B8F">
      <w:r>
        <w:separator/>
      </w:r>
    </w:p>
  </w:endnote>
  <w:endnote w:type="continuationSeparator" w:id="1">
    <w:p w:rsidR="00E939B3" w:rsidRDefault="00E939B3" w:rsidP="00985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8172"/>
      <w:docPartObj>
        <w:docPartGallery w:val="Page Numbers (Bottom of Page)"/>
        <w:docPartUnique/>
      </w:docPartObj>
    </w:sdtPr>
    <w:sdtContent>
      <w:p w:rsidR="00985B8F" w:rsidRDefault="00D46F2E">
        <w:pPr>
          <w:pStyle w:val="a6"/>
          <w:jc w:val="center"/>
        </w:pPr>
        <w:fldSimple w:instr=" PAGE   \* MERGEFORMAT ">
          <w:r w:rsidR="008C350C">
            <w:rPr>
              <w:noProof/>
            </w:rPr>
            <w:t>6</w:t>
          </w:r>
        </w:fldSimple>
      </w:p>
    </w:sdtContent>
  </w:sdt>
  <w:p w:rsidR="00985B8F" w:rsidRDefault="00985B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9B3" w:rsidRDefault="00E939B3" w:rsidP="00985B8F">
      <w:r>
        <w:separator/>
      </w:r>
    </w:p>
  </w:footnote>
  <w:footnote w:type="continuationSeparator" w:id="1">
    <w:p w:rsidR="00E939B3" w:rsidRDefault="00E939B3" w:rsidP="00985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E2F"/>
    <w:multiLevelType w:val="hybridMultilevel"/>
    <w:tmpl w:val="B322ABB2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3131D1B"/>
    <w:multiLevelType w:val="hybridMultilevel"/>
    <w:tmpl w:val="9AF8B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0731B"/>
    <w:multiLevelType w:val="hybridMultilevel"/>
    <w:tmpl w:val="89E0DD0E"/>
    <w:lvl w:ilvl="0" w:tplc="5268F480">
      <w:start w:val="1"/>
      <w:numFmt w:val="bullet"/>
      <w:lvlText w:val=""/>
      <w:lvlJc w:val="left"/>
      <w:pPr>
        <w:tabs>
          <w:tab w:val="num" w:pos="880"/>
        </w:tabs>
        <w:ind w:left="-14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24E66"/>
    <w:multiLevelType w:val="hybridMultilevel"/>
    <w:tmpl w:val="C890B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6070E4"/>
    <w:multiLevelType w:val="hybridMultilevel"/>
    <w:tmpl w:val="5790C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381C16"/>
    <w:multiLevelType w:val="hybridMultilevel"/>
    <w:tmpl w:val="68227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816166"/>
    <w:multiLevelType w:val="hybridMultilevel"/>
    <w:tmpl w:val="B39AA8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123494"/>
    <w:multiLevelType w:val="hybridMultilevel"/>
    <w:tmpl w:val="977029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27E6BFA"/>
    <w:multiLevelType w:val="hybridMultilevel"/>
    <w:tmpl w:val="4AF65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0236DB"/>
    <w:multiLevelType w:val="hybridMultilevel"/>
    <w:tmpl w:val="3A8A2ED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0">
    <w:nsid w:val="2CAE4E65"/>
    <w:multiLevelType w:val="hybridMultilevel"/>
    <w:tmpl w:val="689CC3B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2CD4066E"/>
    <w:multiLevelType w:val="hybridMultilevel"/>
    <w:tmpl w:val="989647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3484" w:hanging="975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F02325"/>
    <w:multiLevelType w:val="hybridMultilevel"/>
    <w:tmpl w:val="0A1041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25A4347"/>
    <w:multiLevelType w:val="hybridMultilevel"/>
    <w:tmpl w:val="8144B2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B50B8A"/>
    <w:multiLevelType w:val="hybridMultilevel"/>
    <w:tmpl w:val="D44CE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095240"/>
    <w:multiLevelType w:val="hybridMultilevel"/>
    <w:tmpl w:val="431C0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95474B"/>
    <w:multiLevelType w:val="hybridMultilevel"/>
    <w:tmpl w:val="41FA6D16"/>
    <w:lvl w:ilvl="0" w:tplc="556C7754">
      <w:start w:val="1"/>
      <w:numFmt w:val="bullet"/>
      <w:lvlText w:val="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2D2A69"/>
    <w:multiLevelType w:val="hybridMultilevel"/>
    <w:tmpl w:val="6A88552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8">
    <w:nsid w:val="51F44B67"/>
    <w:multiLevelType w:val="hybridMultilevel"/>
    <w:tmpl w:val="FA567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1B572B"/>
    <w:multiLevelType w:val="hybridMultilevel"/>
    <w:tmpl w:val="A5FC48C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0">
    <w:nsid w:val="5D3D2C16"/>
    <w:multiLevelType w:val="hybridMultilevel"/>
    <w:tmpl w:val="EE3E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35847"/>
    <w:multiLevelType w:val="hybridMultilevel"/>
    <w:tmpl w:val="9C3E742E"/>
    <w:lvl w:ilvl="0" w:tplc="F7CA97AE">
      <w:start w:val="1"/>
      <w:numFmt w:val="bullet"/>
      <w:lvlText w:val="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E17E1C"/>
    <w:multiLevelType w:val="hybridMultilevel"/>
    <w:tmpl w:val="76EEF6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E417828"/>
    <w:multiLevelType w:val="hybridMultilevel"/>
    <w:tmpl w:val="BEE87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FE43A6"/>
    <w:multiLevelType w:val="hybridMultilevel"/>
    <w:tmpl w:val="DAACA7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820CC9"/>
    <w:multiLevelType w:val="hybridMultilevel"/>
    <w:tmpl w:val="CE4A9562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26">
    <w:nsid w:val="70467B1E"/>
    <w:multiLevelType w:val="hybridMultilevel"/>
    <w:tmpl w:val="82B011D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7">
    <w:nsid w:val="73044370"/>
    <w:multiLevelType w:val="hybridMultilevel"/>
    <w:tmpl w:val="D71E23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3DA30B8"/>
    <w:multiLevelType w:val="hybridMultilevel"/>
    <w:tmpl w:val="1904153A"/>
    <w:lvl w:ilvl="0" w:tplc="CA386044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A97A3B"/>
    <w:multiLevelType w:val="hybridMultilevel"/>
    <w:tmpl w:val="427265B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30">
    <w:nsid w:val="78CC7095"/>
    <w:multiLevelType w:val="hybridMultilevel"/>
    <w:tmpl w:val="FE7A2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928A1FB2">
      <w:numFmt w:val="bullet"/>
      <w:lvlText w:val="·"/>
      <w:lvlJc w:val="left"/>
      <w:pPr>
        <w:ind w:left="3484" w:hanging="97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7"/>
  </w:num>
  <w:num w:numId="4">
    <w:abstractNumId w:val="26"/>
  </w:num>
  <w:num w:numId="5">
    <w:abstractNumId w:val="30"/>
  </w:num>
  <w:num w:numId="6">
    <w:abstractNumId w:val="18"/>
  </w:num>
  <w:num w:numId="7">
    <w:abstractNumId w:val="23"/>
  </w:num>
  <w:num w:numId="8">
    <w:abstractNumId w:val="4"/>
  </w:num>
  <w:num w:numId="9">
    <w:abstractNumId w:val="24"/>
  </w:num>
  <w:num w:numId="10">
    <w:abstractNumId w:val="27"/>
  </w:num>
  <w:num w:numId="11">
    <w:abstractNumId w:val="11"/>
  </w:num>
  <w:num w:numId="12">
    <w:abstractNumId w:val="15"/>
  </w:num>
  <w:num w:numId="13">
    <w:abstractNumId w:val="3"/>
  </w:num>
  <w:num w:numId="14">
    <w:abstractNumId w:val="14"/>
  </w:num>
  <w:num w:numId="15">
    <w:abstractNumId w:val="1"/>
  </w:num>
  <w:num w:numId="16">
    <w:abstractNumId w:val="8"/>
  </w:num>
  <w:num w:numId="17">
    <w:abstractNumId w:val="29"/>
  </w:num>
  <w:num w:numId="18">
    <w:abstractNumId w:val="12"/>
  </w:num>
  <w:num w:numId="19">
    <w:abstractNumId w:val="9"/>
  </w:num>
  <w:num w:numId="20">
    <w:abstractNumId w:val="0"/>
  </w:num>
  <w:num w:numId="21">
    <w:abstractNumId w:val="10"/>
  </w:num>
  <w:num w:numId="22">
    <w:abstractNumId w:val="5"/>
  </w:num>
  <w:num w:numId="23">
    <w:abstractNumId w:val="17"/>
  </w:num>
  <w:num w:numId="24">
    <w:abstractNumId w:val="19"/>
  </w:num>
  <w:num w:numId="25">
    <w:abstractNumId w:val="25"/>
  </w:num>
  <w:num w:numId="26">
    <w:abstractNumId w:val="16"/>
  </w:num>
  <w:num w:numId="27">
    <w:abstractNumId w:val="21"/>
  </w:num>
  <w:num w:numId="28">
    <w:abstractNumId w:val="2"/>
  </w:num>
  <w:num w:numId="29">
    <w:abstractNumId w:val="13"/>
  </w:num>
  <w:num w:numId="30">
    <w:abstractNumId w:val="20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068"/>
    <w:rsid w:val="00092F8E"/>
    <w:rsid w:val="00364068"/>
    <w:rsid w:val="00532B2E"/>
    <w:rsid w:val="00625123"/>
    <w:rsid w:val="00642A5A"/>
    <w:rsid w:val="008C350C"/>
    <w:rsid w:val="009263FD"/>
    <w:rsid w:val="00985B8F"/>
    <w:rsid w:val="009A1ED1"/>
    <w:rsid w:val="00BD3E2D"/>
    <w:rsid w:val="00D46F2E"/>
    <w:rsid w:val="00E9001B"/>
    <w:rsid w:val="00E939B3"/>
    <w:rsid w:val="00EB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6251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85B8F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85B8F"/>
    <w:rPr>
      <w:rFonts w:eastAsia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85B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5B8F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85B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5B8F"/>
    <w:rPr>
      <w:rFonts w:eastAsia="Times New Roman"/>
      <w:lang w:eastAsia="ru-RU"/>
    </w:rPr>
  </w:style>
  <w:style w:type="paragraph" w:styleId="a8">
    <w:name w:val="List Paragraph"/>
    <w:basedOn w:val="a"/>
    <w:uiPriority w:val="34"/>
    <w:qFormat/>
    <w:rsid w:val="00985B8F"/>
    <w:pPr>
      <w:ind w:left="720"/>
      <w:contextualSpacing/>
    </w:pPr>
  </w:style>
  <w:style w:type="paragraph" w:styleId="a9">
    <w:name w:val="Title"/>
    <w:basedOn w:val="a"/>
    <w:link w:val="aa"/>
    <w:qFormat/>
    <w:rsid w:val="00642A5A"/>
    <w:pPr>
      <w:ind w:firstLine="709"/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642A5A"/>
    <w:rPr>
      <w:rFonts w:eastAsia="Times New Roman"/>
      <w:b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2A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2A5A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Оксана</dc:creator>
  <cp:keywords/>
  <dc:description/>
  <cp:lastModifiedBy>Игорь Оксана</cp:lastModifiedBy>
  <cp:revision>4</cp:revision>
  <dcterms:created xsi:type="dcterms:W3CDTF">2012-11-29T11:37:00Z</dcterms:created>
  <dcterms:modified xsi:type="dcterms:W3CDTF">2013-08-04T14:15:00Z</dcterms:modified>
</cp:coreProperties>
</file>