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78" w:rsidRDefault="00C50A78" w:rsidP="00C50A78">
      <w:pPr>
        <w:pStyle w:val="a3"/>
      </w:pPr>
      <w:r>
        <w:rPr>
          <w:rStyle w:val="a4"/>
        </w:rPr>
        <w:t>Презентация</w:t>
      </w:r>
    </w:p>
    <w:p w:rsidR="00C50A78" w:rsidRDefault="00C50A78" w:rsidP="00C50A78">
      <w:pPr>
        <w:pStyle w:val="a3"/>
      </w:pPr>
      <w:r>
        <w:rPr>
          <w:rStyle w:val="a4"/>
        </w:rPr>
        <w:t>В комплекте:</w:t>
      </w:r>
      <w:r>
        <w:br/>
        <w:t>1. Презентация - 19 слайдов, ppsx;</w:t>
      </w:r>
      <w:r>
        <w:br/>
        <w:t>2. Звуки музыки:</w:t>
      </w:r>
      <w:r>
        <w:br/>
        <w:t>    Крещение (в исп. Людмилы и Сергея Ершовых), mp3;</w:t>
      </w:r>
      <w:r>
        <w:br/>
        <w:t>    Крещение (в исп. Дарьи Алексеевской), mp3;</w:t>
      </w:r>
      <w:r>
        <w:br/>
        <w:t xml:space="preserve">    Крещение (в исп. Светланы </w:t>
      </w:r>
      <w:proofErr w:type="spellStart"/>
      <w:r>
        <w:t>Потеры</w:t>
      </w:r>
      <w:proofErr w:type="spellEnd"/>
      <w:r>
        <w:t>), mp3;</w:t>
      </w:r>
      <w:r>
        <w:br/>
        <w:t>3. Сопровождающая статья, docx.</w:t>
      </w:r>
    </w:p>
    <w:p w:rsidR="00C50A78" w:rsidRDefault="00C50A78" w:rsidP="00C50A78">
      <w:pPr>
        <w:pStyle w:val="a3"/>
        <w:jc w:val="both"/>
      </w:pPr>
      <w:r>
        <w:rPr>
          <w:rStyle w:val="a5"/>
        </w:rPr>
        <w:t xml:space="preserve">Прим.: песни «Крещение» в исполнении Дарьи Алексеевской и «Крещение» в исполнении Светланы </w:t>
      </w:r>
      <w:proofErr w:type="spellStart"/>
      <w:r>
        <w:rPr>
          <w:rStyle w:val="a5"/>
        </w:rPr>
        <w:t>Потеры</w:t>
      </w:r>
      <w:proofErr w:type="spellEnd"/>
      <w:r>
        <w:rPr>
          <w:rStyle w:val="a5"/>
        </w:rPr>
        <w:t xml:space="preserve"> в презентацию не включены, а даны дополнительно, и могут использоваться на уроке по усмотрению педагога.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78"/>
    <w:rsid w:val="006F69CB"/>
    <w:rsid w:val="007A6180"/>
    <w:rsid w:val="00C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78"/>
    <w:rPr>
      <w:b/>
      <w:bCs/>
    </w:rPr>
  </w:style>
  <w:style w:type="character" w:styleId="a5">
    <w:name w:val="Emphasis"/>
    <w:basedOn w:val="a0"/>
    <w:uiPriority w:val="20"/>
    <w:qFormat/>
    <w:rsid w:val="00C50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A78"/>
    <w:rPr>
      <w:b/>
      <w:bCs/>
    </w:rPr>
  </w:style>
  <w:style w:type="character" w:styleId="a5">
    <w:name w:val="Emphasis"/>
    <w:basedOn w:val="a0"/>
    <w:uiPriority w:val="20"/>
    <w:qFormat/>
    <w:rsid w:val="00C50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galina-muz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2014-01-10T16:13:00Z</dcterms:created>
  <dcterms:modified xsi:type="dcterms:W3CDTF">2014-01-10T16:14:00Z</dcterms:modified>
</cp:coreProperties>
</file>