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3" w:rsidRPr="000433BB" w:rsidRDefault="00B04E14" w:rsidP="009D064D">
      <w:pPr>
        <w:jc w:val="center"/>
        <w:rPr>
          <w:sz w:val="32"/>
          <w:szCs w:val="32"/>
        </w:rPr>
      </w:pPr>
      <w:r w:rsidRPr="000433BB">
        <w:rPr>
          <w:sz w:val="32"/>
          <w:szCs w:val="32"/>
        </w:rPr>
        <w:t xml:space="preserve">Государственное бюджетное образовательное учреждение </w:t>
      </w:r>
      <w:r w:rsidR="000433BB" w:rsidRPr="000433BB">
        <w:rPr>
          <w:sz w:val="32"/>
          <w:szCs w:val="32"/>
        </w:rPr>
        <w:t xml:space="preserve">лицей 533 Образовательный комплекс </w:t>
      </w:r>
      <w:r w:rsidRPr="000433BB">
        <w:rPr>
          <w:sz w:val="32"/>
          <w:szCs w:val="32"/>
        </w:rPr>
        <w:t>«Малая «</w:t>
      </w:r>
      <w:proofErr w:type="spellStart"/>
      <w:r w:rsidRPr="000433BB">
        <w:rPr>
          <w:sz w:val="32"/>
          <w:szCs w:val="32"/>
        </w:rPr>
        <w:t>Охта</w:t>
      </w:r>
      <w:proofErr w:type="spellEnd"/>
      <w:r w:rsidRPr="000433BB">
        <w:rPr>
          <w:sz w:val="32"/>
          <w:szCs w:val="32"/>
        </w:rPr>
        <w:t>»</w:t>
      </w:r>
    </w:p>
    <w:p w:rsidR="00B04E14" w:rsidRDefault="00B04E14" w:rsidP="009D064D">
      <w:pPr>
        <w:jc w:val="center"/>
        <w:rPr>
          <w:sz w:val="28"/>
          <w:szCs w:val="28"/>
        </w:rPr>
      </w:pPr>
    </w:p>
    <w:p w:rsidR="00B04E14" w:rsidRDefault="00B04E14" w:rsidP="009D064D">
      <w:pPr>
        <w:jc w:val="center"/>
        <w:rPr>
          <w:sz w:val="28"/>
          <w:szCs w:val="28"/>
        </w:rPr>
      </w:pPr>
    </w:p>
    <w:p w:rsidR="000433BB" w:rsidRDefault="000433BB" w:rsidP="009D064D">
      <w:pPr>
        <w:jc w:val="center"/>
        <w:rPr>
          <w:sz w:val="28"/>
          <w:szCs w:val="28"/>
        </w:rPr>
      </w:pPr>
    </w:p>
    <w:p w:rsidR="00B04E14" w:rsidRDefault="00B04E14" w:rsidP="009D064D">
      <w:pPr>
        <w:jc w:val="center"/>
        <w:rPr>
          <w:sz w:val="28"/>
          <w:szCs w:val="28"/>
        </w:rPr>
      </w:pPr>
    </w:p>
    <w:p w:rsidR="00B04E14" w:rsidRDefault="00B04E14" w:rsidP="009D064D">
      <w:pPr>
        <w:jc w:val="center"/>
        <w:rPr>
          <w:sz w:val="28"/>
          <w:szCs w:val="28"/>
        </w:rPr>
      </w:pPr>
    </w:p>
    <w:p w:rsidR="00B04E14" w:rsidRDefault="00B04E14" w:rsidP="009D064D">
      <w:pPr>
        <w:jc w:val="center"/>
        <w:rPr>
          <w:sz w:val="28"/>
          <w:szCs w:val="28"/>
        </w:rPr>
      </w:pPr>
    </w:p>
    <w:p w:rsidR="00B04E14" w:rsidRPr="000433BB" w:rsidRDefault="00B04E14" w:rsidP="009D064D">
      <w:pPr>
        <w:jc w:val="center"/>
        <w:rPr>
          <w:rFonts w:ascii="Times New Roman" w:hAnsi="Times New Roman" w:cs="Times New Roman"/>
          <w:sz w:val="72"/>
          <w:szCs w:val="72"/>
        </w:rPr>
      </w:pPr>
      <w:r w:rsidRPr="000433BB">
        <w:rPr>
          <w:rFonts w:ascii="Times New Roman" w:hAnsi="Times New Roman" w:cs="Times New Roman"/>
          <w:sz w:val="72"/>
          <w:szCs w:val="72"/>
        </w:rPr>
        <w:t>Проект</w:t>
      </w:r>
    </w:p>
    <w:p w:rsidR="00B04E14" w:rsidRDefault="002610AA" w:rsidP="009D064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«Это</w:t>
      </w:r>
      <w:r w:rsidR="00B04E14" w:rsidRPr="000433BB">
        <w:rPr>
          <w:rFonts w:ascii="Times New Roman" w:hAnsi="Times New Roman" w:cs="Times New Roman"/>
          <w:sz w:val="72"/>
          <w:szCs w:val="72"/>
        </w:rPr>
        <w:t xml:space="preserve"> нам интересно»</w:t>
      </w:r>
    </w:p>
    <w:p w:rsidR="009D064D" w:rsidRPr="009D064D" w:rsidRDefault="009D064D" w:rsidP="009D064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</w:t>
      </w:r>
      <w:proofErr w:type="gramStart"/>
      <w:r>
        <w:rPr>
          <w:rFonts w:ascii="Times New Roman" w:hAnsi="Times New Roman" w:cs="Times New Roman"/>
          <w:sz w:val="40"/>
          <w:szCs w:val="40"/>
        </w:rPr>
        <w:t>научно-практической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конфиренции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                      «Охтинские чтения»</w:t>
      </w:r>
    </w:p>
    <w:p w:rsidR="00B04E14" w:rsidRDefault="00B04E14" w:rsidP="009D064D">
      <w:pPr>
        <w:jc w:val="center"/>
        <w:rPr>
          <w:sz w:val="28"/>
          <w:szCs w:val="28"/>
        </w:rPr>
      </w:pPr>
    </w:p>
    <w:p w:rsidR="00B04E14" w:rsidRDefault="00B04E14" w:rsidP="009D064D">
      <w:pPr>
        <w:tabs>
          <w:tab w:val="left" w:pos="5775"/>
        </w:tabs>
        <w:ind w:left="5812" w:hanging="4536"/>
        <w:jc w:val="center"/>
        <w:rPr>
          <w:rFonts w:ascii="Times New Roman" w:hAnsi="Times New Roman" w:cs="Times New Roman"/>
          <w:sz w:val="72"/>
          <w:szCs w:val="72"/>
        </w:rPr>
      </w:pPr>
    </w:p>
    <w:p w:rsidR="00B04E14" w:rsidRDefault="00B04E14" w:rsidP="009D064D">
      <w:pPr>
        <w:tabs>
          <w:tab w:val="left" w:pos="4962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0433BB" w:rsidRDefault="000433BB" w:rsidP="009D064D">
      <w:pPr>
        <w:tabs>
          <w:tab w:val="left" w:pos="4962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B04E14" w:rsidRDefault="009D064D" w:rsidP="009D064D">
      <w:pPr>
        <w:tabs>
          <w:tab w:val="left" w:pos="4962"/>
        </w:tabs>
        <w:ind w:left="4536" w:hanging="32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B04E14" w:rsidRPr="00291CBD">
        <w:rPr>
          <w:rFonts w:ascii="Times New Roman" w:hAnsi="Times New Roman" w:cs="Times New Roman"/>
          <w:sz w:val="32"/>
          <w:szCs w:val="32"/>
        </w:rPr>
        <w:t xml:space="preserve">Учитель начальных классов: </w:t>
      </w:r>
      <w:r w:rsidR="00B04E1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B04E14" w:rsidRPr="00291CBD">
        <w:rPr>
          <w:rFonts w:ascii="Times New Roman" w:hAnsi="Times New Roman" w:cs="Times New Roman"/>
          <w:sz w:val="32"/>
          <w:szCs w:val="32"/>
        </w:rPr>
        <w:t>Завадская Ольга Николаевна</w:t>
      </w:r>
    </w:p>
    <w:p w:rsidR="00B04E14" w:rsidRDefault="00B04E14" w:rsidP="009D06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33BB" w:rsidRDefault="000433BB" w:rsidP="009D06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E14" w:rsidRDefault="00B04E14" w:rsidP="009D06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– Петербург</w:t>
      </w:r>
    </w:p>
    <w:p w:rsidR="00B04E14" w:rsidRDefault="00B04E14" w:rsidP="00B04E14">
      <w:pPr>
        <w:jc w:val="center"/>
        <w:rPr>
          <w:rFonts w:ascii="Times New Roman" w:hAnsi="Times New Roman" w:cs="Times New Roman"/>
          <w:sz w:val="40"/>
          <w:szCs w:val="40"/>
        </w:rPr>
      </w:pPr>
      <w:r w:rsidRPr="00B04E14">
        <w:rPr>
          <w:rFonts w:ascii="Times New Roman" w:hAnsi="Times New Roman" w:cs="Times New Roman"/>
          <w:sz w:val="40"/>
          <w:szCs w:val="40"/>
        </w:rPr>
        <w:lastRenderedPageBreak/>
        <w:t>Визитная карточка проекта</w:t>
      </w:r>
    </w:p>
    <w:p w:rsidR="000433BB" w:rsidRDefault="000433BB" w:rsidP="00B04E14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2415"/>
        <w:gridCol w:w="2787"/>
        <w:gridCol w:w="1006"/>
        <w:gridCol w:w="4141"/>
      </w:tblGrid>
      <w:tr w:rsidR="00B04E14" w:rsidRPr="00B04E14" w:rsidTr="000433BB">
        <w:tc>
          <w:tcPr>
            <w:tcW w:w="2415" w:type="dxa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14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7934" w:type="dxa"/>
            <w:gridSpan w:val="3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14">
              <w:rPr>
                <w:rFonts w:ascii="Times New Roman" w:hAnsi="Times New Roman" w:cs="Times New Roman"/>
                <w:sz w:val="24"/>
                <w:szCs w:val="24"/>
              </w:rPr>
              <w:t>Завадская Ольга Николаевна</w:t>
            </w:r>
          </w:p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14"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</w:t>
            </w:r>
          </w:p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533</w:t>
            </w:r>
          </w:p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комплекс «Малая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934" w:type="dxa"/>
            <w:gridSpan w:val="3"/>
          </w:tcPr>
          <w:p w:rsidR="00B04E14" w:rsidRPr="00B04E14" w:rsidRDefault="002610AA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</w:t>
            </w:r>
            <w:r w:rsidR="00B04E14">
              <w:rPr>
                <w:rFonts w:ascii="Times New Roman" w:hAnsi="Times New Roman" w:cs="Times New Roman"/>
                <w:sz w:val="24"/>
                <w:szCs w:val="24"/>
              </w:rPr>
              <w:t xml:space="preserve"> нам интересно»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934" w:type="dxa"/>
            <w:gridSpan w:val="3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познавательный.  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7934" w:type="dxa"/>
            <w:gridSpan w:val="3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физическая культура.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7934" w:type="dxa"/>
            <w:gridSpan w:val="3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934" w:type="dxa"/>
            <w:gridSpan w:val="3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  <w:r w:rsidR="0004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– обдумывание и выбор темы.</w:t>
            </w:r>
          </w:p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– сбор материала по изучаемой теме, исследование, обсуждение.</w:t>
            </w:r>
          </w:p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– беседы с людьми занимающимися изучением данной темы.</w:t>
            </w:r>
          </w:p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– обобщение полученной информации, презентация её в классе и на научно – практической конференции «Охтинские чтения».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934" w:type="dxa"/>
            <w:gridSpan w:val="3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активности  и их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к 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934" w:type="dxa"/>
            <w:gridSpan w:val="3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темы, которые интересны детям, провести исследовательскую работу, презентовать её.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информационно-коммуникативной компетентности всех участников образовательного процесса.</w:t>
            </w:r>
          </w:p>
        </w:tc>
      </w:tr>
      <w:tr w:rsidR="000433BB" w:rsidRPr="00B04E14" w:rsidTr="000433BB">
        <w:tc>
          <w:tcPr>
            <w:tcW w:w="2415" w:type="dxa"/>
          </w:tcPr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7934" w:type="dxa"/>
            <w:gridSpan w:val="3"/>
          </w:tcPr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ета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proofErr w:type="spellEnd"/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 в себя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(задачи) совм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естно с учителем;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сравнивать и группировать факты и явления; опре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делять причины явлений, событий;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осознанное чтение текста с целью удовлетворения познавательного интереса, освоения и использования информации; описывать объекты наблюдения, выделять в них существенные признаки; оформлять результаты поисковой работы;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их дальнейшего использования, получать информацию из общения с более опытными людьми.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 оформлять свои мысли в устной и письменной речи с учётом своих учебн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и жизненных речевых ситуаций;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овым изменить свою точку зрения;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и про себя тексты учебников и при этом отделять новое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известного, выделять главное;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людьми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обмениваться информацией.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433BB" w:rsidRPr="00120472" w:rsidRDefault="000433BB" w:rsidP="000433BB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чтения,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приёмами понимания прочитанной и прослушанной информации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3BB" w:rsidRDefault="000433BB" w:rsidP="000433BB">
            <w:pPr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значимости чтения для личного развития; </w:t>
            </w:r>
          </w:p>
          <w:p w:rsidR="000433BB" w:rsidRPr="00120472" w:rsidRDefault="000433BB" w:rsidP="000433BB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Родине и её людях, окружающем мире,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культурном и спортивном развитии; 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относиться к родному краю, его истории,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спорту, людям труда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доступные способы изучения общества (наблюдение, запись, сравнение, классификация и др. с получением информации из архивов, от окружающих людей, в открытом информационном пространстве);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выявлять причинно-следственные связи в окружающем мире.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четверо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 происходит формирование </w:t>
            </w:r>
            <w:proofErr w:type="gramStart"/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текстовые сообщения с использованием средств ИКТ: редактировать, оформлять и сохранять их;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прово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 презентацию перед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аудиторией: создавать план презентации, выбирать аудиовизуальную поддержку, писать пояснения и тезисы для презентации.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0433BB" w:rsidRPr="00120472" w:rsidRDefault="000433BB" w:rsidP="000433BB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патриотизма, российской гражданской идентичности: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формирование средствами литературных произведений целостного взгляда на мир в единстве и разнообразии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роды, истории, культуры и спорта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3BB" w:rsidRPr="00120472" w:rsidRDefault="000433BB" w:rsidP="000433BB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художественно-эс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тетического вкуса, жизненных 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потребностей, ценностей;</w:t>
            </w:r>
          </w:p>
          <w:p w:rsidR="000433BB" w:rsidRDefault="000433BB" w:rsidP="000433BB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к истории, культуре, спорту и людям. </w:t>
            </w:r>
          </w:p>
          <w:p w:rsidR="000433BB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14" w:rsidRPr="00B04E14" w:rsidTr="00F74134">
        <w:tc>
          <w:tcPr>
            <w:tcW w:w="10349" w:type="dxa"/>
            <w:gridSpan w:val="4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Компетенции, формируемые проектом.</w:t>
            </w:r>
          </w:p>
        </w:tc>
      </w:tr>
      <w:tr w:rsidR="00B04E14" w:rsidRPr="00B04E14" w:rsidTr="000433BB">
        <w:tc>
          <w:tcPr>
            <w:tcW w:w="5203" w:type="dxa"/>
            <w:gridSpan w:val="2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Учитель</w:t>
            </w:r>
          </w:p>
        </w:tc>
        <w:tc>
          <w:tcPr>
            <w:tcW w:w="5146" w:type="dxa"/>
            <w:gridSpan w:val="2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Ученик</w:t>
            </w:r>
          </w:p>
        </w:tc>
      </w:tr>
      <w:tr w:rsidR="00B04E14" w:rsidRPr="00B04E14" w:rsidTr="000433BB">
        <w:tc>
          <w:tcPr>
            <w:tcW w:w="5203" w:type="dxa"/>
            <w:gridSpan w:val="2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ладение деятельностью на высоком профессиональном уровне, наличие специальных знаний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применить их на практике.</w:t>
            </w:r>
          </w:p>
        </w:tc>
        <w:tc>
          <w:tcPr>
            <w:tcW w:w="5146" w:type="dxa"/>
            <w:gridSpan w:val="2"/>
          </w:tcPr>
          <w:p w:rsid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использовать познавательные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творческие способности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раскрытия познавательных интересов.</w:t>
            </w:r>
          </w:p>
        </w:tc>
      </w:tr>
      <w:tr w:rsidR="00B04E14" w:rsidRPr="00B04E14" w:rsidTr="000433BB">
        <w:tc>
          <w:tcPr>
            <w:tcW w:w="5203" w:type="dxa"/>
            <w:gridSpan w:val="2"/>
          </w:tcPr>
          <w:p w:rsidR="00B04E14" w:rsidRDefault="00B04E14" w:rsidP="00B04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свою профессиональную деятельность, самостоятельно принимать решения, видеть 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пути решения.</w:t>
            </w:r>
          </w:p>
        </w:tc>
        <w:tc>
          <w:tcPr>
            <w:tcW w:w="5146" w:type="dxa"/>
            <w:gridSpan w:val="2"/>
          </w:tcPr>
          <w:p w:rsidR="00B04E14" w:rsidRDefault="00B04E14" w:rsidP="00B04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использования средств и инструментов ИКТ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решения разнообразных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 учебно-практических задач, охватывающих сод</w:t>
            </w:r>
            <w:r w:rsidR="0004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ержание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изучаемых предметов, у обучающихся будут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      </w:r>
            <w:proofErr w:type="gramEnd"/>
          </w:p>
        </w:tc>
      </w:tr>
      <w:tr w:rsidR="00B04E14" w:rsidRPr="00B04E14" w:rsidTr="000433BB">
        <w:tc>
          <w:tcPr>
            <w:tcW w:w="5203" w:type="dxa"/>
            <w:gridSpan w:val="2"/>
          </w:tcPr>
          <w:p w:rsidR="00B04E14" w:rsidRDefault="00B04E14" w:rsidP="00B04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адение способами </w:t>
            </w:r>
            <w:r w:rsidRPr="00B04E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совместной</w:t>
            </w:r>
            <w:r w:rsidRPr="00B0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деятельности и </w:t>
            </w:r>
            <w:r w:rsidRPr="00B04E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сотрудничества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принятыми в профессиональном сообществе приемами профессионального общения.</w:t>
            </w:r>
          </w:p>
        </w:tc>
        <w:tc>
          <w:tcPr>
            <w:tcW w:w="5146" w:type="dxa"/>
            <w:gridSpan w:val="2"/>
          </w:tcPr>
          <w:p w:rsidR="00B04E14" w:rsidRDefault="00B04E14" w:rsidP="00B04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проектировать несложные объекты и процессы реального мира, своей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7934" w:type="dxa"/>
            <w:gridSpan w:val="3"/>
          </w:tcPr>
          <w:p w:rsidR="00B04E14" w:rsidRDefault="002610AA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</w:t>
            </w:r>
            <w:bookmarkStart w:id="0" w:name="_GoBack"/>
            <w:bookmarkEnd w:id="0"/>
            <w:r w:rsidR="00B04E14">
              <w:rPr>
                <w:rFonts w:ascii="Times New Roman" w:hAnsi="Times New Roman" w:cs="Times New Roman"/>
                <w:sz w:val="24"/>
                <w:szCs w:val="24"/>
              </w:rPr>
              <w:t xml:space="preserve">то нам интересно» проводится с целью выявления и раскрытия тем, которыми  интересуются дети, приобщения учащихся к богатству и разнообразию интересов в окружающем мире. </w:t>
            </w:r>
          </w:p>
          <w:p w:rsidR="00B04E14" w:rsidRPr="00B04E14" w:rsidRDefault="00B04E14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выбирали темы по интересам, проводили исследовательскую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делились полученной информацией в классе, презентовали свои работы. Итогом проекта было выступление на научно – практической конференции «Охтинские чтения».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этапов проекта</w:t>
            </w:r>
          </w:p>
        </w:tc>
        <w:tc>
          <w:tcPr>
            <w:tcW w:w="7934" w:type="dxa"/>
            <w:gridSpan w:val="3"/>
          </w:tcPr>
          <w:p w:rsidR="00B04E14" w:rsidRDefault="000433BB" w:rsidP="00043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проект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происходит через постановку проблемы, определение темы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цели 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(что интересует нынешних четвероклассников) и его задач (выбор ребятами темы исследования, её изучение и презентация)</w:t>
            </w:r>
          </w:p>
          <w:p w:rsidR="000433BB" w:rsidRPr="000433BB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Подготовительный этап </w:t>
            </w:r>
            <w:r w:rsidRPr="00043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выдвижение гипотезы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 выбор предложенных тем), составления плана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используем таблицу </w:t>
            </w:r>
            <w:r w:rsidRPr="000433BB">
              <w:rPr>
                <w:rFonts w:ascii="Times New Roman" w:eastAsia="Calibri" w:hAnsi="Times New Roman" w:cs="Times New Roman"/>
                <w:sz w:val="24"/>
                <w:szCs w:val="24"/>
              </w:rPr>
              <w:t>(знаю, хочу узнать, узнал).</w:t>
            </w:r>
          </w:p>
          <w:p w:rsidR="000433BB" w:rsidRDefault="000433BB" w:rsidP="00043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реализация плана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работа с художественной и научной литературой, с сетью интернет, беседа с людьми разных профессий, обобщение личных достижений по данной теме, сотрудничество с учителем и классным коллективом.</w:t>
            </w:r>
          </w:p>
          <w:p w:rsidR="000433BB" w:rsidRPr="000433BB" w:rsidRDefault="000433BB" w:rsidP="00043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презентация своей темы, своего исследования, представление коллекций, наград за свою причастность и свои достижения в данном вопросе. Выступления в классе и как итог выступление на научно – практической конференции «Охтинские чтения».</w:t>
            </w:r>
          </w:p>
        </w:tc>
      </w:tr>
      <w:tr w:rsidR="00B04E14" w:rsidRPr="00B04E14" w:rsidTr="000433BB">
        <w:tc>
          <w:tcPr>
            <w:tcW w:w="2415" w:type="dxa"/>
          </w:tcPr>
          <w:p w:rsidR="00B04E14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934" w:type="dxa"/>
            <w:gridSpan w:val="3"/>
          </w:tcPr>
          <w:p w:rsidR="00B04E14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работы, презентации. Положительные отзывы одноклассников, учителя и организаторов научно – практической конференции. Получение дипломов и сертификатов.  </w:t>
            </w:r>
          </w:p>
        </w:tc>
      </w:tr>
      <w:tr w:rsidR="000433BB" w:rsidRPr="00B04E14" w:rsidTr="000433BB">
        <w:tc>
          <w:tcPr>
            <w:tcW w:w="2415" w:type="dxa"/>
            <w:vMerge w:val="restart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проекта</w:t>
            </w:r>
          </w:p>
        </w:tc>
        <w:tc>
          <w:tcPr>
            <w:tcW w:w="7934" w:type="dxa"/>
            <w:gridSpan w:val="3"/>
          </w:tcPr>
          <w:p w:rsidR="000433BB" w:rsidRDefault="000433BB" w:rsidP="00043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33BB" w:rsidRPr="000433BB" w:rsidRDefault="000433BB" w:rsidP="00043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 оформления </w:t>
            </w:r>
            <w:r w:rsidRPr="000433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продукта</w:t>
            </w:r>
            <w:r w:rsidRPr="00043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142" w:type="dxa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стандартам оформления</w:t>
            </w:r>
          </w:p>
        </w:tc>
        <w:tc>
          <w:tcPr>
            <w:tcW w:w="4142" w:type="dxa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  <w:proofErr w:type="gramEnd"/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4142" w:type="dxa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взаимодополнение</w:t>
            </w:r>
            <w:proofErr w:type="spellEnd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и видео</w:t>
            </w: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ряда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Лаконичность</w:t>
            </w:r>
          </w:p>
        </w:tc>
        <w:tc>
          <w:tcPr>
            <w:tcW w:w="4142" w:type="dxa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ясность изложения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Аналитичность</w:t>
            </w:r>
            <w:proofErr w:type="spellEnd"/>
          </w:p>
        </w:tc>
        <w:tc>
          <w:tcPr>
            <w:tcW w:w="4142" w:type="dxa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4142" w:type="dxa"/>
          </w:tcPr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целостность текста, продуманная система выделения.</w:t>
            </w:r>
          </w:p>
          <w:p w:rsidR="000433BB" w:rsidRPr="00B04E14" w:rsidRDefault="000433BB" w:rsidP="0004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Художественно-графическое качество эскизов, схем, рисунков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120472" w:rsidRDefault="000433BB" w:rsidP="00B04E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142" w:type="dxa"/>
          </w:tcPr>
          <w:p w:rsidR="000433BB" w:rsidRPr="00120472" w:rsidRDefault="000433BB" w:rsidP="0004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Видеоряд:  четкость, доступность для восприятия с учетом расстояния до зрителей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120472" w:rsidRDefault="000433BB" w:rsidP="00043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3"/>
          </w:tcPr>
          <w:p w:rsidR="000433BB" w:rsidRPr="00120472" w:rsidRDefault="000433BB" w:rsidP="00043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043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презентации </w:t>
            </w:r>
            <w:r w:rsidRPr="000433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120472" w:rsidRDefault="000433BB" w:rsidP="00043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gridSpan w:val="2"/>
          </w:tcPr>
          <w:p w:rsidR="000433BB" w:rsidRPr="000433BB" w:rsidRDefault="000433BB" w:rsidP="000433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139" w:type="dxa"/>
          </w:tcPr>
          <w:p w:rsidR="000433BB" w:rsidRPr="000433BB" w:rsidRDefault="000433BB" w:rsidP="000433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0433BB" w:rsidRDefault="000433BB" w:rsidP="000433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Качество выступления</w:t>
            </w:r>
          </w:p>
        </w:tc>
        <w:tc>
          <w:tcPr>
            <w:tcW w:w="4142" w:type="dxa"/>
          </w:tcPr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Системность, композиционная целостность.</w:t>
            </w:r>
          </w:p>
          <w:p w:rsidR="000433BB" w:rsidRPr="00120472" w:rsidRDefault="000433BB" w:rsidP="00043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 Краткость, четкость, ясность формулировок</w:t>
            </w:r>
          </w:p>
        </w:tc>
      </w:tr>
      <w:tr w:rsidR="000433BB" w:rsidRPr="00B04E14" w:rsidTr="000433BB">
        <w:tc>
          <w:tcPr>
            <w:tcW w:w="2415" w:type="dxa"/>
            <w:vMerge/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F85F07" w:rsidRDefault="000433BB" w:rsidP="000433BB">
            <w:pPr>
              <w:rPr>
                <w:rFonts w:ascii="Times New Roman" w:hAnsi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Ответы на вопросы</w:t>
            </w:r>
          </w:p>
        </w:tc>
        <w:tc>
          <w:tcPr>
            <w:tcW w:w="4142" w:type="dxa"/>
          </w:tcPr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Понимание сущности вопроса и адекватность ответов</w:t>
            </w:r>
            <w:proofErr w:type="gramStart"/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</w:p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Полнота, содержательность, но при этом краткость ответов</w:t>
            </w:r>
          </w:p>
          <w:p w:rsidR="000433BB" w:rsidRPr="00F85F07" w:rsidRDefault="000433BB" w:rsidP="000433BB">
            <w:pPr>
              <w:rPr>
                <w:rFonts w:ascii="Times New Roman" w:hAnsi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Аргументированность, убедительность</w:t>
            </w:r>
          </w:p>
        </w:tc>
      </w:tr>
      <w:tr w:rsidR="000433BB" w:rsidRPr="00B04E14" w:rsidTr="000433BB">
        <w:tc>
          <w:tcPr>
            <w:tcW w:w="2415" w:type="dxa"/>
            <w:tcBorders>
              <w:top w:val="nil"/>
            </w:tcBorders>
          </w:tcPr>
          <w:p w:rsidR="000433BB" w:rsidRPr="00B04E14" w:rsidRDefault="000433BB" w:rsidP="00B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0433BB" w:rsidRPr="00F85F07" w:rsidRDefault="000433BB" w:rsidP="000433BB">
            <w:pPr>
              <w:rPr>
                <w:rFonts w:ascii="Times New Roman" w:hAnsi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Личностные проявления до</w:t>
            </w:r>
            <w:r w:rsidRPr="00F85F07">
              <w:rPr>
                <w:rFonts w:ascii="Times New Roman" w:eastAsia="Calibri" w:hAnsi="Times New Roman" w:cs="Times New Roman"/>
                <w:sz w:val="24"/>
              </w:rPr>
              <w:softHyphen/>
              <w:t>кладчика</w:t>
            </w:r>
          </w:p>
        </w:tc>
        <w:tc>
          <w:tcPr>
            <w:tcW w:w="4142" w:type="dxa"/>
          </w:tcPr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Уверенность, владение собой </w:t>
            </w:r>
          </w:p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Настойчивость в отстаивании своей точки зрения </w:t>
            </w:r>
          </w:p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Культура речи, поведения </w:t>
            </w:r>
          </w:p>
          <w:p w:rsidR="000433BB" w:rsidRPr="00F85F07" w:rsidRDefault="000433BB" w:rsidP="000433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 xml:space="preserve">Находчивость </w:t>
            </w:r>
          </w:p>
          <w:p w:rsidR="000433BB" w:rsidRPr="00F85F07" w:rsidRDefault="000433BB" w:rsidP="000433BB">
            <w:pPr>
              <w:rPr>
                <w:rFonts w:ascii="Times New Roman" w:hAnsi="Times New Roman"/>
                <w:sz w:val="24"/>
              </w:rPr>
            </w:pPr>
            <w:r w:rsidRPr="00F85F07">
              <w:rPr>
                <w:rFonts w:ascii="Times New Roman" w:eastAsia="Calibri" w:hAnsi="Times New Roman" w:cs="Times New Roman"/>
                <w:sz w:val="24"/>
              </w:rPr>
              <w:t>Эмоциональная окрашенность речи</w:t>
            </w:r>
          </w:p>
        </w:tc>
      </w:tr>
    </w:tbl>
    <w:p w:rsidR="00B04E14" w:rsidRDefault="00B04E14" w:rsidP="00B04E14">
      <w:pPr>
        <w:rPr>
          <w:rFonts w:ascii="Times New Roman" w:hAnsi="Times New Roman" w:cs="Times New Roman"/>
          <w:sz w:val="40"/>
          <w:szCs w:val="40"/>
        </w:rPr>
      </w:pPr>
    </w:p>
    <w:p w:rsidR="000433BB" w:rsidRPr="00120472" w:rsidRDefault="000433BB" w:rsidP="000433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Ресурсы, необходимые для выполнения проекта</w:t>
      </w:r>
    </w:p>
    <w:p w:rsidR="000433BB" w:rsidRPr="00120472" w:rsidRDefault="000433BB" w:rsidP="000433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3BB" w:rsidRPr="00120472" w:rsidRDefault="000433BB" w:rsidP="000433BB">
      <w:pPr>
        <w:spacing w:before="12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ерсональный компьютер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3BB" w:rsidRPr="00120472" w:rsidRDefault="000433BB" w:rsidP="000433BB">
      <w:pPr>
        <w:spacing w:before="120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роектор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3BB" w:rsidRDefault="000433BB" w:rsidP="000433BB">
      <w:pPr>
        <w:spacing w:before="120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ринтер для распечатывания дополнительных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3BB" w:rsidRPr="00120472" w:rsidRDefault="000433BB" w:rsidP="000433BB">
      <w:pPr>
        <w:spacing w:before="12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 2003(программа </w:t>
      </w:r>
      <w:r w:rsidRPr="00120472">
        <w:rPr>
          <w:rFonts w:ascii="Times New Roman" w:eastAsia="Times New Roman" w:hAnsi="Times New Roman"/>
          <w:sz w:val="24"/>
          <w:szCs w:val="24"/>
          <w:lang w:val="en-US" w:eastAsia="ru-RU"/>
        </w:rPr>
        <w:t>PowerPoint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-2003) и более поздние версии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3BB" w:rsidRDefault="000433BB" w:rsidP="000433BB">
      <w:pPr>
        <w:spacing w:before="1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Д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етские презентации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3BB" w:rsidRPr="00B04E14" w:rsidRDefault="000433BB" w:rsidP="000433BB">
      <w:pPr>
        <w:spacing w:before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Личные коллекции по освещаемой теме.</w:t>
      </w:r>
      <w:r w:rsidRPr="0012047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0433BB" w:rsidRPr="00B04E14" w:rsidSect="000433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14"/>
    <w:rsid w:val="000433BB"/>
    <w:rsid w:val="00194281"/>
    <w:rsid w:val="002610AA"/>
    <w:rsid w:val="009D064D"/>
    <w:rsid w:val="00B04E14"/>
    <w:rsid w:val="00C2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2014-06-10T06:40:00Z</cp:lastPrinted>
  <dcterms:created xsi:type="dcterms:W3CDTF">2014-06-03T12:59:00Z</dcterms:created>
  <dcterms:modified xsi:type="dcterms:W3CDTF">2014-10-12T20:09:00Z</dcterms:modified>
</cp:coreProperties>
</file>