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E2E" w:rsidRDefault="00741E2E" w:rsidP="00741E2E">
      <w:pPr>
        <w:ind w:left="360"/>
        <w:jc w:val="center"/>
        <w:rPr>
          <w:b/>
          <w:sz w:val="32"/>
          <w:szCs w:val="32"/>
        </w:rPr>
      </w:pPr>
      <w:r w:rsidRPr="00481012">
        <w:rPr>
          <w:b/>
          <w:sz w:val="32"/>
          <w:szCs w:val="32"/>
        </w:rPr>
        <w:t>Процесс письма.</w:t>
      </w:r>
      <w:r>
        <w:rPr>
          <w:b/>
          <w:sz w:val="32"/>
          <w:szCs w:val="32"/>
        </w:rPr>
        <w:t xml:space="preserve"> </w:t>
      </w:r>
    </w:p>
    <w:p w:rsidR="00741E2E" w:rsidRPr="00481012" w:rsidRDefault="00741E2E" w:rsidP="00741E2E">
      <w:pPr>
        <w:ind w:left="360"/>
        <w:jc w:val="center"/>
        <w:rPr>
          <w:b/>
          <w:sz w:val="32"/>
          <w:szCs w:val="32"/>
        </w:rPr>
      </w:pPr>
    </w:p>
    <w:p w:rsidR="00741E2E" w:rsidRPr="00B05900" w:rsidRDefault="00741E2E" w:rsidP="00741E2E">
      <w:pPr>
        <w:ind w:left="360"/>
        <w:rPr>
          <w:sz w:val="28"/>
          <w:szCs w:val="28"/>
        </w:rPr>
      </w:pPr>
      <w:r>
        <w:rPr>
          <w:sz w:val="28"/>
          <w:szCs w:val="28"/>
        </w:rPr>
        <w:t>1.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B05900">
        <w:rPr>
          <w:sz w:val="28"/>
          <w:szCs w:val="28"/>
        </w:rPr>
        <w:t>Психофизиологическая структура процесса письма.</w:t>
      </w:r>
    </w:p>
    <w:p w:rsidR="00741E2E" w:rsidRPr="00B05900" w:rsidRDefault="00741E2E" w:rsidP="00741E2E">
      <w:pPr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Pr="00B05900">
        <w:rPr>
          <w:sz w:val="28"/>
          <w:szCs w:val="28"/>
        </w:rPr>
        <w:t>Операции процесса письма.</w:t>
      </w:r>
    </w:p>
    <w:p w:rsidR="00741E2E" w:rsidRPr="00B05900" w:rsidRDefault="00741E2E" w:rsidP="00741E2E">
      <w:pPr>
        <w:ind w:left="150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B05900">
        <w:rPr>
          <w:sz w:val="28"/>
          <w:szCs w:val="28"/>
        </w:rPr>
        <w:t>Особенности письменной речи.</w:t>
      </w:r>
    </w:p>
    <w:p w:rsidR="00741E2E" w:rsidRDefault="00741E2E" w:rsidP="00741E2E">
      <w:pPr>
        <w:ind w:left="360"/>
        <w:jc w:val="center"/>
        <w:rPr>
          <w:b/>
          <w:sz w:val="32"/>
          <w:szCs w:val="32"/>
        </w:rPr>
      </w:pPr>
    </w:p>
    <w:p w:rsidR="00741E2E" w:rsidRPr="000D48E7" w:rsidRDefault="00741E2E" w:rsidP="00741E2E">
      <w:pPr>
        <w:ind w:left="360"/>
        <w:jc w:val="both"/>
        <w:rPr>
          <w:b/>
          <w:sz w:val="32"/>
          <w:szCs w:val="32"/>
        </w:rPr>
      </w:pPr>
      <w:r w:rsidRPr="00481012">
        <w:rPr>
          <w:b/>
          <w:i/>
          <w:sz w:val="32"/>
          <w:szCs w:val="32"/>
        </w:rPr>
        <w:t>1. Психофизиологическая структура процесса письма.</w:t>
      </w:r>
    </w:p>
    <w:p w:rsidR="00741E2E" w:rsidRPr="000D48E7" w:rsidRDefault="00741E2E" w:rsidP="00741E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D48E7">
        <w:rPr>
          <w:sz w:val="28"/>
          <w:szCs w:val="28"/>
        </w:rPr>
        <w:t>Письмо представляет собой сло</w:t>
      </w:r>
      <w:r>
        <w:rPr>
          <w:sz w:val="28"/>
          <w:szCs w:val="28"/>
        </w:rPr>
        <w:t>жную форму речевой деятельности</w:t>
      </w:r>
      <w:r w:rsidRPr="000D48E7">
        <w:rPr>
          <w:sz w:val="28"/>
          <w:szCs w:val="28"/>
        </w:rPr>
        <w:t xml:space="preserve">, многоуровневый процесс. В нем принимают участие различные анализаторы: речеслуховой, </w:t>
      </w:r>
      <w:proofErr w:type="spellStart"/>
      <w:r w:rsidRPr="000D48E7">
        <w:rPr>
          <w:sz w:val="28"/>
          <w:szCs w:val="28"/>
        </w:rPr>
        <w:t>речедвигательный</w:t>
      </w:r>
      <w:proofErr w:type="spellEnd"/>
      <w:r w:rsidRPr="000D48E7">
        <w:rPr>
          <w:sz w:val="28"/>
          <w:szCs w:val="28"/>
        </w:rPr>
        <w:t xml:space="preserve">, зрительный, </w:t>
      </w:r>
      <w:proofErr w:type="spellStart"/>
      <w:r w:rsidRPr="000D48E7">
        <w:rPr>
          <w:sz w:val="28"/>
          <w:szCs w:val="28"/>
        </w:rPr>
        <w:t>общедвигательный</w:t>
      </w:r>
      <w:proofErr w:type="spellEnd"/>
      <w:r w:rsidRPr="000D48E7">
        <w:rPr>
          <w:sz w:val="28"/>
          <w:szCs w:val="28"/>
        </w:rPr>
        <w:t>. Между ними в процессе письма устанавливается тесная связь и взаимообусловленность. Структура этого процесса определяется этапом овладения навыком, задачами и характером письма. Письмо тесно связано с процессом устной речи и осуществляется только на основе достаточно высокого уровня ее развития.</w:t>
      </w:r>
    </w:p>
    <w:p w:rsidR="00741E2E" w:rsidRPr="000D48E7" w:rsidRDefault="00741E2E" w:rsidP="00741E2E">
      <w:pPr>
        <w:jc w:val="both"/>
        <w:rPr>
          <w:sz w:val="28"/>
          <w:szCs w:val="28"/>
        </w:rPr>
      </w:pPr>
      <w:r w:rsidRPr="000D48E7">
        <w:rPr>
          <w:sz w:val="28"/>
          <w:szCs w:val="28"/>
        </w:rPr>
        <w:t>Процесс письма взрослого человека характеризуется целостностью, связностью, является синтетическим процессом. Письмо осуществляется автоматизировано и протекает под двойным контролем: кинестетическим и зрительным.</w:t>
      </w:r>
    </w:p>
    <w:p w:rsidR="00741E2E" w:rsidRDefault="00741E2E" w:rsidP="00741E2E">
      <w:pPr>
        <w:jc w:val="both"/>
        <w:rPr>
          <w:b/>
          <w:i/>
          <w:sz w:val="32"/>
          <w:szCs w:val="32"/>
        </w:rPr>
      </w:pPr>
      <w:r w:rsidRPr="00481012">
        <w:rPr>
          <w:b/>
          <w:i/>
          <w:sz w:val="32"/>
          <w:szCs w:val="32"/>
        </w:rPr>
        <w:t>2. Операции процесса письма.</w:t>
      </w:r>
    </w:p>
    <w:p w:rsidR="00741E2E" w:rsidRPr="000D48E7" w:rsidRDefault="00741E2E" w:rsidP="00741E2E">
      <w:pPr>
        <w:jc w:val="both"/>
        <w:rPr>
          <w:b/>
          <w:sz w:val="32"/>
          <w:szCs w:val="32"/>
        </w:rPr>
      </w:pPr>
    </w:p>
    <w:p w:rsidR="00741E2E" w:rsidRPr="000D48E7" w:rsidRDefault="00741E2E" w:rsidP="00741E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D48E7">
        <w:rPr>
          <w:sz w:val="28"/>
          <w:szCs w:val="28"/>
        </w:rPr>
        <w:t>Автоматизированные движения рук являются конечным этапом сложного процесса перевода устной речи в письменную. Этому предшествует сложная деятельность, подготавливающая конечный этап. Процесс письма имеет многоуровневую структуру, включает большое количество операций. У детей при овладении письмом эти операции представляют в развернутом виде.</w:t>
      </w:r>
    </w:p>
    <w:p w:rsidR="00741E2E" w:rsidRPr="000D48E7" w:rsidRDefault="00741E2E" w:rsidP="00741E2E">
      <w:pPr>
        <w:jc w:val="both"/>
        <w:rPr>
          <w:sz w:val="28"/>
          <w:szCs w:val="28"/>
        </w:rPr>
      </w:pPr>
      <w:r w:rsidRPr="000D48E7">
        <w:rPr>
          <w:sz w:val="28"/>
          <w:szCs w:val="28"/>
        </w:rPr>
        <w:t xml:space="preserve">А.Л. </w:t>
      </w:r>
      <w:proofErr w:type="spellStart"/>
      <w:r w:rsidRPr="000D48E7">
        <w:rPr>
          <w:sz w:val="28"/>
          <w:szCs w:val="28"/>
        </w:rPr>
        <w:t>Лурия</w:t>
      </w:r>
      <w:proofErr w:type="spellEnd"/>
      <w:r w:rsidRPr="000D48E7">
        <w:rPr>
          <w:sz w:val="28"/>
          <w:szCs w:val="28"/>
        </w:rPr>
        <w:t xml:space="preserve"> в работе «Очерки психофизиологии письма» определяет следующие операции письма.</w:t>
      </w:r>
    </w:p>
    <w:p w:rsidR="00741E2E" w:rsidRPr="000D48E7" w:rsidRDefault="00741E2E" w:rsidP="00741E2E">
      <w:pPr>
        <w:jc w:val="both"/>
        <w:rPr>
          <w:sz w:val="28"/>
          <w:szCs w:val="28"/>
        </w:rPr>
      </w:pPr>
      <w:r w:rsidRPr="000D48E7">
        <w:rPr>
          <w:sz w:val="28"/>
          <w:szCs w:val="28"/>
        </w:rPr>
        <w:t xml:space="preserve">Письмо начинается с </w:t>
      </w:r>
      <w:r w:rsidRPr="000D48E7">
        <w:rPr>
          <w:b/>
          <w:sz w:val="28"/>
          <w:szCs w:val="28"/>
        </w:rPr>
        <w:t>побуждения, мотива, задачи</w:t>
      </w:r>
      <w:r w:rsidRPr="000D48E7">
        <w:rPr>
          <w:sz w:val="28"/>
          <w:szCs w:val="28"/>
        </w:rPr>
        <w:t>. Человек знает, для чего пишет: чтобы зафиксировать, сохранить на определенное время информацию, передать ее другому лицу, побудить кого-то к действию. Человек мысленно составляет план письменного высказывания, смысловую программу, общую последовательность мыслей. Начальная мысль соотносится с определенной структурой предложения. В процессе письма пишущий должен сохранить нужный порядок написания фразы, ориентироваться на том, что он уже написал и что ему предстоит написать.</w:t>
      </w:r>
    </w:p>
    <w:p w:rsidR="00741E2E" w:rsidRPr="000D48E7" w:rsidRDefault="00741E2E" w:rsidP="00741E2E">
      <w:pPr>
        <w:jc w:val="both"/>
        <w:rPr>
          <w:sz w:val="28"/>
          <w:szCs w:val="28"/>
        </w:rPr>
      </w:pPr>
      <w:r w:rsidRPr="000D48E7">
        <w:rPr>
          <w:sz w:val="28"/>
          <w:szCs w:val="28"/>
        </w:rPr>
        <w:t xml:space="preserve">    Каждое предложение, которое предстоит написать, разбивается на составляющие его слова, так как на письме обозначаются границы каждого слова.</w:t>
      </w:r>
    </w:p>
    <w:p w:rsidR="00741E2E" w:rsidRPr="000D48E7" w:rsidRDefault="00741E2E" w:rsidP="00741E2E">
      <w:pPr>
        <w:jc w:val="both"/>
        <w:rPr>
          <w:sz w:val="28"/>
          <w:szCs w:val="28"/>
        </w:rPr>
      </w:pPr>
      <w:r w:rsidRPr="000D48E7">
        <w:rPr>
          <w:sz w:val="28"/>
          <w:szCs w:val="28"/>
        </w:rPr>
        <w:t xml:space="preserve">    Одной из сложнейших операций процесса письма является </w:t>
      </w:r>
      <w:r w:rsidRPr="000D48E7">
        <w:rPr>
          <w:b/>
          <w:sz w:val="28"/>
          <w:szCs w:val="28"/>
        </w:rPr>
        <w:t>анализ звуковой структуры</w:t>
      </w:r>
      <w:r w:rsidRPr="000D48E7">
        <w:rPr>
          <w:sz w:val="28"/>
          <w:szCs w:val="28"/>
        </w:rPr>
        <w:t xml:space="preserve"> слова. Чтобы правильно написать слово, нужно определить его звуковую структуру, последовательность и место каждого звука. Звуковой анализ слова является совместной деятельностью речеслухового и </w:t>
      </w:r>
      <w:proofErr w:type="spellStart"/>
      <w:r w:rsidRPr="000D48E7">
        <w:rPr>
          <w:sz w:val="28"/>
          <w:szCs w:val="28"/>
        </w:rPr>
        <w:t>речедвигательного</w:t>
      </w:r>
      <w:proofErr w:type="spellEnd"/>
      <w:r w:rsidRPr="000D48E7">
        <w:rPr>
          <w:sz w:val="28"/>
          <w:szCs w:val="28"/>
        </w:rPr>
        <w:t xml:space="preserve"> анализаторов. Следующая операция </w:t>
      </w:r>
      <w:r w:rsidRPr="000D48E7">
        <w:rPr>
          <w:sz w:val="28"/>
          <w:szCs w:val="28"/>
        </w:rPr>
        <w:lastRenderedPageBreak/>
        <w:t xml:space="preserve">процесса письма – соотнесение выделенной из слова фонемы с определенным зрительным образом буквы, которая должна быть </w:t>
      </w:r>
      <w:proofErr w:type="spellStart"/>
      <w:r w:rsidRPr="000D48E7">
        <w:rPr>
          <w:sz w:val="28"/>
          <w:szCs w:val="28"/>
        </w:rPr>
        <w:t>отдифференцирована</w:t>
      </w:r>
      <w:proofErr w:type="spellEnd"/>
      <w:r w:rsidRPr="000D48E7">
        <w:rPr>
          <w:sz w:val="28"/>
          <w:szCs w:val="28"/>
        </w:rPr>
        <w:t xml:space="preserve"> от всех других, особенно от сходных графически. Для различения графически сходных букв необходим достаточный уровень </w:t>
      </w:r>
      <w:proofErr w:type="spellStart"/>
      <w:r w:rsidRPr="000D48E7">
        <w:rPr>
          <w:sz w:val="28"/>
          <w:szCs w:val="28"/>
        </w:rPr>
        <w:t>сформированности</w:t>
      </w:r>
      <w:proofErr w:type="spellEnd"/>
      <w:r w:rsidRPr="000D48E7">
        <w:rPr>
          <w:sz w:val="28"/>
          <w:szCs w:val="28"/>
        </w:rPr>
        <w:t xml:space="preserve"> зрительного анализа и синтеза, пространственных представлений. Анализ и сравнение буквы не является для ребенка простой задачей.</w:t>
      </w:r>
    </w:p>
    <w:p w:rsidR="00741E2E" w:rsidRDefault="00741E2E" w:rsidP="00741E2E">
      <w:pPr>
        <w:jc w:val="both"/>
        <w:rPr>
          <w:sz w:val="28"/>
          <w:szCs w:val="28"/>
        </w:rPr>
      </w:pPr>
      <w:r w:rsidRPr="000D48E7">
        <w:rPr>
          <w:sz w:val="28"/>
          <w:szCs w:val="28"/>
        </w:rPr>
        <w:t xml:space="preserve">      Затем следует моторная операция процесса </w:t>
      </w:r>
      <w:proofErr w:type="gramStart"/>
      <w:r w:rsidRPr="000D48E7">
        <w:rPr>
          <w:sz w:val="28"/>
          <w:szCs w:val="28"/>
        </w:rPr>
        <w:t xml:space="preserve">письма  </w:t>
      </w:r>
      <w:r w:rsidRPr="000D48E7">
        <w:rPr>
          <w:b/>
          <w:sz w:val="28"/>
          <w:szCs w:val="28"/>
        </w:rPr>
        <w:t>-</w:t>
      </w:r>
      <w:proofErr w:type="gramEnd"/>
      <w:r w:rsidRPr="000D48E7">
        <w:rPr>
          <w:b/>
          <w:sz w:val="28"/>
          <w:szCs w:val="28"/>
        </w:rPr>
        <w:t xml:space="preserve"> воспроизведение</w:t>
      </w:r>
      <w:r w:rsidRPr="000D48E7">
        <w:rPr>
          <w:sz w:val="28"/>
          <w:szCs w:val="28"/>
        </w:rPr>
        <w:t xml:space="preserve"> с помощью движений руки </w:t>
      </w:r>
      <w:r w:rsidRPr="000D48E7">
        <w:rPr>
          <w:b/>
          <w:sz w:val="28"/>
          <w:szCs w:val="28"/>
        </w:rPr>
        <w:t>зрительного образа буквы</w:t>
      </w:r>
      <w:r w:rsidRPr="000D48E7">
        <w:rPr>
          <w:sz w:val="28"/>
          <w:szCs w:val="28"/>
        </w:rPr>
        <w:t xml:space="preserve">. Одновременно с движением руки осуществляется кинестетический контроль. Процесс письма в норме осуществляется на основе достаточного уровня </w:t>
      </w:r>
      <w:proofErr w:type="spellStart"/>
      <w:r w:rsidRPr="000D48E7">
        <w:rPr>
          <w:sz w:val="28"/>
          <w:szCs w:val="28"/>
        </w:rPr>
        <w:t>сформированности</w:t>
      </w:r>
      <w:proofErr w:type="spellEnd"/>
      <w:r w:rsidRPr="000D48E7">
        <w:rPr>
          <w:sz w:val="28"/>
          <w:szCs w:val="28"/>
        </w:rPr>
        <w:t xml:space="preserve"> определенных речевых</w:t>
      </w:r>
      <w:r>
        <w:rPr>
          <w:sz w:val="28"/>
          <w:szCs w:val="28"/>
        </w:rPr>
        <w:t xml:space="preserve"> </w:t>
      </w:r>
      <w:r w:rsidRPr="000D48E7">
        <w:rPr>
          <w:sz w:val="28"/>
          <w:szCs w:val="28"/>
        </w:rPr>
        <w:t xml:space="preserve">и неречевых </w:t>
      </w:r>
      <w:proofErr w:type="gramStart"/>
      <w:r w:rsidRPr="000D48E7">
        <w:rPr>
          <w:sz w:val="28"/>
          <w:szCs w:val="28"/>
        </w:rPr>
        <w:t>функций:  слуховой</w:t>
      </w:r>
      <w:proofErr w:type="gramEnd"/>
      <w:r w:rsidRPr="000D48E7">
        <w:rPr>
          <w:sz w:val="28"/>
          <w:szCs w:val="28"/>
        </w:rPr>
        <w:t xml:space="preserve"> дифференциации звуков, правильного их произношения, языкового анализа и синтеза, </w:t>
      </w:r>
      <w:proofErr w:type="spellStart"/>
      <w:r w:rsidRPr="000D48E7">
        <w:rPr>
          <w:sz w:val="28"/>
          <w:szCs w:val="28"/>
        </w:rPr>
        <w:t>сформированности</w:t>
      </w:r>
      <w:proofErr w:type="spellEnd"/>
      <w:r w:rsidRPr="000D48E7">
        <w:rPr>
          <w:sz w:val="28"/>
          <w:szCs w:val="28"/>
        </w:rPr>
        <w:t xml:space="preserve"> лексико-грамматической стороны речи, зрительного анализа и синтеза, пространственных представлений.</w:t>
      </w:r>
    </w:p>
    <w:p w:rsidR="00741E2E" w:rsidRDefault="00741E2E" w:rsidP="00741E2E">
      <w:pPr>
        <w:ind w:left="15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3.Особенности письменной речи.</w:t>
      </w:r>
    </w:p>
    <w:p w:rsidR="00741E2E" w:rsidRDefault="00741E2E" w:rsidP="00741E2E">
      <w:pPr>
        <w:ind w:left="150"/>
        <w:jc w:val="both"/>
        <w:rPr>
          <w:sz w:val="28"/>
          <w:szCs w:val="28"/>
        </w:rPr>
      </w:pPr>
      <w:r w:rsidRPr="00C51755">
        <w:rPr>
          <w:sz w:val="28"/>
          <w:szCs w:val="28"/>
        </w:rPr>
        <w:t>Письменная речь – это речь подготовленная, подлежащая проверке, поддающаяся исправлению, совершенствованию.</w:t>
      </w:r>
    </w:p>
    <w:p w:rsidR="00741E2E" w:rsidRDefault="00741E2E" w:rsidP="00741E2E">
      <w:pPr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Отличительными чертами письменной речи являются </w:t>
      </w:r>
    </w:p>
    <w:p w:rsidR="00741E2E" w:rsidRDefault="00741E2E" w:rsidP="00741E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Письменная речь всегда сложнее и полнее устной;</w:t>
      </w:r>
    </w:p>
    <w:p w:rsidR="00741E2E" w:rsidRDefault="00741E2E" w:rsidP="00741E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письменном варианте невозможны паузы, жесты и т.п.;</w:t>
      </w:r>
    </w:p>
    <w:p w:rsidR="00741E2E" w:rsidRDefault="00741E2E" w:rsidP="00741E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Письменная речь осложнена орфографией;</w:t>
      </w:r>
    </w:p>
    <w:p w:rsidR="00741E2E" w:rsidRPr="00C51755" w:rsidRDefault="00741E2E" w:rsidP="00741E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Письменная речь составляется значительно медленнее, чем </w:t>
      </w:r>
      <w:proofErr w:type="gramStart"/>
      <w:r>
        <w:rPr>
          <w:sz w:val="28"/>
          <w:szCs w:val="28"/>
        </w:rPr>
        <w:t>устная.</w:t>
      </w:r>
      <w:r w:rsidRPr="00C51755">
        <w:rPr>
          <w:sz w:val="28"/>
          <w:szCs w:val="28"/>
        </w:rPr>
        <w:t>*</w:t>
      </w:r>
      <w:proofErr w:type="gramEnd"/>
    </w:p>
    <w:p w:rsidR="00741E2E" w:rsidRDefault="00741E2E" w:rsidP="00741E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D48E7">
        <w:rPr>
          <w:sz w:val="28"/>
          <w:szCs w:val="28"/>
        </w:rPr>
        <w:t xml:space="preserve">Таким </w:t>
      </w:r>
      <w:proofErr w:type="gramStart"/>
      <w:r w:rsidRPr="000D48E7">
        <w:rPr>
          <w:sz w:val="28"/>
          <w:szCs w:val="28"/>
        </w:rPr>
        <w:t>образом</w:t>
      </w:r>
      <w:r>
        <w:rPr>
          <w:sz w:val="28"/>
          <w:szCs w:val="28"/>
        </w:rPr>
        <w:t xml:space="preserve">, </w:t>
      </w:r>
      <w:r w:rsidRPr="000D48E7">
        <w:rPr>
          <w:sz w:val="28"/>
          <w:szCs w:val="28"/>
        </w:rPr>
        <w:t xml:space="preserve"> можно</w:t>
      </w:r>
      <w:proofErr w:type="gramEnd"/>
      <w:r w:rsidRPr="000D48E7">
        <w:rPr>
          <w:sz w:val="28"/>
          <w:szCs w:val="28"/>
        </w:rPr>
        <w:t xml:space="preserve"> сделать вывод, что процесс овладения письменной речью проходит при непосредственном  участии мыслительной деятельност</w:t>
      </w:r>
      <w:r>
        <w:rPr>
          <w:sz w:val="28"/>
          <w:szCs w:val="28"/>
        </w:rPr>
        <w:t xml:space="preserve">и (процессов анализа и синтеза) и носит </w:t>
      </w:r>
      <w:proofErr w:type="spellStart"/>
      <w:r w:rsidRPr="00A177AD">
        <w:rPr>
          <w:b/>
          <w:sz w:val="28"/>
          <w:szCs w:val="28"/>
        </w:rPr>
        <w:t>сукцессивный</w:t>
      </w:r>
      <w:proofErr w:type="spellEnd"/>
      <w:r w:rsidRPr="00A177AD">
        <w:rPr>
          <w:b/>
          <w:sz w:val="28"/>
          <w:szCs w:val="28"/>
        </w:rPr>
        <w:t>*</w:t>
      </w:r>
      <w:r w:rsidRPr="002B24D5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характер, т.е. реализуется  по частям в строгой последовательности.</w:t>
      </w:r>
    </w:p>
    <w:p w:rsidR="00741E2E" w:rsidRPr="00CD4AA5" w:rsidRDefault="00741E2E" w:rsidP="00741E2E">
      <w:pPr>
        <w:jc w:val="both"/>
        <w:rPr>
          <w:sz w:val="28"/>
          <w:szCs w:val="28"/>
        </w:rPr>
      </w:pPr>
    </w:p>
    <w:p w:rsidR="00CD38B0" w:rsidRPr="00741E2E" w:rsidRDefault="00CD38B0" w:rsidP="00741E2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D38B0" w:rsidRPr="00741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B5453"/>
    <w:multiLevelType w:val="hybridMultilevel"/>
    <w:tmpl w:val="53CE8B70"/>
    <w:lvl w:ilvl="0" w:tplc="AC5CFB6E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>
    <w:nsid w:val="5BB33DB7"/>
    <w:multiLevelType w:val="multilevel"/>
    <w:tmpl w:val="AD2272CA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10"/>
        </w:tabs>
        <w:ind w:left="32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A5E"/>
    <w:rsid w:val="00741E2E"/>
    <w:rsid w:val="00CD38B0"/>
    <w:rsid w:val="00F5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32BDD-C9B0-49DE-808C-44F48533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3365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</cp:revision>
  <dcterms:created xsi:type="dcterms:W3CDTF">2014-12-04T15:28:00Z</dcterms:created>
  <dcterms:modified xsi:type="dcterms:W3CDTF">2014-12-04T15:32:00Z</dcterms:modified>
</cp:coreProperties>
</file>