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2" w:rsidRDefault="00565212"/>
    <w:tbl>
      <w:tblPr>
        <w:tblpPr w:leftFromText="180" w:rightFromText="180" w:vertAnchor="text" w:horzAnchor="margin" w:tblpXSpec="center" w:tblpY="1228"/>
        <w:tblW w:w="4959" w:type="pct"/>
        <w:tblLayout w:type="fixed"/>
        <w:tblLook w:val="01E0"/>
      </w:tblPr>
      <w:tblGrid>
        <w:gridCol w:w="2953"/>
        <w:gridCol w:w="3214"/>
        <w:gridCol w:w="3326"/>
      </w:tblGrid>
      <w:tr w:rsidR="00565212" w:rsidRPr="000816DC" w:rsidTr="00565212">
        <w:trPr>
          <w:trHeight w:val="1794"/>
        </w:trPr>
        <w:tc>
          <w:tcPr>
            <w:tcW w:w="1555" w:type="pct"/>
          </w:tcPr>
          <w:p w:rsidR="00565212" w:rsidRPr="00157A06" w:rsidRDefault="00565212" w:rsidP="009566F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</w:tcPr>
          <w:p w:rsidR="00565212" w:rsidRPr="00157A06" w:rsidRDefault="00565212" w:rsidP="009566F2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</w:rPr>
            </w:pPr>
            <w:r w:rsidRPr="00157A06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9566F2" w:rsidRDefault="00565212" w:rsidP="0056521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157A06">
              <w:rPr>
                <w:rFonts w:ascii="Times New Roman" w:hAnsi="Times New Roman" w:cs="Times New Roman"/>
              </w:rPr>
              <w:t xml:space="preserve">Заместитель директора школы </w:t>
            </w:r>
            <w:r w:rsidR="009566F2">
              <w:rPr>
                <w:rFonts w:ascii="Times New Roman" w:hAnsi="Times New Roman" w:cs="Times New Roman"/>
              </w:rPr>
              <w:t>по УВР МБОУ «</w:t>
            </w:r>
            <w:proofErr w:type="spellStart"/>
            <w:r w:rsidR="009566F2">
              <w:rPr>
                <w:rFonts w:ascii="Times New Roman" w:hAnsi="Times New Roman" w:cs="Times New Roman"/>
              </w:rPr>
              <w:t>Солонец-Полянская</w:t>
            </w:r>
            <w:r w:rsidRPr="00157A06">
              <w:rPr>
                <w:rFonts w:ascii="Times New Roman" w:hAnsi="Times New Roman" w:cs="Times New Roman"/>
              </w:rPr>
              <w:t>ООШ</w:t>
            </w:r>
            <w:proofErr w:type="spellEnd"/>
            <w:r w:rsidRPr="00157A06">
              <w:rPr>
                <w:rFonts w:ascii="Times New Roman" w:hAnsi="Times New Roman" w:cs="Times New Roman"/>
              </w:rPr>
              <w:t>»</w:t>
            </w:r>
          </w:p>
          <w:p w:rsidR="00565212" w:rsidRPr="00157A06" w:rsidRDefault="00565212" w:rsidP="0056521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157A06">
              <w:rPr>
                <w:rFonts w:ascii="Times New Roman" w:hAnsi="Times New Roman" w:cs="Times New Roman"/>
              </w:rPr>
              <w:t>_____________</w:t>
            </w:r>
            <w:r w:rsidR="00956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06">
              <w:rPr>
                <w:rFonts w:ascii="Times New Roman" w:hAnsi="Times New Roman" w:cs="Times New Roman"/>
              </w:rPr>
              <w:t>Бурнова</w:t>
            </w:r>
            <w:proofErr w:type="spellEnd"/>
            <w:r w:rsidRPr="00157A06">
              <w:rPr>
                <w:rFonts w:ascii="Times New Roman" w:hAnsi="Times New Roman" w:cs="Times New Roman"/>
              </w:rPr>
              <w:t xml:space="preserve"> Н.В. </w:t>
            </w:r>
          </w:p>
          <w:p w:rsidR="00565212" w:rsidRPr="00157A06" w:rsidRDefault="00432C6A" w:rsidP="0056521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65212" w:rsidRPr="00157A06">
              <w:rPr>
                <w:rFonts w:ascii="Times New Roman" w:hAnsi="Times New Roman" w:cs="Times New Roman"/>
              </w:rPr>
              <w:t>.08.2013 г.</w:t>
            </w:r>
          </w:p>
        </w:tc>
        <w:tc>
          <w:tcPr>
            <w:tcW w:w="1752" w:type="pct"/>
          </w:tcPr>
          <w:p w:rsidR="00565212" w:rsidRPr="00157A06" w:rsidRDefault="00565212" w:rsidP="0056521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57A06">
              <w:rPr>
                <w:rFonts w:ascii="Times New Roman" w:hAnsi="Times New Roman" w:cs="Times New Roman"/>
                <w:b/>
              </w:rPr>
              <w:t>«Утверждаю »</w:t>
            </w:r>
          </w:p>
          <w:p w:rsidR="00565212" w:rsidRPr="00157A06" w:rsidRDefault="00565212" w:rsidP="0056521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157A06">
              <w:rPr>
                <w:rFonts w:ascii="Times New Roman" w:hAnsi="Times New Roman" w:cs="Times New Roman"/>
              </w:rPr>
              <w:t>Директор МБОУ «Солонец-Полянская  ООШ»</w:t>
            </w:r>
          </w:p>
          <w:p w:rsidR="00565212" w:rsidRPr="00157A06" w:rsidRDefault="00565212" w:rsidP="0056521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157A06">
              <w:rPr>
                <w:rFonts w:ascii="Times New Roman" w:hAnsi="Times New Roman" w:cs="Times New Roman"/>
              </w:rPr>
              <w:t xml:space="preserve">____________ Анисимова А.М </w:t>
            </w:r>
          </w:p>
          <w:p w:rsidR="00565212" w:rsidRPr="00157A06" w:rsidRDefault="00565212" w:rsidP="0056521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157A06">
              <w:rPr>
                <w:rFonts w:ascii="Times New Roman" w:hAnsi="Times New Roman" w:cs="Times New Roman"/>
              </w:rPr>
              <w:t xml:space="preserve">Приказ № </w:t>
            </w:r>
            <w:r w:rsidR="00432C6A">
              <w:rPr>
                <w:rFonts w:ascii="Times New Roman" w:hAnsi="Times New Roman" w:cs="Times New Roman"/>
              </w:rPr>
              <w:t>62  от 27</w:t>
            </w:r>
            <w:r w:rsidRPr="00157A06">
              <w:rPr>
                <w:rFonts w:ascii="Times New Roman" w:hAnsi="Times New Roman" w:cs="Times New Roman"/>
              </w:rPr>
              <w:t>.08.2013 г.</w:t>
            </w:r>
          </w:p>
          <w:p w:rsidR="00565212" w:rsidRPr="00157A06" w:rsidRDefault="00565212" w:rsidP="0056521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212" w:rsidRDefault="00565212" w:rsidP="005652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565212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</w:rPr>
        <w:t xml:space="preserve">  </w:t>
      </w:r>
      <w:r w:rsidRPr="00565212">
        <w:rPr>
          <w:rFonts w:ascii="Times New Roman" w:hAnsi="Times New Roman" w:cs="Times New Roman"/>
          <w:b/>
        </w:rPr>
        <w:t>«СОЛОНЕЦ-ПОЛЯНСКАЯ ОСНОВНАЯ ОБЩЕОБРАЗОВАТЕЛЬНАЯ ШКОЛА НОВОСКОЛЬСКОГО РАЙОНА БЕЛГОРОДСКОЙ ОБЛАСТИ »</w:t>
      </w:r>
    </w:p>
    <w:p w:rsidR="00565212" w:rsidRPr="000C1ADA" w:rsidRDefault="00565212" w:rsidP="00157A06">
      <w:pPr>
        <w:spacing w:line="240" w:lineRule="auto"/>
        <w:rPr>
          <w:sz w:val="28"/>
          <w:szCs w:val="28"/>
        </w:rPr>
      </w:pPr>
    </w:p>
    <w:p w:rsidR="00565212" w:rsidRPr="00565212" w:rsidRDefault="00565212" w:rsidP="00157A0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65212">
        <w:rPr>
          <w:sz w:val="36"/>
          <w:szCs w:val="36"/>
        </w:rPr>
        <w:t xml:space="preserve">                                       </w:t>
      </w:r>
      <w:r w:rsidRPr="00565212">
        <w:rPr>
          <w:rFonts w:ascii="Times New Roman" w:hAnsi="Times New Roman" w:cs="Times New Roman"/>
          <w:sz w:val="36"/>
          <w:szCs w:val="36"/>
        </w:rPr>
        <w:t xml:space="preserve">Рабочая программа </w:t>
      </w:r>
    </w:p>
    <w:p w:rsidR="00565212" w:rsidRPr="00565212" w:rsidRDefault="00565212" w:rsidP="00157A0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5212">
        <w:rPr>
          <w:rFonts w:ascii="Times New Roman" w:hAnsi="Times New Roman" w:cs="Times New Roman"/>
          <w:sz w:val="36"/>
          <w:szCs w:val="36"/>
        </w:rPr>
        <w:t>по внеурочной деятельности</w:t>
      </w:r>
    </w:p>
    <w:p w:rsidR="00565212" w:rsidRPr="00715072" w:rsidRDefault="00715072" w:rsidP="00715072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715072">
        <w:rPr>
          <w:rFonts w:ascii="Times New Roman" w:hAnsi="Times New Roman" w:cs="Times New Roman"/>
          <w:sz w:val="40"/>
          <w:szCs w:val="40"/>
        </w:rPr>
        <w:t>общеинтеллектуального</w:t>
      </w:r>
      <w:r w:rsidRPr="007150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65212" w:rsidRPr="00715072">
        <w:rPr>
          <w:rFonts w:ascii="Times New Roman" w:hAnsi="Times New Roman" w:cs="Times New Roman"/>
          <w:sz w:val="40"/>
          <w:szCs w:val="40"/>
        </w:rPr>
        <w:t>направления</w:t>
      </w:r>
    </w:p>
    <w:p w:rsidR="00565212" w:rsidRPr="00565212" w:rsidRDefault="00565212" w:rsidP="00157A0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212">
        <w:rPr>
          <w:rFonts w:ascii="Times New Roman" w:hAnsi="Times New Roman" w:cs="Times New Roman"/>
          <w:b/>
          <w:sz w:val="48"/>
          <w:szCs w:val="48"/>
        </w:rPr>
        <w:t xml:space="preserve">«Художественное творчество: </w:t>
      </w:r>
    </w:p>
    <w:p w:rsidR="00565212" w:rsidRPr="00565212" w:rsidRDefault="00565212" w:rsidP="00157A0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212">
        <w:rPr>
          <w:rFonts w:ascii="Times New Roman" w:hAnsi="Times New Roman" w:cs="Times New Roman"/>
          <w:b/>
          <w:sz w:val="48"/>
          <w:szCs w:val="48"/>
        </w:rPr>
        <w:t>станем волшебниками»</w:t>
      </w:r>
    </w:p>
    <w:p w:rsidR="00565212" w:rsidRPr="00565212" w:rsidRDefault="00157A06" w:rsidP="00157A0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565212" w:rsidRPr="00565212">
        <w:rPr>
          <w:rFonts w:ascii="Times New Roman" w:hAnsi="Times New Roman" w:cs="Times New Roman"/>
          <w:sz w:val="36"/>
          <w:szCs w:val="36"/>
        </w:rPr>
        <w:t>учителя начальных классов</w:t>
      </w:r>
    </w:p>
    <w:p w:rsidR="00565212" w:rsidRPr="00565212" w:rsidRDefault="00565212" w:rsidP="00157A0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65212">
        <w:rPr>
          <w:rFonts w:ascii="Times New Roman" w:hAnsi="Times New Roman" w:cs="Times New Roman"/>
          <w:sz w:val="36"/>
          <w:szCs w:val="36"/>
        </w:rPr>
        <w:t xml:space="preserve">    </w:t>
      </w:r>
      <w:r w:rsidR="00157A06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565212">
        <w:rPr>
          <w:rFonts w:ascii="Times New Roman" w:hAnsi="Times New Roman" w:cs="Times New Roman"/>
          <w:sz w:val="36"/>
          <w:szCs w:val="36"/>
        </w:rPr>
        <w:t xml:space="preserve"> Ахромеевой Веры Николаевны</w:t>
      </w:r>
    </w:p>
    <w:p w:rsidR="00565212" w:rsidRPr="00157A06" w:rsidRDefault="00565212" w:rsidP="00157A06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565212"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157A06">
        <w:rPr>
          <w:rFonts w:ascii="Times New Roman" w:hAnsi="Times New Roman" w:cs="Times New Roman"/>
          <w:b/>
          <w:sz w:val="52"/>
          <w:szCs w:val="52"/>
        </w:rPr>
        <w:t xml:space="preserve">              </w:t>
      </w:r>
      <w:r w:rsidR="00157A06">
        <w:rPr>
          <w:rFonts w:ascii="Times New Roman" w:hAnsi="Times New Roman" w:cs="Times New Roman"/>
          <w:b/>
          <w:sz w:val="40"/>
          <w:szCs w:val="40"/>
        </w:rPr>
        <w:t>3</w:t>
      </w:r>
      <w:r w:rsidRPr="00157A06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565212" w:rsidRPr="00565212" w:rsidRDefault="00565212" w:rsidP="005652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212" w:rsidRPr="00565212" w:rsidRDefault="00565212" w:rsidP="00565212">
      <w:pPr>
        <w:rPr>
          <w:rFonts w:ascii="Times New Roman" w:hAnsi="Times New Roman" w:cs="Times New Roman"/>
          <w:sz w:val="28"/>
          <w:szCs w:val="28"/>
        </w:rPr>
      </w:pPr>
    </w:p>
    <w:p w:rsidR="00157A06" w:rsidRDefault="00565212" w:rsidP="00565212">
      <w:pPr>
        <w:rPr>
          <w:rFonts w:ascii="Times New Roman" w:hAnsi="Times New Roman" w:cs="Times New Roman"/>
          <w:sz w:val="28"/>
          <w:szCs w:val="28"/>
        </w:rPr>
      </w:pPr>
      <w:r w:rsidRPr="0056521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57A06" w:rsidRDefault="00157A06" w:rsidP="00565212">
      <w:pPr>
        <w:rPr>
          <w:rFonts w:ascii="Times New Roman" w:hAnsi="Times New Roman" w:cs="Times New Roman"/>
          <w:sz w:val="28"/>
          <w:szCs w:val="28"/>
        </w:rPr>
      </w:pPr>
    </w:p>
    <w:p w:rsidR="00565212" w:rsidRPr="00565212" w:rsidRDefault="009566F2" w:rsidP="00565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5212" w:rsidRPr="00565212">
        <w:rPr>
          <w:rFonts w:ascii="Times New Roman" w:hAnsi="Times New Roman" w:cs="Times New Roman"/>
        </w:rPr>
        <w:t xml:space="preserve"> </w:t>
      </w:r>
      <w:r w:rsidR="00157A06">
        <w:rPr>
          <w:rFonts w:ascii="Times New Roman" w:hAnsi="Times New Roman" w:cs="Times New Roman"/>
          <w:b/>
          <w:sz w:val="28"/>
          <w:szCs w:val="28"/>
        </w:rPr>
        <w:t>2013</w:t>
      </w:r>
      <w:r w:rsidR="00565212" w:rsidRPr="0056521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57A06">
        <w:rPr>
          <w:rFonts w:ascii="Times New Roman" w:hAnsi="Times New Roman" w:cs="Times New Roman"/>
          <w:b/>
          <w:sz w:val="28"/>
          <w:szCs w:val="28"/>
        </w:rPr>
        <w:t>14</w:t>
      </w:r>
      <w:r w:rsidR="00565212" w:rsidRPr="005652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566F2" w:rsidRDefault="00157A06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9566F2" w:rsidRDefault="009566F2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C6B" w:rsidRPr="00157A06" w:rsidRDefault="009566F2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15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C6B" w:rsidRPr="00157A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курса «Художественное творчество: станем вол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шебниками» разработана для внеурочных занятий с учащими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1-4 классов.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курса является гармоничное развитие уча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средствами художественного творчества.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развить творческий потенциал детей средствами художе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труда;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■ формировать прикладные умения и навыки;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активному познанию истории ма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териальной культуры своего и других народов, уважительное отношение к труду.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Методологической основой курса является системно-деятельностный подход в начальном обучении. Занятия по дан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курсу познакомят детей с огромным миром прикладного творчества, помогут освоить разнообразные технологии в со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ответствии с индивидуальными предпочтениями.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решения задач художественного воспитания, данная программа развивает интеллектуально-творческий потенциал учащихся, предоставляя каждому ребенку широкие возмож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для самореализации и самовыражения, познания и рас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крытия собственных способностей, проявления инициативнос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ти, изобретательности, гибкости мышления. Основное внимание при изучении курса уделяется духовно-нравственному воспитанию младшего школьника. На уровне предметного содержания создаются условия для воспитания и формирования: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■ патриотизма - через активное познание истории матери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альной культуры и традиций своего и других народов;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■ трудолюбия - привитие детям уважительного отношения к труду,  трудовых навыков  и умений  самостоятельного конструирования   и   моделирования   изделий,   навыков творческого оформления результатов своего труда и др.;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■ творческого отношения к учению, труду, жизни;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■ представлений об эстетических ценностях (восприятие красоты природы, знакомство с художественными ценнос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тями   материального   мира,   эстетической   выразитель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  предметов  рукотворного  мира,  эстетикой  труда и трудовых отношений в процессе выполнения коллектив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художественных проектов);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■ бережного   отношения   к   природе,   окружающей   среде (в процессе работы с природным материалом, создания из различного материала образов картин природы, живот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др.);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ценностного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здоровью  (освоение приемов безопасной работы с инструментами, понимание необхо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димости  применения экологически чистых материалов, организация здорового созидательного досуга и т.д.). Наряду с вышеназванными, курс «Художественное творче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ство: станем волшебниками» выделяет и другие приоритетные направления, среди которых: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■ интеграция предметных областей для формирования це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лостной картины мира и развития  универсальных учебных действий;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■ формирование информационной грамотности современно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школьника;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■ развитие метапредметных умений.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совершенство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вание определенных технологических навыков. Программа позволяет ребенку как можно более полно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 себе место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, роль, значение и применение того или иного материала в окружающей жизни. Связь прикладного творчества, осуществляемого во вне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урочное время, с содержанием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 предметам позволяет обнаружить многообразные тесные взаимосвязи между изучаемыми явлениями, повышает качество освоения программного материала, мотивированность учащихся. Прог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раммой предусматриваются тематические пересечения с таки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дисциплинами, как математика (построение геометричес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ких фигур, разметка циркулем, линейкой и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угольником, рас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 необходимых размеров и др.), окружающий мир (создание образов животного и растительного мира), литературное чте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русский язык (внимательное отношение к слову, точ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формулировок, понимание значения и назначения инст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рукций, алгоритмов и т.п.). Программа содержит развивающие задания поискового и творческого характера, стимулируя раз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витие исследовательских навыков и обеспечивая индивидуа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лизацию. Кроме того, ученик всегда имеет возможность вы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брать задание, учитывая степень его сложности, заменить предлагаемые материалы и инструменты на другие, с анало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гичными свойствами и качествами.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информационной грамотности происходит на основе использования информационной среды образо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вательного учреждения и возможностей современного школь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ника. В программу включены задания, направленные на активный поиск новой информации - в книгах, словарях, справочниках. Передача учебной информации производится различными способами (рисунки, схемы, выкройки, чертежи, условные обозначения).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коммуникативной компетентности осуществляет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за счет приобретения опыта коллективного взаимодействия (работа в парах, в малых группах, коллективный творческий проект, инсценировки, презентации своих работ, коллективные игры и праздники), формирования умения участвовать в учеб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диалоге, развития рефлексии как важнейшего качества, определяющего социальную роль ребенка.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Социализирующую функцию курса обеспечивает ориента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содержания занятий на жизненные потребности детей. У ребенка формируются умения ориентироваться в окружаю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 мире и адекватно реагировать на жизненные ситуации.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мотивации способствует создание положи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эмоционального фона, стимулирующего состояние вдохновения, желание твори</w:t>
      </w:r>
      <w:r w:rsidR="00377791">
        <w:rPr>
          <w:rFonts w:ascii="Times New Roman" w:eastAsia="Times New Roman" w:hAnsi="Times New Roman" w:cs="Times New Roman"/>
          <w:color w:val="000000"/>
          <w:sz w:val="28"/>
          <w:szCs w:val="28"/>
        </w:rPr>
        <w:t>ть, при котором легче усваивают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навыки и приемы, активизируются фантазия и изобрета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тельность. Произведения, созданные в этот момент детьми, невозможно сравнить с результатом рутинной работы. Под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держанию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интереса способствует то, что учебные пособия со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держат разного рода информацию, расширяющую представле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об изображаемых объектах, позволяющую анализировать и определять целевое назначение поделки.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Существенную помощь в достижении поставленных задач оказывает методически грамотно построенная работа с учеб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пособиями.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этапе ребенок наблюдает, анализирует изобра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 поделки, пытается понять, как она выполнена, из каких материалов. Далее он должен определить основные этапы ра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и их последовательность, обучаясь при этом навыкам са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приемы и мето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ды, учиться применять их на других материалах.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помнить, что задача каждого занятия - освоение нового технологического приема или комбинация ранее изве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стных приемов, а не точное повторение поделки, предложен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 пособии. Такой подход позволяет оптимально учиты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возможности каждого учащегося, поскольку допускаются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упрощения, так и усложнения задания.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могут изготавливать изделия, повторяя образец, внося в него частичные изменения или реализуя собственный замы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сел. Следует организовывать работу по поиску альтернатив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возможностей, подбирать другие материалы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анализируя при этом существенные и несущественные признаки для данной работы.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программе основана на книгах серии «Любимый образ»: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«Бабочки», «Собачки», «Кошки», «Цветы», «Деревья», рабочих тетрадях «Школа волшебников» (1 класс), «Волшеб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секреты» (2 класс) и книге «Забавные фигурки.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Модуль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оригами».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«Художественное творчество: станем волшебниками» является логическим продолжением основного курса «Техно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</w:t>
      </w:r>
      <w:r w:rsidR="009566F2"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. Но он также может быть использован и в рабо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 с учащимися, занимающимися по другим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программам.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Книги серии «Любимый образ»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предлагают в каждом изда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нии рассмотреть одну из популярных тем в изобразительном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прикладном творчестве (бабочки, собачки, кошки, цветы, де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ревья), но сделать это разными способами, при помощи раз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материалов и технологий. Кроме того, в книгах предус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мотрена интеграция различных предметных областей  -  не просто создание образов живой природы, но и параллельное ознакомление с их основными биологическими особенностя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интересными фактами. Книги дополнены стихами, сказка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легендами о создаваемых персонажах, что дает возмож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устраивать инсценировки и театрализации с поделками собственного изготовления. Математический аппарат необхо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 для расчетов, вычислений, построения чертежей. При создании художественных образов используются те же сред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художественной выразительности, которые дети осваива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на уроках изобразительного искусства.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задания в учебных пособиях предполагают разные виды коллективного творчества: работа в парах, в малых и больших группах, коллективный творческий проект, инсце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нировки, коллективные игры и праздники.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Рабочие тетради «Школа волшебников» и «Волшебные секреты»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собой новый тип учебных пособий, позволяющий решать ряд дидактических и развивающих задач: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могут самостоятельно выбирать не только вариант работы, по и способ ее выполнения: путем эксперимента, по</w:t>
      </w:r>
      <w:r w:rsidR="009566F2">
        <w:rPr>
          <w:rFonts w:ascii="Times New Roman" w:hAnsi="Times New Roman" w:cs="Times New Roman"/>
          <w:sz w:val="28"/>
          <w:szCs w:val="28"/>
        </w:rPr>
        <w:t xml:space="preserve">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схеме или по выкройке;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2) 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каждой темы имеется раздел «Мои достиже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ния», в котором дети учатся самостоятельно анализировать свои действия по различным показателям: чувства, которые вызывает работа, количество изделий, новые идеи (творчест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во), аккуратность, способ действия и т.д. Занимаясь самоана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лизом, дети глубже осознают процесс учения;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3) 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виды работ</w:t>
      </w:r>
      <w:r w:rsidR="0037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выполнять как </w:t>
      </w:r>
      <w:proofErr w:type="spellStart"/>
      <w:r w:rsidR="0037779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коллективно;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заданий </w:t>
      </w:r>
      <w:r w:rsidR="0037779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 на отработку основных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операционных навыко</w:t>
      </w:r>
      <w:r w:rsidR="0037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- вырезание, складывание,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791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гофрирова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надрезание, склеивани</w:t>
      </w:r>
      <w:r w:rsidR="0037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="003777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т.д. Это своеобразные «пропис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и по труду». Развивается мелкая моторика рук, улучшением письмо, чтение и речь.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Тетради снабжены листами для разрезания. Это цветная бумага, тонированная в разные цветовые оттенки, содержащая изображения разных фактур (черепицы, воды, меха, ткани) и позволяющая создавать аппликации нового уровня. По ряду тем имеются готовые выкройки.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Книга «Забавные фигурки. Модульное оригами»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посвящена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с одной техникой - конструированию из модулей, сло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женных в технике оригами. Эта техника имеет большой раз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вивающий потенциал, помогая раскрыть конструкторские спо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собности ребенка и художественно-образное мышление. Осво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ив основные базовые приемы, дети самостоятельно смогут конструировать разнообразные изделия по своему выбору.</w:t>
      </w:r>
    </w:p>
    <w:p w:rsidR="00D80C6B" w:rsidRPr="001B3891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программа «Художественное творчество» дополнена заданиями информационно-практического характера, связан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ными с работой на компьютере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ограниченном интернет-пространстве. Детям предлагаются разные виды работы - от поиска информации до ведения собственной </w:t>
      </w:r>
      <w:proofErr w:type="spellStart"/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интернет-стра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нички</w:t>
      </w:r>
      <w:proofErr w:type="spellEnd"/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«Страна Мастеров» посвя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щенном предметной области «Технология».</w:t>
      </w:r>
    </w:p>
    <w:p w:rsidR="00157A06" w:rsidRPr="005D528D" w:rsidRDefault="00D80C6B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28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="005D528D" w:rsidRPr="005D528D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программы рассчитано на 34часа</w:t>
      </w:r>
      <w:r w:rsidRPr="005D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7A06" w:rsidRDefault="00157A06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A06" w:rsidRDefault="00157A06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A06" w:rsidRDefault="00157A06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A06" w:rsidRPr="00157A06" w:rsidRDefault="00157A06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66F2" w:rsidRDefault="00157A06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9566F2" w:rsidRDefault="009566F2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8D" w:rsidRDefault="005D528D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8D" w:rsidRDefault="005D528D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8D" w:rsidRDefault="005D528D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8D" w:rsidRDefault="005D528D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6F2" w:rsidRDefault="009566F2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C6B" w:rsidRPr="00157A06" w:rsidRDefault="009566F2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</w:t>
      </w:r>
      <w:r w:rsidR="0015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80C6B"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C6B" w:rsidRPr="00157A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5D52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ОДЕРЖАНИЕ ПРОГРАММЫ 3 КЛАССА (34 часа</w:t>
      </w:r>
      <w:r w:rsidR="00D80C6B" w:rsidRPr="00157A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8"/>
        <w:gridCol w:w="1208"/>
        <w:gridCol w:w="3971"/>
        <w:gridCol w:w="2982"/>
      </w:tblGrid>
      <w:tr w:rsidR="00377791" w:rsidRPr="00D80C6B" w:rsidTr="005D528D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791" w:rsidRPr="00D80C6B" w:rsidRDefault="00377791" w:rsidP="003777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темы!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791" w:rsidRPr="00D80C6B" w:rsidRDefault="003777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80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80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80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D80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часов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791" w:rsidRPr="00D80C6B" w:rsidRDefault="003777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темы/раздела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791" w:rsidRPr="00D80C6B" w:rsidRDefault="003777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</w:t>
            </w:r>
          </w:p>
        </w:tc>
      </w:tr>
      <w:tr w:rsidR="00377791" w:rsidRPr="00D80C6B" w:rsidTr="005D528D">
        <w:trPr>
          <w:trHeight w:val="470"/>
        </w:trPr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791" w:rsidRPr="00D80C6B" w:rsidRDefault="003777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791" w:rsidRPr="00D80C6B" w:rsidRDefault="003777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1 </w:t>
            </w:r>
            <w:r w:rsidRPr="00D80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с бумагой и картоном, (по книгам серии «Любимый образ») </w:t>
            </w: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- 20 часов</w:t>
            </w:r>
          </w:p>
        </w:tc>
      </w:tr>
      <w:tr w:rsidR="00377791" w:rsidRPr="00D80C6B" w:rsidTr="005D528D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791" w:rsidRPr="00D80C6B" w:rsidRDefault="003777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791" w:rsidRPr="00D80C6B" w:rsidRDefault="003777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791" w:rsidRPr="00D80C6B" w:rsidRDefault="003777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Объемные изделия в технике оригами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791" w:rsidRPr="00D80C6B" w:rsidRDefault="003777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бумага</w:t>
            </w:r>
          </w:p>
        </w:tc>
      </w:tr>
      <w:tr w:rsidR="00D80C6B" w:rsidRPr="00D80C6B" w:rsidTr="005D528D">
        <w:trPr>
          <w:trHeight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3777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Симметричное вырезание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и белая бумага</w:t>
            </w:r>
          </w:p>
        </w:tc>
      </w:tr>
      <w:tr w:rsidR="00D80C6B" w:rsidRPr="00D80C6B" w:rsidTr="005D528D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 из картона с подвижными деталями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 проволока</w:t>
            </w:r>
          </w:p>
        </w:tc>
      </w:tr>
      <w:tr w:rsidR="00D80C6B" w:rsidRPr="00D80C6B" w:rsidTr="005D528D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ватой по бархатной бумаге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Бархатная бумага, вата</w:t>
            </w:r>
          </w:p>
        </w:tc>
      </w:tr>
      <w:tr w:rsidR="00D80C6B" w:rsidRPr="00D80C6B" w:rsidTr="005D528D">
        <w:trPr>
          <w:trHeight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из конусов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бумага</w:t>
            </w:r>
          </w:p>
        </w:tc>
      </w:tr>
      <w:tr w:rsidR="00D80C6B" w:rsidRPr="00D80C6B" w:rsidTr="005D528D">
        <w:trPr>
          <w:trHeight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из гофрированной бумаги на проволочном каркасе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Гофрированная бумага, проволока</w:t>
            </w:r>
          </w:p>
        </w:tc>
      </w:tr>
      <w:tr w:rsidR="00D80C6B" w:rsidRPr="00D80C6B" w:rsidTr="005D528D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Надрезание бахромой, скручивание в жгут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Гофрированная бумага</w:t>
            </w:r>
          </w:p>
        </w:tc>
      </w:tr>
      <w:tr w:rsidR="00D80C6B" w:rsidRPr="00D80C6B" w:rsidTr="005D528D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Объемное конструирование из деталей оригами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бумага</w:t>
            </w:r>
          </w:p>
        </w:tc>
      </w:tr>
      <w:tr w:rsidR="00D80C6B" w:rsidRPr="00D80C6B" w:rsidTr="005D528D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из бумажных салфеток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бумага, салфетки</w:t>
            </w:r>
          </w:p>
        </w:tc>
      </w:tr>
      <w:tr w:rsidR="00D80C6B" w:rsidRPr="00D80C6B" w:rsidTr="005D528D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Простое торцевание на бумажной основе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Гофрированная бумага, картон</w:t>
            </w:r>
          </w:p>
        </w:tc>
      </w:tr>
      <w:tr w:rsidR="00D80C6B" w:rsidRPr="00D80C6B" w:rsidTr="005D528D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3777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Многослойное торцевание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Гофрированная бумага, цветная бумага, картон</w:t>
            </w:r>
          </w:p>
        </w:tc>
      </w:tr>
      <w:tr w:rsidR="00D80C6B" w:rsidRPr="00D80C6B" w:rsidTr="005D528D">
        <w:trPr>
          <w:trHeight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из фольги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Фольга, проволока</w:t>
            </w:r>
          </w:p>
        </w:tc>
      </w:tr>
      <w:tr w:rsidR="00D80C6B" w:rsidRPr="00D80C6B" w:rsidTr="005D528D">
        <w:trPr>
          <w:trHeight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Объемные украшения для </w:t>
            </w: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костюма из бумаги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6B" w:rsidRPr="00D80C6B" w:rsidRDefault="00D80C6B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Гофрированная бумага, </w:t>
            </w:r>
            <w:r w:rsidRPr="00D8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цветная бумага</w:t>
            </w:r>
          </w:p>
        </w:tc>
      </w:tr>
      <w:tr w:rsidR="001B3891" w:rsidRPr="001B3891" w:rsidTr="005D528D">
        <w:trPr>
          <w:trHeight w:val="461"/>
        </w:trPr>
        <w:tc>
          <w:tcPr>
            <w:tcW w:w="8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Раздел 3. </w:t>
            </w:r>
            <w:r w:rsidRPr="001B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Пластические материалы (по книгам серии «Любимый образ») </w:t>
            </w: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- 8 часов</w:t>
            </w:r>
          </w:p>
        </w:tc>
      </w:tr>
      <w:tr w:rsidR="001B3891" w:rsidRPr="001B3891" w:rsidTr="005D528D">
        <w:trPr>
          <w:trHeight w:val="451"/>
        </w:trPr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Раскатывание пластилина, получение плоских изображений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 картон</w:t>
            </w:r>
          </w:p>
        </w:tc>
      </w:tr>
      <w:tr w:rsidR="001B3891" w:rsidRPr="001B3891" w:rsidTr="005D528D">
        <w:trPr>
          <w:trHeight w:val="442"/>
        </w:trPr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Разрезание пластилина. Мозаика из разрезных деталей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 картон</w:t>
            </w:r>
          </w:p>
        </w:tc>
      </w:tr>
      <w:tr w:rsidR="001B3891" w:rsidRPr="001B3891" w:rsidTr="005D528D">
        <w:trPr>
          <w:trHeight w:val="442"/>
        </w:trPr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Обратная аппликация из плас</w:t>
            </w: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тилина на прозрачной основе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 прозрачные крышки</w:t>
            </w:r>
          </w:p>
        </w:tc>
      </w:tr>
      <w:tr w:rsidR="001B3891" w:rsidRPr="001B3891" w:rsidTr="005D528D">
        <w:trPr>
          <w:trHeight w:val="442"/>
        </w:trPr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Пластилиновые нити, продавленные сквозь сито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 металличес</w:t>
            </w: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кое сито, картон</w:t>
            </w:r>
          </w:p>
        </w:tc>
      </w:tr>
      <w:tr w:rsidR="001B3891" w:rsidRPr="001B3891" w:rsidTr="005D528D">
        <w:trPr>
          <w:trHeight w:val="442"/>
        </w:trPr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Разрезание пластилина, аппликация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 картон</w:t>
            </w:r>
          </w:p>
        </w:tc>
      </w:tr>
      <w:tr w:rsidR="001B3891" w:rsidRPr="001B3891" w:rsidTr="005D528D">
        <w:trPr>
          <w:trHeight w:val="259"/>
        </w:trPr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из теста на каркасе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Соленое тесто, фольга</w:t>
            </w:r>
          </w:p>
        </w:tc>
      </w:tr>
      <w:tr w:rsidR="001B3891" w:rsidRPr="001B3891" w:rsidTr="005D528D">
        <w:trPr>
          <w:trHeight w:val="470"/>
        </w:trPr>
        <w:tc>
          <w:tcPr>
            <w:tcW w:w="8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4. </w:t>
            </w:r>
            <w:proofErr w:type="gramStart"/>
            <w:r w:rsidRPr="001B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Модульное оригами (по книге «Забавные фигурки.</w:t>
            </w:r>
            <w:proofErr w:type="gramEnd"/>
            <w:r w:rsidRPr="001B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Модульное оригами») </w:t>
            </w:r>
            <w:r w:rsidR="005D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- 6</w:t>
            </w: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часов</w:t>
            </w:r>
            <w:proofErr w:type="gramEnd"/>
          </w:p>
        </w:tc>
      </w:tr>
      <w:tr w:rsidR="001B3891" w:rsidRPr="001B3891" w:rsidTr="005D528D">
        <w:trPr>
          <w:trHeight w:val="634"/>
        </w:trPr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5D528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Модуль </w:t>
            </w:r>
            <w:proofErr w:type="spellStart"/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кусудамы</w:t>
            </w:r>
            <w:proofErr w:type="spellEnd"/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Супершар</w:t>
            </w:r>
            <w:proofErr w:type="spellEnd"/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Художественные образы на основе этого модуля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Цветная, белая, упаковочная бумага</w:t>
            </w:r>
          </w:p>
        </w:tc>
      </w:tr>
      <w:tr w:rsidR="001B3891" w:rsidRPr="001B3891" w:rsidTr="005D528D">
        <w:trPr>
          <w:trHeight w:val="634"/>
        </w:trPr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5D528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Изделие с использованием модуля «Трилистник» и треугольного модуля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Цветная, гофрированная бумага</w:t>
            </w:r>
          </w:p>
        </w:tc>
      </w:tr>
      <w:tr w:rsidR="001B3891" w:rsidRPr="001B3891" w:rsidTr="005D528D">
        <w:trPr>
          <w:trHeight w:val="442"/>
        </w:trPr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5D528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Объемные изделия из треугольных модулей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91" w:rsidRPr="001B3891" w:rsidRDefault="001B3891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бумага</w:t>
            </w:r>
          </w:p>
        </w:tc>
      </w:tr>
    </w:tbl>
    <w:p w:rsidR="003D461D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461D" w:rsidRDefault="003D461D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61D" w:rsidRDefault="003D461D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61D" w:rsidRDefault="003D461D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61D" w:rsidRDefault="003D461D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61D" w:rsidRDefault="003D461D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891" w:rsidRPr="00157A06" w:rsidRDefault="003D461D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157A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</w:t>
      </w:r>
      <w:r w:rsidR="001B3891" w:rsidRPr="00157A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ПЛАНИРОВАНИ</w:t>
      </w:r>
      <w:r w:rsidRPr="00157A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</w:p>
    <w:p w:rsidR="001B3891" w:rsidRPr="001B3891" w:rsidRDefault="003D461D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5D528D">
        <w:rPr>
          <w:rFonts w:ascii="Times New Roman" w:hAnsi="Times New Roman" w:cs="Times New Roman"/>
          <w:color w:val="000000"/>
          <w:sz w:val="28"/>
          <w:szCs w:val="28"/>
        </w:rPr>
        <w:t>(34</w:t>
      </w:r>
      <w:r w:rsidR="001B3891"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28D"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 w:rsidR="001B3891"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624"/>
        <w:gridCol w:w="3312"/>
        <w:gridCol w:w="1396"/>
        <w:gridCol w:w="1396"/>
        <w:gridCol w:w="1397"/>
      </w:tblGrid>
      <w:tr w:rsidR="003D461D" w:rsidRPr="001B3891" w:rsidTr="00565212">
        <w:trPr>
          <w:trHeight w:val="480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61D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1B38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темы </w:t>
            </w:r>
            <w:proofErr w:type="spellStart"/>
            <w:proofErr w:type="gramStart"/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ол-во часов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Используемое пособие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3D461D" w:rsidRPr="001B3891" w:rsidTr="00565212">
        <w:trPr>
          <w:trHeight w:val="307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461D" w:rsidRPr="001B3891" w:rsidRDefault="003D461D" w:rsidP="001B38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Объемные изделия в технике оригами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Бабочки (с. 30-31)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1D" w:rsidRPr="001B3891" w:rsidTr="00565212">
        <w:trPr>
          <w:trHeight w:val="4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461D">
              <w:rPr>
                <w:rFonts w:ascii="Times New Roman" w:hAnsi="Times New Roman" w:cs="Times New Roman"/>
                <w:color w:val="000000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D" w:rsidRPr="001B3891" w:rsidRDefault="005D528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Объемное конструирование из деталей оригами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 (с. 4-11)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1D" w:rsidRPr="001B3891" w:rsidTr="00565212">
        <w:trPr>
          <w:trHeight w:val="26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Симметричное вырезание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Бабочки (с. 28-29)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1D" w:rsidRPr="001B3891" w:rsidTr="00565212">
        <w:trPr>
          <w:trHeight w:val="4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 из картона с подвижными деталями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Собачки (с. 39)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1D" w:rsidRPr="001B3891" w:rsidTr="00565212">
        <w:trPr>
          <w:trHeight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из конусов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Кошки (с. 26)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1D" w:rsidRPr="001B3891" w:rsidTr="00565212">
        <w:trPr>
          <w:trHeight w:val="44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5D528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Художественные образы из треугольных модулей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Забавные фигурки (с. 32-35, 36-38)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1D" w:rsidRPr="001B3891" w:rsidTr="00565212">
        <w:trPr>
          <w:trHeight w:val="26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86F49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из бумаги и салфеток    |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 (18-21)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1D" w:rsidRPr="001B3891" w:rsidTr="00565212">
        <w:trPr>
          <w:trHeight w:val="43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D5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Многослойное торцевание. Коллективная работа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 (с. 34)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1D" w:rsidRPr="001B3891" w:rsidTr="00565212">
        <w:trPr>
          <w:trHeight w:val="4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Надрезание бахромой, скручивание</w:t>
            </w:r>
          </w:p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ЖГУТ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 (с. 32-33)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1D" w:rsidRPr="001B3891" w:rsidTr="00565212">
        <w:trPr>
          <w:trHeight w:val="26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  <w:proofErr w:type="gramStart"/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ватой</w:t>
            </w:r>
            <w:proofErr w:type="gramEnd"/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 бархатной бумаге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Кошки (с. 20)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1D" w:rsidRPr="001B3891" w:rsidTr="00565212">
        <w:trPr>
          <w:trHeight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6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5D528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Изонить</w:t>
            </w:r>
            <w:proofErr w:type="spellEnd"/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картонной основе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 (с. 44) Собачки (с. 6-7)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1D" w:rsidRPr="001B3891" w:rsidTr="00565212">
        <w:trPr>
          <w:trHeight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резаных нитей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1D" w:rsidRPr="001B3891" w:rsidRDefault="003D461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29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Нитяная бахрома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Собачки (с. 8-9) 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4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распущенного трикотажа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3D461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Кошки (с. 14)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2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3D461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Мозаика из нитяных валиков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Бабочки (с. 39)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26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нитяных валиков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 (с. 35)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6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из проволоки и помпонов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Бабочки (с. 14-15) Собачки (с. 36-37) Кошки (с. 8-9)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4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5D528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Модульное оригами. Объемные изделия. Снеговик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Забавные фиг</w:t>
            </w: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урки (с. 78-80)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26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D5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Аппликация из жатой </w:t>
            </w: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ткани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Собачки </w:t>
            </w: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26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ткани и ниток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321F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с.12)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4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5D528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6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Раскатывание пластилина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Кошки (с. 36)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4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5D528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6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Обратная аппликация из пластилина на прозрачной основе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Кошки (с. 38)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4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5D528D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Пластилиновые нити, продавливание через сито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 (с. 14-16)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4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86F49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Торцевание на бумаге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 (с. 28)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F70" w:rsidRPr="001B3891" w:rsidTr="00565212">
        <w:trPr>
          <w:trHeight w:val="4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86F49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Многослойное торцевание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 (с. 26-27)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F70" w:rsidRPr="001B3891" w:rsidRDefault="00321F70" w:rsidP="001B38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F70" w:rsidRDefault="00321F70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F49" w:rsidRDefault="00386F49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1B3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1B3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 КУРСА</w:t>
      </w:r>
    </w:p>
    <w:p w:rsidR="00157A06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</w:t>
      </w:r>
      <w:r w:rsidR="0015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 обучающегося будут сформированы: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широкая мотивационная основа художественно-творчес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деятельности,  включающая социальные, учебно-познава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 и внешние мотивы;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устойчивый   познавательный   интерес   к   новым  видам прикладного творчества, новым способам исследования техно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логий и материалов, новым способам самовыражения;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понимание причин успешности/неуспешности творческой деятельности.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для формирования: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внутренней позиции на уровне понимания необходимос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ти творческой деятельности как одного из средств само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выражения в социальной жизни;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выраженной познавательной мотивации;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устойчивого интереса к новым способам познания;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108-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адекватного понимания причин успешности/неуспеш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ности творческой деятельности.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Регулятивные универсальные учебные действия </w:t>
      </w:r>
      <w:proofErr w:type="gramStart"/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научится: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 сохранять учебно-творческую задачу;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выделенные в пособиях этапы работы;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итоговый и пошаговый контроль;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воспринимать оценку учителя;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способ и результат действия;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коррективы в действия на основе их оценки и учета сделанных ошибок.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проявлять познавательную инициативу;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учитывать выделенные учителем ориентиры действия в незнакомом материале;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познаватель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ную;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самостоятельно находить варианты решения творчес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кой задачи.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универсальные учебные действия </w:t>
      </w:r>
      <w:proofErr w:type="gramStart"/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научится: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нужной информации для выполне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художественно-творческой задачи с использованием учеб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 дополнительной литературы в открытом информацион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пространстве, в т.ч. контролируемом пространстве Интер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нета;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знаки, символы, модели, схемы для реше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познавательных и творческих задач и представления их результатов;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высказываться в устной и письменной форме;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объекты, выделять главное;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(составлять целое из частей);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сравнение, </w:t>
      </w:r>
      <w:proofErr w:type="spell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классификацию по раз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критериям;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рассуждения об объекте;</w:t>
      </w: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 - 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 (выделять  класс  объектов  по  какому-либо признаку);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подводить под понятие;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аналогии;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  наблюдения   и  эксперименты,   высказывать суждения, делать умозаключения и выводы.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осуществлять расширенный поиск информации в соот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ветствии с исследовательской задачей с использованием ре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сурсов библиотек и сети Интернет;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 методы и приемы художественно-твор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ческой деятельности в основном учебном процессе и повсе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дневной жизни.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Коммуникативные универсальные учебные действия </w:t>
      </w:r>
      <w:proofErr w:type="gramStart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научится: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возможность существования различных точек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зрения  и  различных  вариантов  выполнения  поставленной творческой задачи;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формулировать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мнение и позицию;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договариваться, приходить к общему решению;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корректность в высказываниях;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 по существу;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речь для регуляции своего действия;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 к координации действий при выполнении коллективных работ;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действия партнера;</w:t>
      </w:r>
    </w:p>
    <w:p w:rsidR="00321F70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монологической и диалогической формами речи. </w:t>
      </w:r>
    </w:p>
    <w:p w:rsidR="001B3891" w:rsidRPr="001B3891" w:rsidRDefault="00321F70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</w:t>
      </w:r>
      <w:r w:rsidR="001B3891"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ийся</w:t>
      </w:r>
      <w:proofErr w:type="gramEnd"/>
      <w:r w:rsidR="001B3891"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получит, возможность научиться: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учитывать разные мнения и обосновывать свою пози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цию;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  учетом,   целей   коммуникации   достаточно   полно и точно  передавать  партнеру необходимую  информацию как ориентир для построения действия;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осуществлять взаимный контроль и оказывать парт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нерам в сотрудничестве необходимую помощь.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занятий по предложенному курсу учащиеся получат возможность: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воображение, образное мышление, интеллект, фантазию, техническое мышление, конструкторские способ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сформировать познавательные интересы;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  знания   и   представления   о   традиционных и современных материалах для прикладного творчества;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 с  историей  происхождения  материала, с его современными видами и областями применения;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новыми технологическими приемами об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работки различных материалов;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ранее изученные приемы в новых комбина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циях и сочетаниях;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 с новыми инструментами для  обработки материалов или с новыми функциями уже известных инстру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ментов;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полезные и практичные изделия, осуществляя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своей семье;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трудовой деятельности в кол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лективе: умение общаться  со  сверстниками и со  старшими, умение оказывать помощь другим, принимать различные роли, оценивать деятельность окружающих и свою собственную;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достичь оптимального для каждого уровня развития;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систему универсальных учебных действий;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работы с информацией.</w:t>
      </w:r>
    </w:p>
    <w:p w:rsidR="001B3891" w:rsidRPr="00321F70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РЕКОМЕНДАЦИИ ПО </w:t>
      </w:r>
      <w:proofErr w:type="gramStart"/>
      <w:r w:rsidRPr="00321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УЧЕБНО-МЕТОДИЧЕСКОМУ</w:t>
      </w:r>
      <w:proofErr w:type="gramEnd"/>
    </w:p>
    <w:p w:rsidR="001B3891" w:rsidRPr="00321F70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МАТЕРИАЛЬНО-ТЕХНИЧЕСКОМУ</w:t>
      </w:r>
    </w:p>
    <w:p w:rsidR="001B3891" w:rsidRPr="00321F70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ОБЕСПЕЧЕНИЮ КУРСА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Учебные пособия: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Проснякова</w:t>
      </w:r>
      <w:proofErr w:type="spellEnd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Т.Н.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волшебников: Рабочая тетрадь по технологии для 1 класса. - Самара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Издательский дом «Федоров»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«Учебная литература», 2011. -64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Проснякова</w:t>
      </w:r>
      <w:proofErr w:type="spellEnd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Т.Н.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 секреты: Рабочая тетрадь по технологии для 2 класса. - Самара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Издательский дом «Фе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доров»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«Учебная литература», 2011. - 64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Преснякова</w:t>
      </w:r>
      <w:proofErr w:type="spellEnd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Т.Н.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серии «Любимый образ»: «</w:t>
      </w:r>
      <w:proofErr w:type="spell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Бабо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*, «Собачки», «Кошки», «Цветы», «Деревья».  - Самара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Издательский дом «Федоров», 2006. - 4%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Преснякова</w:t>
      </w:r>
      <w:proofErr w:type="spellEnd"/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Т.Н.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Забавные фигурки. Модульное оригами. -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Аст-пресс</w:t>
      </w:r>
      <w:proofErr w:type="spell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книга, 2011. - 104 </w:t>
      </w:r>
      <w:proofErr w:type="gramStart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Интернет-сайт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«Страна Мастеров». 1ЖЬ: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Специфическое сопровождение (оборудование)</w:t>
      </w:r>
      <w:r w:rsidRPr="001B3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B3891" w:rsidRPr="001B3891" w:rsidRDefault="001B3891" w:rsidP="001B38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проекционная техника;</w:t>
      </w:r>
    </w:p>
    <w:p w:rsidR="008B5E55" w:rsidRPr="001B3891" w:rsidRDefault="001B3891" w:rsidP="001B3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B389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компьютеры.</w:t>
      </w:r>
    </w:p>
    <w:sectPr w:rsidR="008B5E55" w:rsidRPr="001B3891" w:rsidSect="008B5E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49" w:rsidRDefault="00386F49" w:rsidP="00386F49">
      <w:pPr>
        <w:spacing w:after="0" w:line="240" w:lineRule="auto"/>
      </w:pPr>
      <w:r>
        <w:separator/>
      </w:r>
    </w:p>
  </w:endnote>
  <w:endnote w:type="continuationSeparator" w:id="1">
    <w:p w:rsidR="00386F49" w:rsidRDefault="00386F49" w:rsidP="0038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1313"/>
      <w:docPartObj>
        <w:docPartGallery w:val="Page Numbers (Bottom of Page)"/>
        <w:docPartUnique/>
      </w:docPartObj>
    </w:sdtPr>
    <w:sdtContent>
      <w:p w:rsidR="00386F49" w:rsidRDefault="00C905D8">
        <w:pPr>
          <w:pStyle w:val="a5"/>
          <w:jc w:val="right"/>
        </w:pPr>
        <w:fldSimple w:instr=" PAGE   \* MERGEFORMAT ">
          <w:r w:rsidR="00432C6A">
            <w:rPr>
              <w:noProof/>
            </w:rPr>
            <w:t>1</w:t>
          </w:r>
        </w:fldSimple>
      </w:p>
    </w:sdtContent>
  </w:sdt>
  <w:p w:rsidR="00386F49" w:rsidRDefault="00386F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49" w:rsidRDefault="00386F49" w:rsidP="00386F49">
      <w:pPr>
        <w:spacing w:after="0" w:line="240" w:lineRule="auto"/>
      </w:pPr>
      <w:r>
        <w:separator/>
      </w:r>
    </w:p>
  </w:footnote>
  <w:footnote w:type="continuationSeparator" w:id="1">
    <w:p w:rsidR="00386F49" w:rsidRDefault="00386F49" w:rsidP="00386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C6B"/>
    <w:rsid w:val="00157A06"/>
    <w:rsid w:val="001B3891"/>
    <w:rsid w:val="00282025"/>
    <w:rsid w:val="00321F70"/>
    <w:rsid w:val="00377791"/>
    <w:rsid w:val="00386F49"/>
    <w:rsid w:val="003D461D"/>
    <w:rsid w:val="00432C6A"/>
    <w:rsid w:val="00565212"/>
    <w:rsid w:val="005D528D"/>
    <w:rsid w:val="00715072"/>
    <w:rsid w:val="008502A6"/>
    <w:rsid w:val="00857282"/>
    <w:rsid w:val="008B039F"/>
    <w:rsid w:val="008B5E55"/>
    <w:rsid w:val="009566F2"/>
    <w:rsid w:val="00C905D8"/>
    <w:rsid w:val="00D8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6F49"/>
  </w:style>
  <w:style w:type="paragraph" w:styleId="a5">
    <w:name w:val="footer"/>
    <w:basedOn w:val="a"/>
    <w:link w:val="a6"/>
    <w:uiPriority w:val="99"/>
    <w:unhideWhenUsed/>
    <w:rsid w:val="0038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170D-121E-4348-B906-D272A12F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2013-09-02T18:13:00Z</cp:lastPrinted>
  <dcterms:created xsi:type="dcterms:W3CDTF">2013-07-07T18:50:00Z</dcterms:created>
  <dcterms:modified xsi:type="dcterms:W3CDTF">2013-09-02T18:14:00Z</dcterms:modified>
</cp:coreProperties>
</file>