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F5" w:rsidRPr="00026DCC" w:rsidRDefault="00026DCC" w:rsidP="00026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8F08F5" w:rsidRPr="00CF3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Визитная карточка проекта</w:t>
      </w:r>
    </w:p>
    <w:p w:rsidR="008F08F5" w:rsidRDefault="008F08F5" w:rsidP="008F08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3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«Деньги – основа современной экономики»</w:t>
      </w:r>
    </w:p>
    <w:p w:rsidR="008F08F5" w:rsidRPr="00F441FE" w:rsidRDefault="008F08F5" w:rsidP="008F08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06831">
        <w:rPr>
          <w:rFonts w:ascii="Times New Roman" w:hAnsi="Times New Roman" w:cs="Times New Roman"/>
          <w:sz w:val="28"/>
          <w:szCs w:val="28"/>
        </w:rPr>
        <w:t>Автор:</w:t>
      </w:r>
      <w:proofErr w:type="gramEnd"/>
      <w:r w:rsidRPr="00606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831">
        <w:rPr>
          <w:rFonts w:ascii="Times New Roman" w:hAnsi="Times New Roman" w:cs="Times New Roman"/>
          <w:sz w:val="28"/>
          <w:szCs w:val="28"/>
        </w:rPr>
        <w:t>Головачёва Надежда Петровна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8F08F5" w:rsidRPr="00606831" w:rsidTr="00026DCC">
        <w:trPr>
          <w:cantSplit/>
          <w:trHeight w:val="397"/>
        </w:trPr>
        <w:tc>
          <w:tcPr>
            <w:tcW w:w="10207" w:type="dxa"/>
            <w:shd w:val="clear" w:color="auto" w:fill="E6E6E6"/>
          </w:tcPr>
          <w:p w:rsidR="008F08F5" w:rsidRPr="00606831" w:rsidRDefault="008F08F5" w:rsidP="00825E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Предмет: окружающий мир</w:t>
            </w:r>
          </w:p>
        </w:tc>
      </w:tr>
      <w:tr w:rsidR="008F08F5" w:rsidRPr="00606831" w:rsidTr="00026DCC">
        <w:trPr>
          <w:cantSplit/>
          <w:trHeight w:val="2337"/>
        </w:trPr>
        <w:tc>
          <w:tcPr>
            <w:tcW w:w="10207" w:type="dxa"/>
            <w:tcBorders>
              <w:bottom w:val="single" w:sz="4" w:space="0" w:color="auto"/>
            </w:tcBorders>
          </w:tcPr>
          <w:p w:rsidR="008F08F5" w:rsidRPr="00606831" w:rsidRDefault="008F08F5" w:rsidP="00825E7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Раздел: «Чему учит экономика»</w:t>
            </w:r>
          </w:p>
          <w:p w:rsidR="008F08F5" w:rsidRPr="00606831" w:rsidRDefault="008F08F5" w:rsidP="00825E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Темы уроков:</w:t>
            </w:r>
            <w:r w:rsidRPr="0060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F08F5" w:rsidRPr="00606831" w:rsidRDefault="008F08F5" w:rsidP="00825E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«Потребности людей. Какие потребности удовлетворяет экономика. Что такое товары и услуги»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0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«Роль денег в экономике. Денежные един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ицы разных стран</w:t>
            </w:r>
            <w:r w:rsidRPr="0060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Заработная плата»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0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«Семейный бюджет. Доходы и расходы семьи»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F08F5" w:rsidRPr="00606831" w:rsidRDefault="008F08F5" w:rsidP="00825E7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Практическая работа:</w:t>
            </w:r>
            <w:r w:rsidRPr="0060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знакомство с современными российскими монетами.</w:t>
            </w:r>
          </w:p>
        </w:tc>
      </w:tr>
      <w:tr w:rsidR="008F08F5" w:rsidRPr="00606831" w:rsidTr="00026DCC">
        <w:trPr>
          <w:cantSplit/>
          <w:trHeight w:val="478"/>
        </w:trPr>
        <w:tc>
          <w:tcPr>
            <w:tcW w:w="10207" w:type="dxa"/>
            <w:shd w:val="clear" w:color="auto" w:fill="E6E6E6"/>
          </w:tcPr>
          <w:p w:rsidR="008F08F5" w:rsidRPr="00606831" w:rsidRDefault="008F08F5" w:rsidP="00825E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Возраст участников проекта</w:t>
            </w:r>
          </w:p>
        </w:tc>
      </w:tr>
      <w:tr w:rsidR="008F08F5" w:rsidRPr="00606831" w:rsidTr="00026DCC">
        <w:trPr>
          <w:cantSplit/>
          <w:trHeight w:val="384"/>
        </w:trPr>
        <w:tc>
          <w:tcPr>
            <w:tcW w:w="10207" w:type="dxa"/>
            <w:tcBorders>
              <w:bottom w:val="single" w:sz="4" w:space="0" w:color="auto"/>
            </w:tcBorders>
          </w:tcPr>
          <w:p w:rsidR="008F08F5" w:rsidRPr="00606831" w:rsidRDefault="008F08F5" w:rsidP="00825E7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8-10 лет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(учащиеся 3 класса б)</w:t>
            </w:r>
          </w:p>
        </w:tc>
      </w:tr>
      <w:tr w:rsidR="008F08F5" w:rsidRPr="00606831" w:rsidTr="00026DCC">
        <w:trPr>
          <w:cantSplit/>
          <w:trHeight w:val="465"/>
        </w:trPr>
        <w:tc>
          <w:tcPr>
            <w:tcW w:w="10207" w:type="dxa"/>
            <w:shd w:val="clear" w:color="auto" w:fill="E6E6E6"/>
          </w:tcPr>
          <w:p w:rsidR="008F08F5" w:rsidRPr="00606831" w:rsidRDefault="008F08F5" w:rsidP="00825E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Цели и задачи проекта</w:t>
            </w:r>
          </w:p>
        </w:tc>
      </w:tr>
      <w:tr w:rsidR="008F08F5" w:rsidRPr="00606831" w:rsidTr="00026DCC">
        <w:trPr>
          <w:cantSplit/>
          <w:trHeight w:val="4624"/>
        </w:trPr>
        <w:tc>
          <w:tcPr>
            <w:tcW w:w="10207" w:type="dxa"/>
            <w:tcBorders>
              <w:bottom w:val="single" w:sz="4" w:space="0" w:color="auto"/>
            </w:tcBorders>
          </w:tcPr>
          <w:p w:rsidR="008F08F5" w:rsidRPr="00606831" w:rsidRDefault="008F08F5" w:rsidP="008F08F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Познавательный аспект - знакомство с понятиями «деньги», «цена», «покупка товаров»</w:t>
            </w:r>
          </w:p>
          <w:p w:rsidR="008F08F5" w:rsidRPr="00606831" w:rsidRDefault="008F08F5" w:rsidP="008F08F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Развивающий аспект - развитие практического опыта, необходимого для работы в небольших группах, правильного выбора при покупке товаров, правильного расхода семейный бюджет</w:t>
            </w:r>
          </w:p>
          <w:p w:rsidR="008F08F5" w:rsidRPr="00606831" w:rsidRDefault="008F08F5" w:rsidP="008F08F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Учебный аспект - дать базовые экономические понятия по данной теме, с которыми учащиеся имеют дело в повседневной жизни, учить принимать решения, учитывая экономические аспекты и факторы исследуя и анализируя жизненную ситуацию</w:t>
            </w:r>
          </w:p>
          <w:p w:rsidR="008F08F5" w:rsidRDefault="008F08F5" w:rsidP="008F08F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Воспитательный аспект – воспитание  бережного отношения к деньгам, к труду родителей, формирование потребности и способности к сотрудничеству и взаимопомощи при работе в группе, умения анализировать информацию, излагать свою точку зрения, уважая мнение других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8F08F5" w:rsidRPr="006A6B4E" w:rsidRDefault="008F08F5" w:rsidP="00825E7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8F08F5" w:rsidRPr="00606831" w:rsidTr="00026DCC">
        <w:trPr>
          <w:cantSplit/>
          <w:trHeight w:val="360"/>
        </w:trPr>
        <w:tc>
          <w:tcPr>
            <w:tcW w:w="10207" w:type="dxa"/>
            <w:shd w:val="clear" w:color="auto" w:fill="E6E6E6"/>
          </w:tcPr>
          <w:p w:rsidR="008F08F5" w:rsidRPr="00606831" w:rsidRDefault="008F08F5" w:rsidP="00825E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Основополагающий вопрос</w:t>
            </w:r>
          </w:p>
        </w:tc>
      </w:tr>
      <w:tr w:rsidR="008F08F5" w:rsidRPr="00606831" w:rsidTr="00026DCC">
        <w:trPr>
          <w:cantSplit/>
          <w:trHeight w:val="415"/>
        </w:trPr>
        <w:tc>
          <w:tcPr>
            <w:tcW w:w="10207" w:type="dxa"/>
            <w:tcBorders>
              <w:bottom w:val="single" w:sz="4" w:space="0" w:color="auto"/>
            </w:tcBorders>
          </w:tcPr>
          <w:p w:rsidR="008F08F5" w:rsidRPr="00606831" w:rsidRDefault="008F08F5" w:rsidP="00825E75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Как приходят вещи в дом?</w:t>
            </w:r>
          </w:p>
        </w:tc>
      </w:tr>
      <w:tr w:rsidR="008F08F5" w:rsidRPr="00606831" w:rsidTr="00026DCC">
        <w:trPr>
          <w:cantSplit/>
          <w:trHeight w:val="420"/>
        </w:trPr>
        <w:tc>
          <w:tcPr>
            <w:tcW w:w="10207" w:type="dxa"/>
            <w:tcBorders>
              <w:bottom w:val="single" w:sz="4" w:space="0" w:color="auto"/>
            </w:tcBorders>
          </w:tcPr>
          <w:p w:rsidR="008F08F5" w:rsidRPr="00606831" w:rsidRDefault="008F08F5" w:rsidP="00825E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Гипотеза</w:t>
            </w:r>
          </w:p>
        </w:tc>
      </w:tr>
      <w:tr w:rsidR="008F08F5" w:rsidRPr="00606831" w:rsidTr="00026DCC">
        <w:trPr>
          <w:cantSplit/>
          <w:trHeight w:val="412"/>
        </w:trPr>
        <w:tc>
          <w:tcPr>
            <w:tcW w:w="10207" w:type="dxa"/>
            <w:tcBorders>
              <w:bottom w:val="single" w:sz="4" w:space="0" w:color="auto"/>
            </w:tcBorders>
          </w:tcPr>
          <w:p w:rsidR="008F08F5" w:rsidRPr="00606831" w:rsidRDefault="008F08F5" w:rsidP="00825E7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Вещи приходят в дом в виде верно сделанных покупок</w:t>
            </w:r>
          </w:p>
        </w:tc>
      </w:tr>
      <w:tr w:rsidR="008F08F5" w:rsidRPr="00606831" w:rsidTr="00026DCC">
        <w:trPr>
          <w:cantSplit/>
          <w:trHeight w:val="184"/>
        </w:trPr>
        <w:tc>
          <w:tcPr>
            <w:tcW w:w="10207" w:type="dxa"/>
            <w:shd w:val="clear" w:color="auto" w:fill="E6E6E6"/>
          </w:tcPr>
          <w:p w:rsidR="008F08F5" w:rsidRPr="00606831" w:rsidRDefault="008F08F5" w:rsidP="00825E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Проблемные вопросы </w:t>
            </w:r>
          </w:p>
        </w:tc>
      </w:tr>
      <w:tr w:rsidR="008F08F5" w:rsidRPr="00606831" w:rsidTr="00026DCC">
        <w:trPr>
          <w:cantSplit/>
          <w:trHeight w:val="1784"/>
        </w:trPr>
        <w:tc>
          <w:tcPr>
            <w:tcW w:w="10207" w:type="dxa"/>
            <w:tcBorders>
              <w:bottom w:val="single" w:sz="4" w:space="0" w:color="auto"/>
            </w:tcBorders>
          </w:tcPr>
          <w:p w:rsidR="008F08F5" w:rsidRPr="00606831" w:rsidRDefault="008F08F5" w:rsidP="008F08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Что такое деньги, цена товара, покупка? </w:t>
            </w:r>
          </w:p>
          <w:p w:rsidR="008F08F5" w:rsidRPr="00606831" w:rsidRDefault="008F08F5" w:rsidP="008F08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Зачем людям нужны деньги и как они появились?</w:t>
            </w:r>
          </w:p>
          <w:p w:rsidR="008F08F5" w:rsidRPr="00606831" w:rsidRDefault="008F08F5" w:rsidP="008F08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Из чего может состоять виртуальная потребительская  корзина «необходимого» и «желаемого»?</w:t>
            </w:r>
          </w:p>
          <w:p w:rsidR="008F08F5" w:rsidRPr="00606831" w:rsidRDefault="008F08F5" w:rsidP="008F08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Какие статьи семейного бюджета наиболее затратные?</w:t>
            </w:r>
          </w:p>
          <w:p w:rsidR="008F08F5" w:rsidRPr="00606831" w:rsidRDefault="008F08F5" w:rsidP="008F08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Что людям жизненно необходимо, и без чего можно обойтись?</w:t>
            </w:r>
          </w:p>
        </w:tc>
      </w:tr>
      <w:tr w:rsidR="008F08F5" w:rsidRPr="00606831" w:rsidTr="00026DCC">
        <w:trPr>
          <w:cantSplit/>
          <w:trHeight w:val="420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E6E6E6"/>
          </w:tcPr>
          <w:p w:rsidR="008F08F5" w:rsidRPr="00606831" w:rsidRDefault="008F08F5" w:rsidP="00825E7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Темы исследований</w:t>
            </w:r>
          </w:p>
        </w:tc>
      </w:tr>
      <w:tr w:rsidR="008F08F5" w:rsidRPr="00606831" w:rsidTr="00026DCC">
        <w:trPr>
          <w:cantSplit/>
          <w:trHeight w:val="3566"/>
        </w:trPr>
        <w:tc>
          <w:tcPr>
            <w:tcW w:w="10207" w:type="dxa"/>
            <w:tcBorders>
              <w:bottom w:val="single" w:sz="4" w:space="0" w:color="auto"/>
            </w:tcBorders>
          </w:tcPr>
          <w:p w:rsidR="008F08F5" w:rsidRPr="00606831" w:rsidRDefault="008F08F5" w:rsidP="008F08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Коллективно-поисковое исследование на темы: «Зачем людям нужны деньги?», «История создания денег», «Денежные единицы разных стран», «История страны в монетах и купюрах».</w:t>
            </w:r>
          </w:p>
          <w:p w:rsidR="008F08F5" w:rsidRPr="00606831" w:rsidRDefault="008F08F5" w:rsidP="008F08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Информационное исследование о денежных единицах и сопоставление их стоимости в разных странах.</w:t>
            </w:r>
          </w:p>
          <w:p w:rsidR="008F08F5" w:rsidRPr="00606831" w:rsidRDefault="008F08F5" w:rsidP="008F08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Исследование и анализ  виртуальной  потребительской корзины  «необходимого» и «желаемого» путём составления таблиц и сопоставления цен.</w:t>
            </w:r>
          </w:p>
          <w:p w:rsidR="008F08F5" w:rsidRPr="006A6B4E" w:rsidRDefault="008F08F5" w:rsidP="008F08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Выдвижение и подтверждение гипотезы о наиболее затратных статьях расходов семей в классе с помощью нахождения среднего балла по данным статьям расходов.</w:t>
            </w:r>
          </w:p>
        </w:tc>
      </w:tr>
      <w:tr w:rsidR="008F08F5" w:rsidRPr="00606831" w:rsidTr="00026DCC">
        <w:trPr>
          <w:cantSplit/>
          <w:trHeight w:val="5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08F5" w:rsidRPr="00606831" w:rsidRDefault="008F08F5" w:rsidP="00825E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 представления результатов исследования</w:t>
            </w:r>
          </w:p>
        </w:tc>
      </w:tr>
      <w:tr w:rsidR="008F08F5" w:rsidRPr="00606831" w:rsidTr="00026DCC">
        <w:trPr>
          <w:cantSplit/>
          <w:trHeight w:val="208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F5" w:rsidRPr="00606831" w:rsidRDefault="008F08F5" w:rsidP="008F08F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Сообщения на темы: «История создания денег», «Зачем человеку нужны деньги» </w:t>
            </w:r>
          </w:p>
          <w:p w:rsidR="008F08F5" w:rsidRPr="00606831" w:rsidRDefault="008F08F5" w:rsidP="008F08F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Изображение купюр России и других стран</w:t>
            </w:r>
          </w:p>
          <w:p w:rsidR="008F08F5" w:rsidRPr="00606831" w:rsidRDefault="008F08F5" w:rsidP="008F08F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Выставка монет разных государств</w:t>
            </w:r>
          </w:p>
          <w:p w:rsidR="008F08F5" w:rsidRPr="006A6B4E" w:rsidRDefault="008F08F5" w:rsidP="008F08F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Таблицы итоговых расчетов </w:t>
            </w:r>
            <w:r w:rsidRPr="00606831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виртуальной  потребительской корзины  «необходимого» и «желаемого»</w:t>
            </w:r>
          </w:p>
        </w:tc>
      </w:tr>
      <w:tr w:rsidR="008F08F5" w:rsidRPr="00606831" w:rsidTr="00026DCC">
        <w:trPr>
          <w:cantSplit/>
          <w:trHeight w:val="8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08F5" w:rsidRPr="00606831" w:rsidRDefault="008F08F5" w:rsidP="00825E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Этапы проведения проекта</w:t>
            </w:r>
          </w:p>
        </w:tc>
      </w:tr>
      <w:tr w:rsidR="008F08F5" w:rsidRPr="00606831" w:rsidTr="00026DCC">
        <w:trPr>
          <w:cantSplit/>
          <w:trHeight w:val="452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F5" w:rsidRPr="00606831" w:rsidRDefault="008F08F5" w:rsidP="00825E7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 1)</w:t>
            </w:r>
            <w:r w:rsidRPr="006068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Подготовка. </w:t>
            </w:r>
            <w:r w:rsidRPr="0060683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Формулирование основополагающего вопроса и проблемных вопросов данной темы. Выбор темы индивидуальных исследований учащихся. </w:t>
            </w:r>
          </w:p>
          <w:p w:rsidR="008F08F5" w:rsidRPr="00606831" w:rsidRDefault="008F08F5" w:rsidP="00825E7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2) </w:t>
            </w:r>
            <w:r w:rsidRPr="006068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Планирование.</w:t>
            </w:r>
            <w:r w:rsidRPr="0060683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Формирование групп для проведения исследований,  </w:t>
            </w:r>
            <w:r w:rsidRPr="00606831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обсуждение плана работы</w:t>
            </w:r>
            <w:r w:rsidRPr="006068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. </w:t>
            </w:r>
          </w:p>
          <w:p w:rsidR="008F08F5" w:rsidRPr="00606831" w:rsidRDefault="008F08F5" w:rsidP="00825E7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3) </w:t>
            </w:r>
            <w:r w:rsidRPr="006068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Внеклассная работа, домашняя работа. </w:t>
            </w:r>
            <w:r w:rsidRPr="0060683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Сбор материала, обработка собранных данных. Работа над формами отчёта. </w:t>
            </w:r>
          </w:p>
          <w:p w:rsidR="008F08F5" w:rsidRPr="00606831" w:rsidRDefault="008F08F5" w:rsidP="00825E7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4) </w:t>
            </w:r>
            <w:r w:rsidRPr="00606831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Учебная работа.</w:t>
            </w:r>
            <w:r w:rsidRPr="0060683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Заполнение таблицы итоговых расчетов </w:t>
            </w:r>
            <w:r w:rsidRPr="00606831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виртуальной  потребительской корзины  на примере семей с разным доходом.</w:t>
            </w:r>
          </w:p>
          <w:p w:rsidR="008F08F5" w:rsidRPr="006A6B4E" w:rsidRDefault="008F08F5" w:rsidP="00825E7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5)</w:t>
            </w:r>
            <w:r w:rsidRPr="006068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Урок-защита</w:t>
            </w:r>
            <w:r w:rsidRPr="0060683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полученных результатов с приглашением  родителей. Награждение.                                                                            </w:t>
            </w:r>
          </w:p>
        </w:tc>
      </w:tr>
      <w:tr w:rsidR="008F08F5" w:rsidRPr="00606831" w:rsidTr="00026DCC">
        <w:trPr>
          <w:cantSplit/>
          <w:trHeight w:val="44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08F5" w:rsidRPr="00606831" w:rsidRDefault="008F08F5" w:rsidP="00825E75">
            <w:pPr>
              <w:shd w:val="clear" w:color="auto" w:fill="E6E6E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Краткая аннотация проекта</w:t>
            </w:r>
          </w:p>
        </w:tc>
      </w:tr>
      <w:tr w:rsidR="008F08F5" w:rsidRPr="00606831" w:rsidTr="00026DCC">
        <w:trPr>
          <w:cantSplit/>
          <w:trHeight w:val="420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F5" w:rsidRPr="00606831" w:rsidRDefault="008F08F5" w:rsidP="00825E75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</w:t>
            </w:r>
            <w:r w:rsidRPr="006068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Данный проект предназначен для  учащихся начальных классов.</w:t>
            </w:r>
          </w:p>
          <w:p w:rsidR="008F08F5" w:rsidRPr="00606831" w:rsidRDefault="008F08F5" w:rsidP="00825E75">
            <w:pPr>
              <w:ind w:left="34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Он поможет:</w:t>
            </w:r>
          </w:p>
          <w:p w:rsidR="008F08F5" w:rsidRPr="00606831" w:rsidRDefault="008F08F5" w:rsidP="008F08F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улучшить психологический климат в семьях учеников;</w:t>
            </w:r>
          </w:p>
          <w:p w:rsidR="008F08F5" w:rsidRPr="00606831" w:rsidRDefault="008F08F5" w:rsidP="008F08F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грамотно сформировать материальные потребности учеников;</w:t>
            </w:r>
          </w:p>
          <w:p w:rsidR="008F08F5" w:rsidRPr="00606831" w:rsidRDefault="008F08F5" w:rsidP="008F08F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сделать школьную жизнь ребят интересней;</w:t>
            </w:r>
          </w:p>
          <w:p w:rsidR="008F08F5" w:rsidRPr="00606831" w:rsidRDefault="008F08F5" w:rsidP="008F08F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развить практический опыт работы с компьютером, поиском информации; </w:t>
            </w:r>
          </w:p>
          <w:p w:rsidR="008F08F5" w:rsidRPr="00606831" w:rsidRDefault="008F08F5" w:rsidP="008F08F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сформировать способности сотрудничества и взаимопомощи при работе в группах;</w:t>
            </w:r>
          </w:p>
          <w:p w:rsidR="008F08F5" w:rsidRPr="00606831" w:rsidRDefault="008F08F5" w:rsidP="008F08F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068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научит анализировать информацию, излагать свою точку зрения, уважая мнение других.</w:t>
            </w:r>
          </w:p>
        </w:tc>
      </w:tr>
    </w:tbl>
    <w:p w:rsidR="008F08F5" w:rsidRPr="00606831" w:rsidRDefault="008F08F5" w:rsidP="008F0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8F5" w:rsidRPr="00606831" w:rsidRDefault="008F08F5" w:rsidP="008F0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8F5" w:rsidRDefault="008F08F5" w:rsidP="008F08F5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 w:type="page"/>
      </w:r>
    </w:p>
    <w:p w:rsidR="008F08F5" w:rsidRPr="00026DCC" w:rsidRDefault="008F08F5" w:rsidP="008F08F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26D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Визитная карточка проекта «Наша Родина – Россия»</w:t>
      </w:r>
    </w:p>
    <w:p w:rsidR="008F08F5" w:rsidRPr="00606831" w:rsidRDefault="008F08F5" w:rsidP="00026DC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06831">
        <w:rPr>
          <w:rFonts w:ascii="Times New Roman" w:hAnsi="Times New Roman" w:cs="Times New Roman"/>
          <w:sz w:val="28"/>
          <w:szCs w:val="28"/>
        </w:rPr>
        <w:t>Автор:</w:t>
      </w:r>
      <w:proofErr w:type="gramEnd"/>
      <w:r w:rsidRPr="00606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831">
        <w:rPr>
          <w:rFonts w:ascii="Times New Roman" w:hAnsi="Times New Roman" w:cs="Times New Roman"/>
          <w:sz w:val="28"/>
          <w:szCs w:val="28"/>
        </w:rPr>
        <w:t>Головачёва Надежда Петровна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F08F5" w:rsidRPr="00CF34D6" w:rsidRDefault="008F08F5" w:rsidP="008F08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4CC">
        <w:rPr>
          <w:rFonts w:ascii="Times New Roman" w:hAnsi="Times New Roman" w:cs="Times New Roman"/>
          <w:i/>
          <w:sz w:val="28"/>
          <w:szCs w:val="28"/>
        </w:rPr>
        <w:t>Предмет: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4D6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8F08F5" w:rsidRPr="00CF34D6" w:rsidRDefault="008F08F5" w:rsidP="008F08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4CC">
        <w:rPr>
          <w:rFonts w:ascii="Times New Roman" w:hAnsi="Times New Roman" w:cs="Times New Roman"/>
          <w:i/>
          <w:sz w:val="28"/>
          <w:szCs w:val="28"/>
        </w:rPr>
        <w:t>Тема урока: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4D6">
        <w:rPr>
          <w:rFonts w:ascii="Times New Roman" w:hAnsi="Times New Roman" w:cs="Times New Roman"/>
          <w:b/>
          <w:sz w:val="28"/>
          <w:szCs w:val="28"/>
        </w:rPr>
        <w:t>«Михаил Пришвин. «Моя Родина»</w:t>
      </w:r>
    </w:p>
    <w:p w:rsidR="008F08F5" w:rsidRPr="00CF34D6" w:rsidRDefault="008F08F5" w:rsidP="008F08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4CC">
        <w:rPr>
          <w:rFonts w:ascii="Times New Roman" w:hAnsi="Times New Roman" w:cs="Times New Roman"/>
          <w:i/>
          <w:sz w:val="28"/>
          <w:szCs w:val="28"/>
        </w:rPr>
        <w:t>Возраст участников: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4D6">
        <w:rPr>
          <w:rFonts w:ascii="Times New Roman" w:hAnsi="Times New Roman" w:cs="Times New Roman"/>
          <w:sz w:val="28"/>
          <w:szCs w:val="28"/>
        </w:rPr>
        <w:t>8-10 лет (учащиеся 3 класса б</w:t>
      </w:r>
      <w:r w:rsidR="00026DCC">
        <w:rPr>
          <w:rFonts w:ascii="Times New Roman" w:hAnsi="Times New Roman" w:cs="Times New Roman"/>
          <w:sz w:val="28"/>
          <w:szCs w:val="28"/>
        </w:rPr>
        <w:t xml:space="preserve"> МБОУ «СОШ № 25»</w:t>
      </w:r>
      <w:r w:rsidRPr="00CF34D6">
        <w:rPr>
          <w:rFonts w:ascii="Times New Roman" w:hAnsi="Times New Roman" w:cs="Times New Roman"/>
          <w:sz w:val="28"/>
          <w:szCs w:val="28"/>
        </w:rPr>
        <w:t>)</w:t>
      </w:r>
    </w:p>
    <w:p w:rsidR="008F08F5" w:rsidRPr="00F441FE" w:rsidRDefault="008F08F5" w:rsidP="008F08F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24CC">
        <w:rPr>
          <w:rFonts w:ascii="Times New Roman" w:hAnsi="Times New Roman" w:cs="Times New Roman"/>
          <w:b/>
          <w:i/>
          <w:sz w:val="28"/>
          <w:szCs w:val="28"/>
        </w:rPr>
        <w:t>Характеристика проекта: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F441FE">
        <w:rPr>
          <w:rFonts w:ascii="Times New Roman" w:hAnsi="Times New Roman" w:cs="Times New Roman"/>
          <w:sz w:val="28"/>
          <w:szCs w:val="28"/>
        </w:rPr>
        <w:t>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к</w:t>
      </w:r>
      <w:r w:rsidRPr="00F441FE">
        <w:rPr>
          <w:rFonts w:ascii="Times New Roman" w:hAnsi="Times New Roman" w:cs="Times New Roman"/>
          <w:sz w:val="28"/>
          <w:szCs w:val="28"/>
        </w:rPr>
        <w:t>оллективный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F441FE">
        <w:rPr>
          <w:rFonts w:ascii="Times New Roman" w:hAnsi="Times New Roman" w:cs="Times New Roman"/>
          <w:sz w:val="28"/>
          <w:szCs w:val="28"/>
        </w:rPr>
        <w:t>бразовательный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F441FE">
        <w:rPr>
          <w:rFonts w:ascii="Times New Roman" w:hAnsi="Times New Roman" w:cs="Times New Roman"/>
          <w:sz w:val="28"/>
          <w:szCs w:val="28"/>
        </w:rPr>
        <w:t>нформационный</w:t>
      </w:r>
    </w:p>
    <w:p w:rsidR="008F08F5" w:rsidRPr="000024CC" w:rsidRDefault="008F08F5" w:rsidP="008F08F5">
      <w:pPr>
        <w:shd w:val="clear" w:color="auto" w:fill="FFFFFF"/>
        <w:spacing w:after="72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4C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Основополагающий вопрос</w:t>
      </w:r>
    </w:p>
    <w:p w:rsidR="008F08F5" w:rsidRPr="00D4127D" w:rsidRDefault="008F08F5" w:rsidP="008F08F5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писатель Михаил Пришвин восхищался своей Родиной?</w:t>
      </w:r>
    </w:p>
    <w:p w:rsidR="008F08F5" w:rsidRPr="000024CC" w:rsidRDefault="008F08F5" w:rsidP="008F08F5">
      <w:pPr>
        <w:shd w:val="clear" w:color="auto" w:fill="FFFFFF"/>
        <w:spacing w:after="72" w:line="240" w:lineRule="auto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56"/>
          <w:szCs w:val="56"/>
          <w:lang w:eastAsia="ru-RU"/>
        </w:rPr>
        <w:t xml:space="preserve">         </w:t>
      </w:r>
      <w:r w:rsidRPr="000024C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</w:t>
      </w:r>
      <w:r w:rsidRPr="000024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Задачи проекта</w:t>
      </w:r>
    </w:p>
    <w:p w:rsidR="008F08F5" w:rsidRPr="000024CC" w:rsidRDefault="008F08F5" w:rsidP="008F08F5">
      <w:pPr>
        <w:shd w:val="clear" w:color="auto" w:fill="FFFFFF"/>
        <w:spacing w:before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учащихся </w:t>
      </w:r>
      <w:proofErr w:type="gramStart"/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F08F5" w:rsidRPr="000024CC" w:rsidRDefault="008F08F5" w:rsidP="008F08F5">
      <w:pPr>
        <w:pStyle w:val="a3"/>
        <w:numPr>
          <w:ilvl w:val="0"/>
          <w:numId w:val="3"/>
        </w:num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географическим расположением нашей страны на карте, </w:t>
      </w:r>
    </w:p>
    <w:p w:rsidR="008F08F5" w:rsidRPr="000024CC" w:rsidRDefault="008F08F5" w:rsidP="008F08F5">
      <w:pPr>
        <w:pStyle w:val="a3"/>
        <w:numPr>
          <w:ilvl w:val="0"/>
          <w:numId w:val="3"/>
        </w:num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природными ресурсами, </w:t>
      </w:r>
    </w:p>
    <w:p w:rsidR="008F08F5" w:rsidRPr="000024CC" w:rsidRDefault="008F08F5" w:rsidP="008F08F5">
      <w:pPr>
        <w:pStyle w:val="a3"/>
        <w:numPr>
          <w:ilvl w:val="0"/>
          <w:numId w:val="3"/>
        </w:num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полезными ископаемыми,</w:t>
      </w:r>
    </w:p>
    <w:p w:rsidR="008F08F5" w:rsidRPr="000024CC" w:rsidRDefault="008F08F5" w:rsidP="008F08F5">
      <w:pPr>
        <w:pStyle w:val="a3"/>
        <w:numPr>
          <w:ilvl w:val="0"/>
          <w:numId w:val="3"/>
        </w:num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 символами нашей страны,</w:t>
      </w:r>
    </w:p>
    <w:p w:rsidR="008F08F5" w:rsidRPr="000024CC" w:rsidRDefault="008F08F5" w:rsidP="008F08F5">
      <w:pPr>
        <w:pStyle w:val="a3"/>
        <w:numPr>
          <w:ilvl w:val="0"/>
          <w:numId w:val="3"/>
        </w:num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самыми крупными городами, </w:t>
      </w:r>
    </w:p>
    <w:p w:rsidR="008F08F5" w:rsidRPr="000024CC" w:rsidRDefault="008F08F5" w:rsidP="008F08F5">
      <w:pPr>
        <w:pStyle w:val="a3"/>
        <w:numPr>
          <w:ilvl w:val="0"/>
          <w:numId w:val="4"/>
        </w:num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народно-прикладным творчеством, </w:t>
      </w:r>
    </w:p>
    <w:p w:rsidR="008F08F5" w:rsidRPr="000024CC" w:rsidRDefault="008F08F5" w:rsidP="008F08F5">
      <w:pPr>
        <w:pStyle w:val="a3"/>
        <w:numPr>
          <w:ilvl w:val="0"/>
          <w:numId w:val="4"/>
        </w:num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деятелями культуры и искусства, </w:t>
      </w:r>
    </w:p>
    <w:p w:rsidR="008F08F5" w:rsidRPr="00D4127D" w:rsidRDefault="008F08F5" w:rsidP="008F08F5">
      <w:pPr>
        <w:pStyle w:val="a3"/>
        <w:numPr>
          <w:ilvl w:val="0"/>
          <w:numId w:val="4"/>
        </w:num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"малой Родиной".</w:t>
      </w:r>
    </w:p>
    <w:p w:rsidR="008F08F5" w:rsidRPr="000024CC" w:rsidRDefault="008F08F5" w:rsidP="008F08F5">
      <w:pPr>
        <w:shd w:val="clear" w:color="auto" w:fill="FFFFFF"/>
        <w:spacing w:after="72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024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Проблемные вопросы</w:t>
      </w:r>
    </w:p>
    <w:p w:rsidR="008F08F5" w:rsidRPr="000024CC" w:rsidRDefault="008F08F5" w:rsidP="008F08F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находится Россия?</w:t>
      </w:r>
    </w:p>
    <w:p w:rsidR="008F08F5" w:rsidRPr="000024CC" w:rsidRDefault="008F08F5" w:rsidP="008F08F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она богата?</w:t>
      </w:r>
    </w:p>
    <w:p w:rsidR="008F08F5" w:rsidRPr="000024CC" w:rsidRDefault="008F08F5" w:rsidP="008F08F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отличия нашей страны от других государств?</w:t>
      </w:r>
    </w:p>
    <w:p w:rsidR="008F08F5" w:rsidRPr="000024CC" w:rsidRDefault="008F08F5" w:rsidP="008F08F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крупные города есть у нас в стране?</w:t>
      </w:r>
    </w:p>
    <w:p w:rsidR="008F08F5" w:rsidRPr="000024CC" w:rsidRDefault="008F08F5" w:rsidP="008F08F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можем сказать о своей "малой Родине"?</w:t>
      </w:r>
    </w:p>
    <w:p w:rsidR="008F08F5" w:rsidRDefault="008F08F5" w:rsidP="008F08F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славится наша страна?</w:t>
      </w:r>
    </w:p>
    <w:p w:rsidR="008F08F5" w:rsidRPr="006A6B4E" w:rsidRDefault="008F08F5" w:rsidP="008F08F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8F5" w:rsidRPr="000024CC" w:rsidRDefault="008F08F5" w:rsidP="008F08F5">
      <w:pPr>
        <w:shd w:val="clear" w:color="auto" w:fill="FFFFFF"/>
        <w:spacing w:after="72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4C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Учебные вопросы</w:t>
      </w:r>
    </w:p>
    <w:p w:rsidR="008F08F5" w:rsidRPr="000024CC" w:rsidRDefault="008F08F5" w:rsidP="008F08F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наша страна?</w:t>
      </w:r>
    </w:p>
    <w:p w:rsidR="008F08F5" w:rsidRPr="000024CC" w:rsidRDefault="008F08F5" w:rsidP="008F08F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части света она занимает?</w:t>
      </w:r>
    </w:p>
    <w:p w:rsidR="008F08F5" w:rsidRPr="000024CC" w:rsidRDefault="008F08F5" w:rsidP="008F08F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она по размерам?</w:t>
      </w:r>
    </w:p>
    <w:p w:rsidR="008F08F5" w:rsidRPr="000024CC" w:rsidRDefault="008F08F5" w:rsidP="008F08F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поясах она находится?</w:t>
      </w:r>
    </w:p>
    <w:p w:rsidR="008F08F5" w:rsidRPr="000024CC" w:rsidRDefault="008F08F5" w:rsidP="008F08F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зонах она располагается?</w:t>
      </w:r>
    </w:p>
    <w:p w:rsidR="008F08F5" w:rsidRPr="000024CC" w:rsidRDefault="008F08F5" w:rsidP="008F08F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</w:t>
      </w:r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растительный и животный мир нашей страны?</w:t>
      </w:r>
    </w:p>
    <w:p w:rsidR="008F08F5" w:rsidRPr="000024CC" w:rsidRDefault="008F08F5" w:rsidP="008F08F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природными ископаемыми богата наша страна?</w:t>
      </w:r>
    </w:p>
    <w:p w:rsidR="008F08F5" w:rsidRPr="000024CC" w:rsidRDefault="008F08F5" w:rsidP="008F08F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государственные символы?</w:t>
      </w:r>
    </w:p>
    <w:p w:rsidR="008F08F5" w:rsidRPr="000024CC" w:rsidRDefault="008F08F5" w:rsidP="008F08F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государственные символы вы знаете?</w:t>
      </w:r>
    </w:p>
    <w:p w:rsidR="008F08F5" w:rsidRPr="000024CC" w:rsidRDefault="008F08F5" w:rsidP="008F08F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о них можете рассказать?</w:t>
      </w:r>
    </w:p>
    <w:p w:rsidR="008F08F5" w:rsidRPr="000024CC" w:rsidRDefault="008F08F5" w:rsidP="008F08F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возглавляет наше государство?</w:t>
      </w:r>
    </w:p>
    <w:p w:rsidR="008F08F5" w:rsidRPr="000024CC" w:rsidRDefault="008F08F5" w:rsidP="008F08F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записаны законы нашей страны?</w:t>
      </w:r>
    </w:p>
    <w:p w:rsidR="008F08F5" w:rsidRPr="000024CC" w:rsidRDefault="008F08F5" w:rsidP="008F08F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крупные города России вы знаете?</w:t>
      </w:r>
    </w:p>
    <w:p w:rsidR="008F08F5" w:rsidRPr="000024CC" w:rsidRDefault="008F08F5" w:rsidP="008F08F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можем рассказать о своей "малой Родине"?</w:t>
      </w:r>
    </w:p>
    <w:p w:rsidR="008F08F5" w:rsidRDefault="008F08F5" w:rsidP="008F08F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промыслы существовали</w:t>
      </w:r>
      <w:r w:rsidRPr="0000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Руси?</w:t>
      </w:r>
    </w:p>
    <w:p w:rsidR="008F08F5" w:rsidRDefault="008F08F5" w:rsidP="008F08F5">
      <w:pPr>
        <w:shd w:val="clear" w:color="auto" w:fill="FFFFFF"/>
        <w:spacing w:before="100" w:beforeAutospacing="1" w:after="24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412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Материалы проекта:</w:t>
      </w:r>
    </w:p>
    <w:p w:rsidR="008F08F5" w:rsidRPr="00D4127D" w:rsidRDefault="008F08F5" w:rsidP="008F08F5">
      <w:pPr>
        <w:shd w:val="clear" w:color="auto" w:fill="FFFFFF"/>
        <w:spacing w:before="100" w:beforeAutospacing="1" w:after="24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Фото, рисунки, мини-доклады, устные сообщения по теме проекта.</w:t>
      </w:r>
    </w:p>
    <w:p w:rsidR="008F08F5" w:rsidRPr="000024CC" w:rsidRDefault="008F08F5" w:rsidP="008F08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8F5" w:rsidRPr="00D4127D" w:rsidRDefault="008F08F5" w:rsidP="008F08F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127D">
        <w:rPr>
          <w:rFonts w:ascii="Times New Roman" w:hAnsi="Times New Roman" w:cs="Times New Roman"/>
          <w:b/>
          <w:i/>
          <w:sz w:val="28"/>
          <w:szCs w:val="28"/>
        </w:rPr>
        <w:t>Вывод:</w:t>
      </w:r>
    </w:p>
    <w:p w:rsidR="008F08F5" w:rsidRPr="006A6B4E" w:rsidRDefault="008F08F5" w:rsidP="008F08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 xml:space="preserve">          Наша страна уникальна. Её территория находится в двух частях света, занимает несколько природных зон, что обусловливает разнообразие растительного и животного мира. Россия имеет богатую интересную многовековую историю, которая отражена в символах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B4E">
        <w:rPr>
          <w:rFonts w:ascii="Times New Roman" w:hAnsi="Times New Roman" w:cs="Times New Roman"/>
          <w:sz w:val="28"/>
          <w:szCs w:val="28"/>
        </w:rPr>
        <w:t>Наша малая родина – Алтайский край, знаменит не только красивой природой, но и талантливыми людьми.</w:t>
      </w:r>
    </w:p>
    <w:p w:rsidR="008F08F5" w:rsidRPr="000024CC" w:rsidRDefault="008F08F5" w:rsidP="008F08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 xml:space="preserve">            Михаил Пришвин пронёс любовь к Родине через всю жизнь. Его детские воспоминания неразрывно связаны с образом матери и с образом родной природы. Писатель призывает нас любить и беречь родную землю, сохранить её для следующих поколений. Автор произведения «Моя Родина» раскрывает связь между всеми элементами живой природы, призывает человека нести ответственность за вред, причинённый природе.</w:t>
      </w:r>
    </w:p>
    <w:p w:rsidR="008F08F5" w:rsidRDefault="008F08F5" w:rsidP="008F08F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F08F5" w:rsidRDefault="008F08F5" w:rsidP="008F08F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F08F5" w:rsidRDefault="008F08F5" w:rsidP="008F08F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F08F5" w:rsidRDefault="008F08F5" w:rsidP="008F08F5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 w:type="page"/>
      </w:r>
    </w:p>
    <w:p w:rsidR="008F08F5" w:rsidRPr="00026DCC" w:rsidRDefault="00026DCC" w:rsidP="008F08F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   </w:t>
      </w:r>
      <w:r w:rsidR="008F08F5" w:rsidRPr="00026D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Визитная карточка проекта </w:t>
      </w:r>
    </w:p>
    <w:p w:rsidR="008F08F5" w:rsidRPr="00026DCC" w:rsidRDefault="008F08F5" w:rsidP="008F08F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26D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«Русские писатели: истоки творчества»</w:t>
      </w:r>
    </w:p>
    <w:p w:rsidR="008F08F5" w:rsidRPr="005A07E8" w:rsidRDefault="008F08F5" w:rsidP="00026DC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5A07E8">
        <w:rPr>
          <w:rFonts w:ascii="Times New Roman" w:hAnsi="Times New Roman" w:cs="Times New Roman"/>
          <w:sz w:val="28"/>
          <w:szCs w:val="28"/>
        </w:rPr>
        <w:t>Автор:</w:t>
      </w:r>
      <w:proofErr w:type="gramEnd"/>
      <w:r w:rsidRPr="005A07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7E8">
        <w:rPr>
          <w:rFonts w:ascii="Times New Roman" w:hAnsi="Times New Roman" w:cs="Times New Roman"/>
          <w:sz w:val="28"/>
          <w:szCs w:val="28"/>
        </w:rPr>
        <w:t>Головачёва Надежда Петровна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F08F5" w:rsidRPr="002F76E7" w:rsidRDefault="008F08F5" w:rsidP="008F08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7E8">
        <w:rPr>
          <w:rFonts w:ascii="Times New Roman" w:hAnsi="Times New Roman" w:cs="Times New Roman"/>
          <w:i/>
          <w:sz w:val="28"/>
          <w:szCs w:val="28"/>
        </w:rPr>
        <w:t>Предмет: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5A07E8">
        <w:rPr>
          <w:rFonts w:ascii="Times New Roman" w:hAnsi="Times New Roman" w:cs="Times New Roman"/>
          <w:b/>
          <w:sz w:val="28"/>
          <w:szCs w:val="28"/>
        </w:rPr>
        <w:t>итературное чтение</w:t>
      </w:r>
    </w:p>
    <w:p w:rsidR="008F08F5" w:rsidRDefault="008F08F5" w:rsidP="008F08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7E8">
        <w:rPr>
          <w:rFonts w:ascii="Times New Roman" w:hAnsi="Times New Roman" w:cs="Times New Roman"/>
          <w:i/>
          <w:sz w:val="28"/>
          <w:szCs w:val="28"/>
        </w:rPr>
        <w:t xml:space="preserve">Разделы/темы уроков: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08F5" w:rsidRPr="00CF34D6" w:rsidRDefault="008F08F5" w:rsidP="008F08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7E8">
        <w:rPr>
          <w:rFonts w:ascii="Times New Roman" w:eastAsia="Times New Roman" w:hAnsi="Times New Roman" w:cs="Times New Roman"/>
          <w:b/>
          <w:bCs/>
          <w:iCs/>
          <w:color w:val="0A0A0A"/>
          <w:sz w:val="28"/>
          <w:szCs w:val="28"/>
          <w:lang w:eastAsia="ru-RU"/>
        </w:rPr>
        <w:t>Великие русские писатели</w:t>
      </w:r>
    </w:p>
    <w:p w:rsidR="008F08F5" w:rsidRPr="005A07E8" w:rsidRDefault="008F08F5" w:rsidP="008F08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</w:pPr>
      <w:r w:rsidRPr="005A07E8">
        <w:rPr>
          <w:rFonts w:ascii="Times New Roman" w:eastAsia="Times New Roman" w:hAnsi="Times New Roman" w:cs="Times New Roman"/>
          <w:b/>
          <w:i/>
          <w:iCs/>
          <w:color w:val="0A0A0A"/>
          <w:sz w:val="28"/>
          <w:szCs w:val="28"/>
          <w:lang w:eastAsia="ru-RU"/>
        </w:rPr>
        <w:t>А. С. Пушкин</w:t>
      </w:r>
      <w:r w:rsidRPr="005A07E8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</w:t>
      </w:r>
      <w:proofErr w:type="spellStart"/>
      <w:r w:rsidRPr="005A07E8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>Салтане</w:t>
      </w:r>
      <w:proofErr w:type="spellEnd"/>
      <w:r w:rsidRPr="005A07E8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...»; </w:t>
      </w:r>
    </w:p>
    <w:p w:rsidR="008F08F5" w:rsidRPr="005A07E8" w:rsidRDefault="008F08F5" w:rsidP="008F08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</w:pPr>
      <w:r w:rsidRPr="005A07E8">
        <w:rPr>
          <w:rFonts w:ascii="Times New Roman" w:eastAsia="Times New Roman" w:hAnsi="Times New Roman" w:cs="Times New Roman"/>
          <w:b/>
          <w:i/>
          <w:iCs/>
          <w:color w:val="0A0A0A"/>
          <w:sz w:val="28"/>
          <w:szCs w:val="28"/>
          <w:lang w:eastAsia="ru-RU"/>
        </w:rPr>
        <w:t>И. А. Крылов.</w:t>
      </w:r>
      <w:r w:rsidRPr="005A07E8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 «Мартышка и очки», «Зеркало и Обезьяна», «Ворона и Лисица»;  </w:t>
      </w:r>
    </w:p>
    <w:p w:rsidR="008F08F5" w:rsidRPr="005A07E8" w:rsidRDefault="008F08F5" w:rsidP="008F08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</w:pPr>
      <w:r w:rsidRPr="005A07E8">
        <w:rPr>
          <w:rFonts w:ascii="Times New Roman" w:eastAsia="Times New Roman" w:hAnsi="Times New Roman" w:cs="Times New Roman"/>
          <w:b/>
          <w:i/>
          <w:iCs/>
          <w:color w:val="0A0A0A"/>
          <w:sz w:val="28"/>
          <w:szCs w:val="28"/>
          <w:lang w:eastAsia="ru-RU"/>
        </w:rPr>
        <w:t>М. Ю. Лермонтов.</w:t>
      </w:r>
      <w:r w:rsidRPr="005A07E8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 «Горные вершины», «На севере диком...», «Утес», «Осень»;</w:t>
      </w:r>
    </w:p>
    <w:p w:rsidR="008F08F5" w:rsidRPr="005A07E8" w:rsidRDefault="008F08F5" w:rsidP="008F08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</w:pPr>
      <w:r w:rsidRPr="005A07E8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 </w:t>
      </w:r>
      <w:r w:rsidRPr="005A07E8">
        <w:rPr>
          <w:rFonts w:ascii="Times New Roman" w:eastAsia="Times New Roman" w:hAnsi="Times New Roman" w:cs="Times New Roman"/>
          <w:b/>
          <w:i/>
          <w:iCs/>
          <w:color w:val="0A0A0A"/>
          <w:sz w:val="28"/>
          <w:szCs w:val="28"/>
          <w:lang w:eastAsia="ru-RU"/>
        </w:rPr>
        <w:t>Л. Н. Толстой.</w:t>
      </w:r>
      <w:r w:rsidRPr="005A07E8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 «Детство» (отрывок), «Акула», «Прыжок», «Лев и собачка», «Какая бывает роса на траве», «Куда девается вода из моря».</w:t>
      </w:r>
    </w:p>
    <w:p w:rsidR="008F08F5" w:rsidRPr="005A07E8" w:rsidRDefault="008F08F5" w:rsidP="008F0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</w:pPr>
      <w:r w:rsidRPr="005A07E8">
        <w:rPr>
          <w:rFonts w:ascii="Times New Roman" w:eastAsia="Times New Roman" w:hAnsi="Times New Roman" w:cs="Times New Roman"/>
          <w:b/>
          <w:bCs/>
          <w:iCs/>
          <w:color w:val="0A0A0A"/>
          <w:sz w:val="28"/>
          <w:szCs w:val="28"/>
          <w:lang w:eastAsia="ru-RU"/>
        </w:rPr>
        <w:t>Поэтическая тетрадь 2</w:t>
      </w:r>
    </w:p>
    <w:p w:rsidR="008F08F5" w:rsidRPr="005A07E8" w:rsidRDefault="008F08F5" w:rsidP="008F08F5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</w:pPr>
      <w:r w:rsidRPr="005A07E8">
        <w:rPr>
          <w:rFonts w:ascii="Times New Roman" w:eastAsia="Times New Roman" w:hAnsi="Times New Roman" w:cs="Times New Roman"/>
          <w:b/>
          <w:i/>
          <w:iCs/>
          <w:color w:val="0A0A0A"/>
          <w:sz w:val="28"/>
          <w:szCs w:val="28"/>
          <w:lang w:eastAsia="ru-RU"/>
        </w:rPr>
        <w:t>Н. А. Некрасов.</w:t>
      </w:r>
      <w:r w:rsidRPr="005A07E8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 «Славная осень!..», «Не ветер бушует над бором», «Дедушка </w:t>
      </w:r>
      <w:proofErr w:type="spellStart"/>
      <w:r w:rsidRPr="005A07E8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>Мазай</w:t>
      </w:r>
      <w:proofErr w:type="spellEnd"/>
      <w:r w:rsidRPr="005A07E8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 и зайцы»;</w:t>
      </w:r>
    </w:p>
    <w:p w:rsidR="008F08F5" w:rsidRPr="005A07E8" w:rsidRDefault="008F08F5" w:rsidP="008F0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</w:pPr>
      <w:r w:rsidRPr="005A07E8">
        <w:rPr>
          <w:rFonts w:ascii="Times New Roman" w:eastAsia="Times New Roman" w:hAnsi="Times New Roman" w:cs="Times New Roman"/>
          <w:b/>
          <w:bCs/>
          <w:iCs/>
          <w:color w:val="0A0A0A"/>
          <w:sz w:val="28"/>
          <w:szCs w:val="28"/>
          <w:lang w:eastAsia="ru-RU"/>
        </w:rPr>
        <w:t>Поэтическая тетрадь 3</w:t>
      </w:r>
    </w:p>
    <w:p w:rsidR="008F08F5" w:rsidRPr="005A07E8" w:rsidRDefault="008F08F5" w:rsidP="008F08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</w:pPr>
      <w:r w:rsidRPr="005A07E8">
        <w:rPr>
          <w:rFonts w:ascii="Times New Roman" w:eastAsia="Times New Roman" w:hAnsi="Times New Roman" w:cs="Times New Roman"/>
          <w:b/>
          <w:i/>
          <w:iCs/>
          <w:color w:val="0A0A0A"/>
          <w:sz w:val="28"/>
          <w:szCs w:val="28"/>
          <w:lang w:eastAsia="ru-RU"/>
        </w:rPr>
        <w:t>А. А. Блок.</w:t>
      </w:r>
      <w:r w:rsidRPr="005A07E8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 «Ветхая избушка», «Сны», «Ворона»; </w:t>
      </w:r>
    </w:p>
    <w:p w:rsidR="008F08F5" w:rsidRDefault="008F08F5" w:rsidP="008F08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</w:pPr>
      <w:r w:rsidRPr="005A07E8">
        <w:rPr>
          <w:rFonts w:ascii="Times New Roman" w:eastAsia="Times New Roman" w:hAnsi="Times New Roman" w:cs="Times New Roman"/>
          <w:b/>
          <w:i/>
          <w:iCs/>
          <w:color w:val="0A0A0A"/>
          <w:sz w:val="28"/>
          <w:szCs w:val="28"/>
          <w:lang w:eastAsia="ru-RU"/>
        </w:rPr>
        <w:t>С. А. Есенин.</w:t>
      </w:r>
      <w:r w:rsidRPr="005A07E8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 «Черемуха».</w:t>
      </w:r>
    </w:p>
    <w:p w:rsidR="008F08F5" w:rsidRPr="005A07E8" w:rsidRDefault="008F08F5" w:rsidP="008F08F5">
      <w:pPr>
        <w:pStyle w:val="a3"/>
        <w:shd w:val="clear" w:color="auto" w:fill="FFFFFF"/>
        <w:spacing w:after="0" w:line="240" w:lineRule="auto"/>
        <w:ind w:left="1360"/>
        <w:jc w:val="both"/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</w:pPr>
    </w:p>
    <w:p w:rsidR="008F08F5" w:rsidRPr="00CF34D6" w:rsidRDefault="008F08F5" w:rsidP="008F08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7E8">
        <w:rPr>
          <w:rFonts w:ascii="Times New Roman" w:hAnsi="Times New Roman" w:cs="Times New Roman"/>
          <w:i/>
          <w:sz w:val="28"/>
          <w:szCs w:val="28"/>
        </w:rPr>
        <w:t xml:space="preserve">Возраст участников: </w:t>
      </w:r>
      <w:r w:rsidRPr="005A07E8">
        <w:rPr>
          <w:rFonts w:ascii="Times New Roman" w:hAnsi="Times New Roman" w:cs="Times New Roman"/>
          <w:sz w:val="28"/>
          <w:szCs w:val="28"/>
        </w:rPr>
        <w:t>8-10 лет (учащиеся 3 класса б)</w:t>
      </w:r>
    </w:p>
    <w:p w:rsidR="008F08F5" w:rsidRPr="002F76E7" w:rsidRDefault="008F08F5" w:rsidP="008F08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76E7">
        <w:rPr>
          <w:rFonts w:ascii="Times New Roman" w:hAnsi="Times New Roman" w:cs="Times New Roman"/>
          <w:b/>
          <w:i/>
          <w:sz w:val="28"/>
          <w:szCs w:val="28"/>
        </w:rPr>
        <w:t>Характеристика проекта: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2F76E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76E7">
        <w:rPr>
          <w:rFonts w:ascii="Times New Roman" w:hAnsi="Times New Roman" w:cs="Times New Roman"/>
          <w:sz w:val="28"/>
          <w:szCs w:val="28"/>
        </w:rPr>
        <w:t>лгосрочный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76E7">
        <w:rPr>
          <w:rFonts w:ascii="Times New Roman" w:hAnsi="Times New Roman" w:cs="Times New Roman"/>
          <w:sz w:val="28"/>
          <w:szCs w:val="28"/>
        </w:rPr>
        <w:t>коллективный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76E7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07E8">
        <w:rPr>
          <w:rFonts w:ascii="Times New Roman" w:hAnsi="Times New Roman" w:cs="Times New Roman"/>
          <w:sz w:val="28"/>
          <w:szCs w:val="28"/>
        </w:rPr>
        <w:t xml:space="preserve"> </w:t>
      </w:r>
      <w:r w:rsidRPr="002F76E7">
        <w:rPr>
          <w:rFonts w:ascii="Times New Roman" w:hAnsi="Times New Roman" w:cs="Times New Roman"/>
          <w:sz w:val="28"/>
          <w:szCs w:val="28"/>
        </w:rPr>
        <w:t>информационный</w:t>
      </w:r>
    </w:p>
    <w:p w:rsidR="008F08F5" w:rsidRPr="002F76E7" w:rsidRDefault="008F08F5" w:rsidP="008F08F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A07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Обоснование для разработки проекта</w:t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с произведениями русских классиков</w:t>
      </w:r>
    </w:p>
    <w:p w:rsidR="008F08F5" w:rsidRPr="005A07E8" w:rsidRDefault="008F08F5" w:rsidP="008F0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5A07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Гипотеза:</w:t>
      </w:r>
    </w:p>
    <w:p w:rsidR="00026DCC" w:rsidRDefault="008F08F5" w:rsidP="008F08F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особенности взаимоотношений внутри семьи будущих писателей и поэтов, окружение, самые яркие события в жизни могли повлиять на проявление интереса к литературному творчеству и на выбор тематики произведений.</w:t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F08F5" w:rsidRPr="005A07E8" w:rsidRDefault="008F08F5" w:rsidP="008F08F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0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Цели проекта:</w:t>
      </w:r>
    </w:p>
    <w:p w:rsidR="008F08F5" w:rsidRPr="005A07E8" w:rsidRDefault="008F08F5" w:rsidP="008F08F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погрузиться в эпоху жизни писателей и поэтов, пробудить интерес к литературному быту XIX – начала </w:t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XX</w:t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века;</w:t>
      </w:r>
    </w:p>
    <w:p w:rsidR="008F08F5" w:rsidRPr="005A07E8" w:rsidRDefault="008F08F5" w:rsidP="008F08F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подготовить учащихся к более глубокому, осмысленному восприятию произведений русской литературы и искусства той эпохи; </w:t>
      </w:r>
    </w:p>
    <w:p w:rsidR="008F08F5" w:rsidRPr="005A07E8" w:rsidRDefault="008F08F5" w:rsidP="008F08F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мотивацию для восприятия и дальнейшего изучения творчества русских классиков.</w:t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Дидактические цели проекта</w:t>
      </w:r>
      <w:r w:rsidRPr="005A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7E8">
        <w:rPr>
          <w:sz w:val="28"/>
          <w:szCs w:val="28"/>
          <w:shd w:val="clear" w:color="auto" w:fill="FFFFFF"/>
          <w:lang w:eastAsia="ru-RU"/>
        </w:rPr>
        <w:sym w:font="Symbol" w:char="F0B7"/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гуманистического видения мира, формирование понимания необходимости литературы для саморазвития и самореализации своего духовного мира; </w:t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7E8">
        <w:rPr>
          <w:sz w:val="28"/>
          <w:szCs w:val="28"/>
          <w:shd w:val="clear" w:color="auto" w:fill="FFFFFF"/>
          <w:lang w:eastAsia="ru-RU"/>
        </w:rPr>
        <w:sym w:font="Symbol" w:char="F0B7"/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осмысления внутреннего единства разных систем ценностей, отражённых в литературе в целом;</w:t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7E8">
        <w:rPr>
          <w:sz w:val="28"/>
          <w:szCs w:val="28"/>
          <w:shd w:val="clear" w:color="auto" w:fill="FFFFFF"/>
          <w:lang w:eastAsia="ru-RU"/>
        </w:rPr>
        <w:sym w:font="Symbol" w:char="F0B7"/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активизация речевой деятельности (устной и письменной).</w:t>
      </w:r>
      <w:r w:rsidRPr="005A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Методические цели проекта</w:t>
      </w:r>
      <w:r w:rsidRPr="005A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овладение целостной системой знаний о жизни и творчестве писателей  и поэтов </w:t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XIX – начала </w:t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XX</w:t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века;                                                                                 - формирование навыков исследовательской деятельности;                                        - формирование умений представлять результаты своей самостоятельной работы для аудитории.</w:t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Задачи проекта</w:t>
      </w:r>
      <w:r w:rsidRPr="005A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 </w:t>
      </w:r>
    </w:p>
    <w:p w:rsidR="008F08F5" w:rsidRPr="005A07E8" w:rsidRDefault="008F08F5" w:rsidP="008F08F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имеющегося в школьной, районной, домашних библиотеках, в Интернете материала по темам мини-проектов;</w:t>
      </w:r>
    </w:p>
    <w:p w:rsidR="008F08F5" w:rsidRPr="005A07E8" w:rsidRDefault="008F08F5" w:rsidP="008F0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обобщение полученных данных;</w:t>
      </w:r>
    </w:p>
    <w:p w:rsidR="008F08F5" w:rsidRPr="005A07E8" w:rsidRDefault="008F08F5" w:rsidP="008F0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текстуальное исследование биографий классиков;</w:t>
      </w:r>
    </w:p>
    <w:p w:rsidR="008F08F5" w:rsidRPr="005A07E8" w:rsidRDefault="008F08F5" w:rsidP="008F0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организация творческой защиты проектов в рамках конкретных тем уроков.</w:t>
      </w:r>
    </w:p>
    <w:p w:rsidR="008F08F5" w:rsidRPr="005A07E8" w:rsidRDefault="008F08F5" w:rsidP="008F0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Условия достижения целей и задач проекта</w:t>
      </w:r>
      <w:r w:rsidRPr="005A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наличие избыточного информационного ресурса;</w:t>
      </w:r>
    </w:p>
    <w:p w:rsidR="008F08F5" w:rsidRPr="005A07E8" w:rsidRDefault="008F08F5" w:rsidP="008F0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свободного доступа к компьютерной технике, другому оборудованию для поиска информации и оформления результатов проектной деятельности.</w:t>
      </w:r>
    </w:p>
    <w:p w:rsidR="008F08F5" w:rsidRDefault="008F08F5" w:rsidP="008F08F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5A07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Ожидаемые результаты:</w:t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7E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Формирование общекультурной литературной, ценностно-мировоззренческой, читательской и речевой компетенций.</w:t>
      </w:r>
    </w:p>
    <w:p w:rsidR="00026DCC" w:rsidRDefault="008F08F5" w:rsidP="008F08F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5A0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Предметные области</w:t>
      </w:r>
      <w:r w:rsidRPr="005A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Литература, информационные технологии, русский язык.</w:t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F08F5" w:rsidRDefault="008F08F5" w:rsidP="008F08F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5A0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Оформление результатов проекта</w:t>
      </w:r>
      <w:r w:rsidRPr="005A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Мультимедийные презентации,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фото, рисунки, буклеты, </w:t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текстовые документы, устные сообщения.</w:t>
      </w:r>
    </w:p>
    <w:p w:rsidR="008F08F5" w:rsidRPr="005A07E8" w:rsidRDefault="008F08F5" w:rsidP="008F08F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Вывод:</w:t>
      </w:r>
    </w:p>
    <w:p w:rsidR="008F08F5" w:rsidRPr="005A07E8" w:rsidRDefault="008F08F5" w:rsidP="008F0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Заметное влияние</w:t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проявление интереса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будущих русских классиков к литературному творчеству, а также</w:t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выбор тематики произведений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оказывают, и </w:t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особенности взаимоотношений внутри семьи будущих писателей и поэтов,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окружение,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амые яркие события в жизни</w:t>
      </w:r>
      <w:r w:rsidRPr="005A0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F08F5" w:rsidRDefault="008F08F5" w:rsidP="008F08F5"/>
    <w:p w:rsidR="008F08F5" w:rsidRPr="007B1994" w:rsidRDefault="008F08F5" w:rsidP="008F08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F08F5" w:rsidRDefault="008F08F5" w:rsidP="008F08F5">
      <w:pPr>
        <w:rPr>
          <w:color w:val="000000" w:themeColor="text1"/>
          <w:u w:val="single"/>
        </w:rPr>
      </w:pPr>
    </w:p>
    <w:p w:rsidR="008F08F5" w:rsidRPr="00D4127D" w:rsidRDefault="008F08F5" w:rsidP="008F08F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8F08F5" w:rsidRPr="00375636" w:rsidRDefault="008F08F5" w:rsidP="008F08F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37B83" w:rsidRDefault="00D37B83"/>
    <w:sectPr w:rsidR="00D37B83" w:rsidSect="00083A61">
      <w:footerReference w:type="default" r:id="rId6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61" w:rsidRDefault="00026DCC">
    <w:pPr>
      <w:pStyle w:val="a4"/>
      <w:jc w:val="center"/>
    </w:pPr>
  </w:p>
  <w:p w:rsidR="0017612C" w:rsidRDefault="00026DCC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428"/>
    <w:multiLevelType w:val="hybridMultilevel"/>
    <w:tmpl w:val="ECF2A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03B34"/>
    <w:multiLevelType w:val="multilevel"/>
    <w:tmpl w:val="E9F043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E33D9"/>
    <w:multiLevelType w:val="hybridMultilevel"/>
    <w:tmpl w:val="453204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6CD1338"/>
    <w:multiLevelType w:val="hybridMultilevel"/>
    <w:tmpl w:val="6C2C5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83F39"/>
    <w:multiLevelType w:val="hybridMultilevel"/>
    <w:tmpl w:val="7FD0D6B6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41C73464"/>
    <w:multiLevelType w:val="hybridMultilevel"/>
    <w:tmpl w:val="22B03D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98B1347"/>
    <w:multiLevelType w:val="hybridMultilevel"/>
    <w:tmpl w:val="8B466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C3595F"/>
    <w:multiLevelType w:val="hybridMultilevel"/>
    <w:tmpl w:val="8E001F80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8">
    <w:nsid w:val="4B4D01BF"/>
    <w:multiLevelType w:val="hybridMultilevel"/>
    <w:tmpl w:val="68608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3F1B48"/>
    <w:multiLevelType w:val="hybridMultilevel"/>
    <w:tmpl w:val="2938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E0296"/>
    <w:multiLevelType w:val="hybridMultilevel"/>
    <w:tmpl w:val="C8FC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852A4"/>
    <w:multiLevelType w:val="hybridMultilevel"/>
    <w:tmpl w:val="354E6E78"/>
    <w:lvl w:ilvl="0" w:tplc="73483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46F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86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5A9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5E5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26B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84E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30E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DC8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EFD729B"/>
    <w:multiLevelType w:val="multilevel"/>
    <w:tmpl w:val="D8D29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B6"/>
    <w:rsid w:val="00026DCC"/>
    <w:rsid w:val="000827B6"/>
    <w:rsid w:val="008F08F5"/>
    <w:rsid w:val="00D3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8F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F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F0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8F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F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F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2015-02-14T07:51:00Z</dcterms:created>
  <dcterms:modified xsi:type="dcterms:W3CDTF">2015-02-14T09:30:00Z</dcterms:modified>
</cp:coreProperties>
</file>