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9E" w:rsidRPr="0084139E" w:rsidRDefault="0084139E" w:rsidP="0084139E">
      <w:pPr>
        <w:jc w:val="center"/>
        <w:rPr>
          <w:sz w:val="28"/>
        </w:rPr>
      </w:pPr>
      <w:r w:rsidRPr="0084139E">
        <w:rPr>
          <w:sz w:val="28"/>
        </w:rPr>
        <w:t>Муниципальное бюджетное общеобразовательное учреждение               «Средняя общеобразовательная школа №168 с углублённым изучением предметов художественн</w:t>
      </w:r>
      <w:proofErr w:type="gramStart"/>
      <w:r w:rsidRPr="0084139E">
        <w:rPr>
          <w:sz w:val="28"/>
        </w:rPr>
        <w:t>о-</w:t>
      </w:r>
      <w:proofErr w:type="gramEnd"/>
      <w:r w:rsidRPr="0084139E">
        <w:rPr>
          <w:sz w:val="28"/>
        </w:rPr>
        <w:t xml:space="preserve"> эстетического цикла»</w:t>
      </w:r>
    </w:p>
    <w:p w:rsidR="0084139E" w:rsidRDefault="0084139E" w:rsidP="0084139E">
      <w:pPr>
        <w:jc w:val="center"/>
      </w:pPr>
    </w:p>
    <w:p w:rsidR="0084139E" w:rsidRDefault="0084139E" w:rsidP="0084139E">
      <w:pPr>
        <w:jc w:val="center"/>
      </w:pPr>
    </w:p>
    <w:p w:rsidR="0084139E" w:rsidRDefault="0084139E" w:rsidP="0084139E">
      <w:pPr>
        <w:jc w:val="center"/>
      </w:pPr>
    </w:p>
    <w:p w:rsidR="0084139E" w:rsidRDefault="0084139E" w:rsidP="0084139E">
      <w:pPr>
        <w:jc w:val="center"/>
      </w:pPr>
    </w:p>
    <w:p w:rsidR="0084139E" w:rsidRDefault="0084139E" w:rsidP="0084139E">
      <w:pPr>
        <w:jc w:val="center"/>
      </w:pPr>
    </w:p>
    <w:p w:rsidR="0084139E" w:rsidRDefault="0084139E" w:rsidP="0084139E">
      <w:pPr>
        <w:jc w:val="center"/>
      </w:pPr>
    </w:p>
    <w:p w:rsidR="0084139E" w:rsidRPr="0084139E" w:rsidRDefault="0084139E" w:rsidP="0084139E">
      <w:pPr>
        <w:jc w:val="center"/>
        <w:rPr>
          <w:b/>
          <w:sz w:val="44"/>
          <w:szCs w:val="28"/>
        </w:rPr>
      </w:pPr>
      <w:r w:rsidRPr="0084139E">
        <w:rPr>
          <w:b/>
          <w:bCs/>
          <w:sz w:val="44"/>
          <w:szCs w:val="28"/>
        </w:rPr>
        <w:t xml:space="preserve">Инструментально-диагностическое обеспечение внеурочной деятельности школьников в условиях требований </w:t>
      </w:r>
      <w:r>
        <w:rPr>
          <w:b/>
          <w:bCs/>
          <w:sz w:val="44"/>
          <w:szCs w:val="28"/>
        </w:rPr>
        <w:t xml:space="preserve">               </w:t>
      </w:r>
      <w:r w:rsidRPr="0084139E">
        <w:rPr>
          <w:b/>
          <w:bCs/>
          <w:sz w:val="44"/>
          <w:szCs w:val="28"/>
        </w:rPr>
        <w:t>ФГОС второго поколения</w:t>
      </w:r>
      <w:r w:rsidRPr="0084139E">
        <w:rPr>
          <w:bCs/>
          <w:sz w:val="44"/>
          <w:szCs w:val="28"/>
        </w:rPr>
        <w:t>.</w:t>
      </w:r>
    </w:p>
    <w:p w:rsidR="0084139E" w:rsidRDefault="0084139E" w:rsidP="0084139E">
      <w:pPr>
        <w:jc w:val="center"/>
        <w:rPr>
          <w:b/>
          <w:sz w:val="36"/>
        </w:rPr>
      </w:pPr>
    </w:p>
    <w:p w:rsidR="0084139E" w:rsidRDefault="0084139E" w:rsidP="0084139E">
      <w:pPr>
        <w:jc w:val="center"/>
        <w:rPr>
          <w:b/>
          <w:sz w:val="36"/>
        </w:rPr>
      </w:pPr>
    </w:p>
    <w:p w:rsidR="0084139E" w:rsidRDefault="0084139E" w:rsidP="0084139E">
      <w:pPr>
        <w:jc w:val="center"/>
        <w:rPr>
          <w:b/>
          <w:sz w:val="36"/>
        </w:rPr>
      </w:pPr>
    </w:p>
    <w:p w:rsidR="0084139E" w:rsidRDefault="0084139E" w:rsidP="0084139E">
      <w:pPr>
        <w:jc w:val="center"/>
        <w:rPr>
          <w:b/>
          <w:sz w:val="36"/>
        </w:rPr>
      </w:pPr>
    </w:p>
    <w:p w:rsidR="0084139E" w:rsidRDefault="0084139E" w:rsidP="0084139E">
      <w:pPr>
        <w:jc w:val="center"/>
        <w:rPr>
          <w:b/>
          <w:sz w:val="36"/>
        </w:rPr>
      </w:pPr>
    </w:p>
    <w:p w:rsidR="0084139E" w:rsidRDefault="0084139E" w:rsidP="0084139E">
      <w:pPr>
        <w:jc w:val="center"/>
        <w:rPr>
          <w:b/>
          <w:sz w:val="36"/>
        </w:rPr>
      </w:pPr>
    </w:p>
    <w:p w:rsidR="0084139E" w:rsidRDefault="0084139E" w:rsidP="0084139E">
      <w:pPr>
        <w:jc w:val="right"/>
        <w:rPr>
          <w:b/>
          <w:sz w:val="36"/>
        </w:rPr>
      </w:pPr>
      <w:r>
        <w:rPr>
          <w:b/>
          <w:sz w:val="36"/>
        </w:rPr>
        <w:t>Бровар Марина Юрьевна</w:t>
      </w:r>
    </w:p>
    <w:p w:rsidR="0084139E" w:rsidRDefault="0084139E" w:rsidP="0084139E">
      <w:pPr>
        <w:jc w:val="right"/>
        <w:rPr>
          <w:sz w:val="32"/>
        </w:rPr>
      </w:pPr>
      <w:r>
        <w:rPr>
          <w:sz w:val="32"/>
        </w:rPr>
        <w:t>Учитель начальных классов                                                                               1 категории</w:t>
      </w:r>
    </w:p>
    <w:p w:rsidR="0084139E" w:rsidRDefault="0084139E" w:rsidP="0043162A">
      <w:pPr>
        <w:jc w:val="right"/>
        <w:rPr>
          <w:b/>
          <w:sz w:val="28"/>
          <w:szCs w:val="28"/>
        </w:rPr>
      </w:pPr>
    </w:p>
    <w:p w:rsidR="0084139E" w:rsidRDefault="0084139E" w:rsidP="0043162A">
      <w:pPr>
        <w:jc w:val="right"/>
        <w:rPr>
          <w:b/>
          <w:sz w:val="28"/>
          <w:szCs w:val="28"/>
        </w:rPr>
      </w:pPr>
    </w:p>
    <w:p w:rsidR="0084139E" w:rsidRDefault="0084139E" w:rsidP="0043162A">
      <w:pPr>
        <w:jc w:val="right"/>
        <w:rPr>
          <w:b/>
          <w:sz w:val="28"/>
          <w:szCs w:val="28"/>
        </w:rPr>
      </w:pPr>
    </w:p>
    <w:p w:rsidR="00142BA1" w:rsidRPr="00142BA1" w:rsidRDefault="00142BA1" w:rsidP="00142BA1">
      <w:pPr>
        <w:ind w:left="-1134" w:firstLine="1134"/>
        <w:rPr>
          <w:b/>
          <w:sz w:val="28"/>
          <w:szCs w:val="28"/>
        </w:rPr>
      </w:pPr>
      <w:r w:rsidRPr="002E73BC">
        <w:rPr>
          <w:sz w:val="28"/>
          <w:szCs w:val="28"/>
        </w:rPr>
        <w:lastRenderedPageBreak/>
        <w:t>Приказом № 403 /ОД Главного Управлен</w:t>
      </w:r>
      <w:r>
        <w:rPr>
          <w:sz w:val="28"/>
          <w:szCs w:val="28"/>
        </w:rPr>
        <w:t>ия  Образования от 01.03.12 г. в</w:t>
      </w:r>
      <w:r w:rsidRPr="002E73BC">
        <w:rPr>
          <w:sz w:val="28"/>
          <w:szCs w:val="28"/>
        </w:rPr>
        <w:t xml:space="preserve"> целях совершенствования инновационной деятельности в образовательных учреждениях муниципальной системы образования города Новосибирска в условиях реализации Национальной образовательной инициативы «Наша новая школа», создания оптимальных условий для функционирования сети городских экспериментальных площадок,</w:t>
      </w:r>
      <w:r>
        <w:rPr>
          <w:sz w:val="28"/>
          <w:szCs w:val="28"/>
        </w:rPr>
        <w:t xml:space="preserve"> нашему образовательному учреждению </w:t>
      </w:r>
      <w:r w:rsidRPr="002E73BC">
        <w:rPr>
          <w:sz w:val="28"/>
          <w:szCs w:val="28"/>
        </w:rPr>
        <w:t>присвоен статус городской экспериментальной площадки</w:t>
      </w:r>
      <w:r>
        <w:rPr>
          <w:sz w:val="28"/>
          <w:szCs w:val="28"/>
        </w:rPr>
        <w:t>.</w:t>
      </w:r>
    </w:p>
    <w:p w:rsidR="00142BA1" w:rsidRDefault="00142BA1" w:rsidP="00142BA1">
      <w:pPr>
        <w:ind w:left="-1134" w:firstLine="1134"/>
        <w:jc w:val="both"/>
        <w:rPr>
          <w:bCs/>
          <w:sz w:val="28"/>
          <w:szCs w:val="28"/>
        </w:rPr>
      </w:pPr>
      <w:r w:rsidRPr="00C9726E">
        <w:rPr>
          <w:bCs/>
          <w:sz w:val="28"/>
          <w:szCs w:val="28"/>
          <w:u w:val="single"/>
        </w:rPr>
        <w:t>Цель эксперимента</w:t>
      </w:r>
      <w:r w:rsidRPr="002E73B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2E73BC">
        <w:rPr>
          <w:bCs/>
          <w:sz w:val="28"/>
          <w:szCs w:val="28"/>
        </w:rPr>
        <w:t>Создание и апробация универсальной системы педагогического мониторинга для всех видов и типов  образовательных учреждений</w:t>
      </w:r>
      <w:r>
        <w:rPr>
          <w:bCs/>
          <w:sz w:val="28"/>
          <w:szCs w:val="28"/>
        </w:rPr>
        <w:t>.</w:t>
      </w:r>
    </w:p>
    <w:p w:rsidR="00142BA1" w:rsidRPr="00C9726E" w:rsidRDefault="00142BA1" w:rsidP="0035105A">
      <w:pPr>
        <w:ind w:left="-1134"/>
        <w:jc w:val="both"/>
        <w:rPr>
          <w:bCs/>
          <w:sz w:val="28"/>
          <w:szCs w:val="28"/>
          <w:u w:val="single"/>
        </w:rPr>
      </w:pPr>
      <w:r w:rsidRPr="00C9726E">
        <w:rPr>
          <w:bCs/>
          <w:sz w:val="28"/>
          <w:szCs w:val="28"/>
          <w:u w:val="single"/>
        </w:rPr>
        <w:t xml:space="preserve">Задачи: </w:t>
      </w:r>
    </w:p>
    <w:p w:rsidR="00142BA1" w:rsidRPr="002E73BC" w:rsidRDefault="0035105A" w:rsidP="0035105A">
      <w:pPr>
        <w:pStyle w:val="a3"/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142BA1" w:rsidRPr="002E73BC">
        <w:rPr>
          <w:bCs/>
          <w:sz w:val="28"/>
          <w:szCs w:val="28"/>
        </w:rPr>
        <w:t>Подбор, систематизация и разработка методов комплексного диагностирования и мониторингового контроля основных субъектов внеурочной деятельности: обучающихся, их родителей, педагогов дополнительного образования;</w:t>
      </w:r>
    </w:p>
    <w:p w:rsidR="0035105A" w:rsidRDefault="00142BA1" w:rsidP="0035105A">
      <w:pPr>
        <w:ind w:left="-1134"/>
        <w:jc w:val="both"/>
        <w:rPr>
          <w:bCs/>
          <w:sz w:val="28"/>
          <w:szCs w:val="28"/>
        </w:rPr>
      </w:pPr>
      <w:r w:rsidRPr="002E73BC">
        <w:rPr>
          <w:bCs/>
          <w:sz w:val="28"/>
          <w:szCs w:val="28"/>
        </w:rPr>
        <w:t>Апробация количественно-качественных показателей динамики развития ключевых  компетенций, представленных в системе УУД;</w:t>
      </w:r>
    </w:p>
    <w:p w:rsidR="00142BA1" w:rsidRPr="00C9726E" w:rsidRDefault="0035105A" w:rsidP="0035105A">
      <w:pPr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142BA1" w:rsidRPr="002E73BC">
        <w:rPr>
          <w:bCs/>
          <w:sz w:val="28"/>
          <w:szCs w:val="28"/>
        </w:rPr>
        <w:t xml:space="preserve">Внедрение   требований    ФГОС 2 поколения в систему программно-методического       обеспечения внеурочной </w:t>
      </w:r>
      <w:r w:rsidR="00142BA1" w:rsidRPr="00C9726E">
        <w:rPr>
          <w:bCs/>
          <w:sz w:val="28"/>
          <w:szCs w:val="28"/>
        </w:rPr>
        <w:t>деятельности  школьников;</w:t>
      </w:r>
    </w:p>
    <w:p w:rsidR="00142BA1" w:rsidRDefault="0035105A" w:rsidP="0035105A">
      <w:pPr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142BA1" w:rsidRPr="002E73BC">
        <w:rPr>
          <w:bCs/>
          <w:sz w:val="28"/>
          <w:szCs w:val="28"/>
        </w:rPr>
        <w:t>Апробация средствами ИКТ вариативных форм мониторингового контроля;</w:t>
      </w:r>
    </w:p>
    <w:p w:rsidR="00142BA1" w:rsidRPr="00C9726E" w:rsidRDefault="0035105A" w:rsidP="0035105A">
      <w:pPr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142BA1" w:rsidRPr="00C9726E">
        <w:rPr>
          <w:bCs/>
          <w:sz w:val="28"/>
          <w:szCs w:val="28"/>
        </w:rPr>
        <w:t>Формирование открытой информационно-аналитической  среды внеурочной деятельности в условиях требований ФГОС 2 поколения;</w:t>
      </w:r>
    </w:p>
    <w:p w:rsidR="00142BA1" w:rsidRPr="00C9726E" w:rsidRDefault="0035105A" w:rsidP="0035105A">
      <w:pPr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142BA1" w:rsidRPr="00C9726E">
        <w:rPr>
          <w:bCs/>
          <w:sz w:val="28"/>
          <w:szCs w:val="28"/>
        </w:rPr>
        <w:t>Обобщение результатов адаптации системы педагогического мониторинга под разные виды и типы образовательных учреждений;</w:t>
      </w:r>
    </w:p>
    <w:p w:rsidR="00142BA1" w:rsidRPr="00C9726E" w:rsidRDefault="0035105A" w:rsidP="0035105A">
      <w:pPr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142BA1" w:rsidRPr="00C9726E">
        <w:rPr>
          <w:bCs/>
          <w:sz w:val="28"/>
          <w:szCs w:val="28"/>
        </w:rPr>
        <w:t>Поиск эффективных форм психолого-педагогического сопровождения процесса педагогического мониторинга;</w:t>
      </w:r>
    </w:p>
    <w:p w:rsidR="00142BA1" w:rsidRPr="00C9726E" w:rsidRDefault="0035105A" w:rsidP="00775C33">
      <w:pPr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142BA1" w:rsidRPr="00C9726E">
        <w:rPr>
          <w:bCs/>
          <w:sz w:val="28"/>
          <w:szCs w:val="28"/>
        </w:rPr>
        <w:t>Предоставление возможности сбора  данных для федерального статистического  наблюдения;</w:t>
      </w:r>
    </w:p>
    <w:p w:rsidR="00775C33" w:rsidRDefault="0035105A" w:rsidP="00775C33">
      <w:pPr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142BA1" w:rsidRPr="00C9726E">
        <w:rPr>
          <w:bCs/>
          <w:sz w:val="28"/>
          <w:szCs w:val="28"/>
        </w:rPr>
        <w:t xml:space="preserve">Создание условий для формирования средствами ИКТ интерактивного профессионального сообщества педагогов дополнительного образования, педагогов, психологов. </w:t>
      </w:r>
    </w:p>
    <w:p w:rsidR="00142BA1" w:rsidRPr="008F2BEE" w:rsidRDefault="00142BA1" w:rsidP="00775C33">
      <w:pPr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Наше Общеобразовательное учреждение работает по теме: </w:t>
      </w:r>
      <w:r w:rsidRPr="008F2BEE">
        <w:rPr>
          <w:b/>
          <w:bCs/>
          <w:sz w:val="28"/>
          <w:szCs w:val="28"/>
        </w:rPr>
        <w:t>Инструментально-диагностическое обеспечение внеурочной деятельности школьников в условиях требований ФГОС второго поколения</w:t>
      </w:r>
      <w:r>
        <w:rPr>
          <w:bCs/>
          <w:sz w:val="28"/>
          <w:szCs w:val="28"/>
        </w:rPr>
        <w:t xml:space="preserve">. В работе  этой площадки  участвуют учителя </w:t>
      </w:r>
      <w:r>
        <w:rPr>
          <w:bCs/>
          <w:sz w:val="28"/>
          <w:szCs w:val="28"/>
        </w:rPr>
        <w:lastRenderedPageBreak/>
        <w:t xml:space="preserve">школы 1 ступени, работающие  по ФГОС 2 поколения(1-2 классы), всего 6 педагогов. </w:t>
      </w:r>
      <w:r w:rsidRPr="00C9726E">
        <w:rPr>
          <w:bCs/>
          <w:sz w:val="28"/>
          <w:szCs w:val="28"/>
        </w:rPr>
        <w:t xml:space="preserve">Этапы реализации экспериментальной площадки проходят в 4 этапа: 2011-2012уч.г.;2012-2013 </w:t>
      </w:r>
      <w:proofErr w:type="spellStart"/>
      <w:r w:rsidRPr="00C9726E">
        <w:rPr>
          <w:bCs/>
          <w:sz w:val="28"/>
          <w:szCs w:val="28"/>
        </w:rPr>
        <w:t>уч.г</w:t>
      </w:r>
      <w:proofErr w:type="spellEnd"/>
      <w:r w:rsidRPr="00C9726E">
        <w:rPr>
          <w:bCs/>
          <w:sz w:val="28"/>
          <w:szCs w:val="28"/>
        </w:rPr>
        <w:t>.; 2013-2014уч.г.; 2014-2015уч.г.</w:t>
      </w:r>
      <w:r>
        <w:rPr>
          <w:bCs/>
          <w:sz w:val="28"/>
          <w:szCs w:val="28"/>
        </w:rPr>
        <w:t xml:space="preserve"> </w:t>
      </w:r>
      <w:r w:rsidRPr="00C9726E">
        <w:rPr>
          <w:bCs/>
          <w:sz w:val="28"/>
          <w:szCs w:val="28"/>
        </w:rPr>
        <w:t>Безусловно</w:t>
      </w:r>
      <w:r w:rsidR="00775C33">
        <w:rPr>
          <w:bCs/>
          <w:sz w:val="28"/>
          <w:szCs w:val="28"/>
        </w:rPr>
        <w:t>,</w:t>
      </w:r>
      <w:r w:rsidRPr="00C9726E">
        <w:rPr>
          <w:bCs/>
          <w:sz w:val="28"/>
          <w:szCs w:val="28"/>
        </w:rPr>
        <w:t xml:space="preserve">  на каждом этапе работы эксперимента решаются свои задачи.</w:t>
      </w:r>
      <w:r>
        <w:rPr>
          <w:bCs/>
          <w:sz w:val="28"/>
          <w:szCs w:val="28"/>
        </w:rPr>
        <w:t xml:space="preserve"> </w:t>
      </w:r>
      <w:r w:rsidRPr="00C9726E">
        <w:rPr>
          <w:bCs/>
          <w:sz w:val="28"/>
          <w:szCs w:val="28"/>
        </w:rPr>
        <w:t>Так в этом уч</w:t>
      </w:r>
      <w:r>
        <w:rPr>
          <w:bCs/>
          <w:sz w:val="28"/>
          <w:szCs w:val="28"/>
        </w:rPr>
        <w:t xml:space="preserve">ебном </w:t>
      </w:r>
      <w:r w:rsidRPr="00C9726E">
        <w:rPr>
          <w:bCs/>
          <w:sz w:val="28"/>
          <w:szCs w:val="28"/>
        </w:rPr>
        <w:t>году главная задач</w:t>
      </w:r>
      <w:proofErr w:type="gramStart"/>
      <w:r w:rsidRPr="00C9726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-</w:t>
      </w:r>
      <w:proofErr w:type="gramEnd"/>
      <w:r w:rsidRPr="00C9726E">
        <w:rPr>
          <w:bCs/>
          <w:sz w:val="28"/>
          <w:szCs w:val="28"/>
        </w:rPr>
        <w:t xml:space="preserve"> реализация педагогического мониторинга и</w:t>
      </w:r>
      <w:r>
        <w:rPr>
          <w:bCs/>
          <w:sz w:val="28"/>
          <w:szCs w:val="28"/>
        </w:rPr>
        <w:t xml:space="preserve"> в соответствии с этим </w:t>
      </w:r>
      <w:r w:rsidRPr="00C9726E">
        <w:rPr>
          <w:bCs/>
          <w:sz w:val="28"/>
          <w:szCs w:val="28"/>
        </w:rPr>
        <w:t>идёт</w:t>
      </w:r>
      <w:r>
        <w:rPr>
          <w:bCs/>
          <w:sz w:val="28"/>
          <w:szCs w:val="28"/>
        </w:rPr>
        <w:t xml:space="preserve"> работа педагогов</w:t>
      </w:r>
      <w:r w:rsidRPr="00C9726E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:</w:t>
      </w:r>
      <w:r w:rsidR="00775C33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>Р</w:t>
      </w:r>
      <w:r w:rsidRPr="0097187E">
        <w:rPr>
          <w:bCs/>
          <w:sz w:val="28"/>
          <w:szCs w:val="28"/>
        </w:rPr>
        <w:t>азработ</w:t>
      </w:r>
      <w:r>
        <w:rPr>
          <w:bCs/>
          <w:sz w:val="28"/>
          <w:szCs w:val="28"/>
        </w:rPr>
        <w:t>ке</w:t>
      </w:r>
      <w:r w:rsidRPr="0097187E">
        <w:rPr>
          <w:bCs/>
          <w:sz w:val="28"/>
          <w:szCs w:val="28"/>
        </w:rPr>
        <w:t xml:space="preserve"> 10-бальной шкалы оценивания степени </w:t>
      </w:r>
      <w:proofErr w:type="spellStart"/>
      <w:r w:rsidRPr="0097187E">
        <w:rPr>
          <w:bCs/>
          <w:sz w:val="28"/>
          <w:szCs w:val="28"/>
        </w:rPr>
        <w:t>обученности</w:t>
      </w:r>
      <w:proofErr w:type="spellEnd"/>
      <w:r w:rsidRPr="0097187E">
        <w:rPr>
          <w:bCs/>
          <w:sz w:val="28"/>
          <w:szCs w:val="28"/>
        </w:rPr>
        <w:t xml:space="preserve"> обучающихся по своему  виду деятельности, году обучения(на основе технологии В.П.Симонова);</w:t>
      </w:r>
      <w:r w:rsidR="00A62246">
        <w:rPr>
          <w:bCs/>
          <w:sz w:val="28"/>
          <w:szCs w:val="28"/>
        </w:rPr>
        <w:t>2)</w:t>
      </w:r>
      <w:r w:rsidR="00A93EAF">
        <w:rPr>
          <w:bCs/>
          <w:sz w:val="28"/>
          <w:szCs w:val="28"/>
        </w:rPr>
        <w:t>Работа в виртуальном личн</w:t>
      </w:r>
      <w:r w:rsidRPr="0097187E">
        <w:rPr>
          <w:bCs/>
          <w:sz w:val="28"/>
          <w:szCs w:val="28"/>
        </w:rPr>
        <w:t xml:space="preserve">ом кабинете в </w:t>
      </w:r>
      <w:r w:rsidRPr="0097187E">
        <w:rPr>
          <w:rFonts w:ascii="Times New Roman" w:hAnsi="Times New Roman"/>
          <w:bCs/>
          <w:sz w:val="28"/>
          <w:szCs w:val="28"/>
        </w:rPr>
        <w:t xml:space="preserve">рамках </w:t>
      </w:r>
      <w:proofErr w:type="spellStart"/>
      <w:r w:rsidRPr="0097187E">
        <w:rPr>
          <w:rFonts w:ascii="Times New Roman" w:hAnsi="Times New Roman"/>
          <w:bCs/>
          <w:sz w:val="28"/>
          <w:szCs w:val="28"/>
        </w:rPr>
        <w:t>онлай-сервиса</w:t>
      </w:r>
      <w:proofErr w:type="spellEnd"/>
      <w:r w:rsidRPr="00971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7187E">
        <w:rPr>
          <w:rFonts w:ascii="Times New Roman" w:hAnsi="Times New Roman"/>
          <w:bCs/>
          <w:sz w:val="28"/>
          <w:szCs w:val="28"/>
          <w:lang w:val="en-US"/>
        </w:rPr>
        <w:t>vmestezaruku</w:t>
      </w:r>
      <w:proofErr w:type="spellEnd"/>
      <w:r w:rsidRPr="0097187E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97187E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775C33">
        <w:rPr>
          <w:rFonts w:ascii="Times New Roman" w:hAnsi="Times New Roman"/>
          <w:bCs/>
          <w:sz w:val="28"/>
          <w:szCs w:val="28"/>
        </w:rPr>
        <w:t>.</w:t>
      </w:r>
      <w:r w:rsidRPr="0097187E">
        <w:rPr>
          <w:rFonts w:ascii="Times New Roman" w:hAnsi="Times New Roman"/>
          <w:bCs/>
          <w:color w:val="333399"/>
          <w:sz w:val="48"/>
          <w:szCs w:val="48"/>
        </w:rPr>
        <w:t xml:space="preserve"> </w:t>
      </w:r>
    </w:p>
    <w:p w:rsidR="00142BA1" w:rsidRDefault="00142BA1" w:rsidP="00A93EAF">
      <w:pPr>
        <w:ind w:left="-1134" w:firstLine="113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рамках </w:t>
      </w:r>
      <w:proofErr w:type="spellStart"/>
      <w:r w:rsidRPr="0097187E">
        <w:rPr>
          <w:rFonts w:ascii="Times New Roman" w:hAnsi="Times New Roman"/>
          <w:bCs/>
          <w:sz w:val="28"/>
          <w:szCs w:val="28"/>
        </w:rPr>
        <w:t>онлай-сервиса</w:t>
      </w:r>
      <w:proofErr w:type="spellEnd"/>
      <w:r w:rsidRPr="009718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на сайт</w:t>
      </w:r>
      <w:r w:rsidR="00775C33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9718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7187E">
        <w:rPr>
          <w:rFonts w:ascii="Times New Roman" w:hAnsi="Times New Roman"/>
          <w:bCs/>
          <w:sz w:val="28"/>
          <w:szCs w:val="28"/>
          <w:lang w:val="en-US"/>
        </w:rPr>
        <w:t>vmestezaruku</w:t>
      </w:r>
      <w:proofErr w:type="spellEnd"/>
      <w:r w:rsidRPr="0097187E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97187E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775C33">
        <w:rPr>
          <w:rFonts w:ascii="Times New Roman" w:hAnsi="Times New Roman"/>
          <w:bCs/>
          <w:color w:val="000000"/>
          <w:sz w:val="28"/>
          <w:szCs w:val="28"/>
        </w:rPr>
        <w:t>.у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каждого педагога есть свой личный кабинет, в котором он работает.</w:t>
      </w:r>
      <w:r w:rsidR="00A62246">
        <w:rPr>
          <w:rFonts w:ascii="Times New Roman" w:hAnsi="Times New Roman"/>
          <w:bCs/>
          <w:color w:val="000000"/>
          <w:sz w:val="28"/>
          <w:szCs w:val="28"/>
        </w:rPr>
        <w:t xml:space="preserve"> Для входа на сайт у каждого педагога существует  индивидуальный номер и пароль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62246">
        <w:rPr>
          <w:rFonts w:ascii="Times New Roman" w:hAnsi="Times New Roman"/>
          <w:bCs/>
          <w:color w:val="000000"/>
          <w:sz w:val="28"/>
          <w:szCs w:val="28"/>
        </w:rPr>
        <w:t xml:space="preserve"> Я, как методист и администратор сайта, создаю пять объединений, соответствующих кружкам по внеурочной деятельности: «Умники и </w:t>
      </w:r>
      <w:proofErr w:type="spellStart"/>
      <w:r w:rsidR="00A62246">
        <w:rPr>
          <w:rFonts w:ascii="Times New Roman" w:hAnsi="Times New Roman"/>
          <w:bCs/>
          <w:color w:val="000000"/>
          <w:sz w:val="28"/>
          <w:szCs w:val="28"/>
        </w:rPr>
        <w:t>умнички</w:t>
      </w:r>
      <w:proofErr w:type="spellEnd"/>
      <w:r w:rsidR="00A62246">
        <w:rPr>
          <w:rFonts w:ascii="Times New Roman" w:hAnsi="Times New Roman"/>
          <w:bCs/>
          <w:color w:val="000000"/>
          <w:sz w:val="28"/>
          <w:szCs w:val="28"/>
        </w:rPr>
        <w:t>», «</w:t>
      </w:r>
      <w:proofErr w:type="spellStart"/>
      <w:proofErr w:type="gramStart"/>
      <w:r w:rsidR="00A62246">
        <w:rPr>
          <w:rFonts w:ascii="Times New Roman" w:hAnsi="Times New Roman"/>
          <w:bCs/>
          <w:color w:val="000000"/>
          <w:sz w:val="28"/>
          <w:szCs w:val="28"/>
        </w:rPr>
        <w:t>Я-гражданин</w:t>
      </w:r>
      <w:proofErr w:type="spellEnd"/>
      <w:proofErr w:type="gramEnd"/>
      <w:r w:rsidR="00A62246">
        <w:rPr>
          <w:rFonts w:ascii="Times New Roman" w:hAnsi="Times New Roman"/>
          <w:bCs/>
          <w:color w:val="000000"/>
          <w:sz w:val="28"/>
          <w:szCs w:val="28"/>
        </w:rPr>
        <w:t xml:space="preserve"> России», « Зелёный дом», «</w:t>
      </w:r>
      <w:proofErr w:type="spellStart"/>
      <w:r w:rsidR="00A62246">
        <w:rPr>
          <w:rFonts w:ascii="Times New Roman" w:hAnsi="Times New Roman"/>
          <w:bCs/>
          <w:color w:val="000000"/>
          <w:sz w:val="28"/>
          <w:szCs w:val="28"/>
        </w:rPr>
        <w:t>Я-исследователь</w:t>
      </w:r>
      <w:proofErr w:type="spellEnd"/>
      <w:r w:rsidR="00A62246">
        <w:rPr>
          <w:rFonts w:ascii="Times New Roman" w:hAnsi="Times New Roman"/>
          <w:bCs/>
          <w:color w:val="000000"/>
          <w:sz w:val="28"/>
          <w:szCs w:val="28"/>
        </w:rPr>
        <w:t xml:space="preserve">»,      « Наш край». </w:t>
      </w:r>
      <w:r w:rsidR="00A93EAF">
        <w:rPr>
          <w:rFonts w:ascii="Times New Roman" w:hAnsi="Times New Roman"/>
          <w:bCs/>
          <w:color w:val="000000"/>
          <w:sz w:val="28"/>
          <w:szCs w:val="28"/>
        </w:rPr>
        <w:t xml:space="preserve">Затем </w:t>
      </w:r>
      <w:r w:rsidR="00A62246">
        <w:rPr>
          <w:rFonts w:ascii="Times New Roman" w:hAnsi="Times New Roman"/>
          <w:bCs/>
          <w:color w:val="000000"/>
          <w:sz w:val="28"/>
          <w:szCs w:val="28"/>
        </w:rPr>
        <w:t xml:space="preserve"> каждый учитель создаёт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списки обучаемых детей по группам</w:t>
      </w:r>
      <w:r w:rsidR="00A62246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42BA1" w:rsidRDefault="00142BA1" w:rsidP="00142BA1">
      <w:pPr>
        <w:ind w:left="-1134" w:firstLine="113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Каждое образовательное учреждение самостоятельно выбирает критерии, по которым оно будет составлять таблицу участников педагогического мониторинга.</w:t>
      </w:r>
      <w:r w:rsidR="00A93E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75407">
        <w:rPr>
          <w:rFonts w:ascii="Times New Roman" w:hAnsi="Times New Roman"/>
          <w:bCs/>
          <w:color w:val="000000"/>
          <w:sz w:val="28"/>
          <w:szCs w:val="28"/>
        </w:rPr>
        <w:t>Таблица списка настраивается. По желанию включается или выключается отображение отдельных столбцов.</w:t>
      </w:r>
    </w:p>
    <w:p w:rsidR="00A93EAF" w:rsidRPr="00453285" w:rsidRDefault="00142BA1" w:rsidP="00A93EAF">
      <w:pPr>
        <w:ind w:left="-1134" w:firstLine="1134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системе педагогического мониторинга могут проводиться следующие диагностические методики:</w:t>
      </w:r>
      <w:r w:rsidR="00A93EA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A93EAF" w:rsidRPr="00A93EAF" w:rsidRDefault="00A93EAF" w:rsidP="00A93EAF">
      <w:pPr>
        <w:numPr>
          <w:ilvl w:val="0"/>
          <w:numId w:val="2"/>
        </w:numPr>
        <w:tabs>
          <w:tab w:val="clear" w:pos="720"/>
          <w:tab w:val="num" w:pos="0"/>
        </w:tabs>
        <w:ind w:left="-1134" w:firstLine="0"/>
        <w:jc w:val="both"/>
        <w:rPr>
          <w:bCs/>
          <w:sz w:val="28"/>
          <w:szCs w:val="28"/>
        </w:rPr>
      </w:pPr>
      <w:proofErr w:type="spellStart"/>
      <w:r w:rsidRPr="00A93EAF">
        <w:rPr>
          <w:bCs/>
          <w:sz w:val="28"/>
          <w:szCs w:val="28"/>
        </w:rPr>
        <w:t>Обученность</w:t>
      </w:r>
      <w:proofErr w:type="spellEnd"/>
      <w:r w:rsidRPr="00A93EAF">
        <w:rPr>
          <w:bCs/>
          <w:sz w:val="28"/>
          <w:szCs w:val="28"/>
        </w:rPr>
        <w:t xml:space="preserve"> по программе</w:t>
      </w:r>
    </w:p>
    <w:p w:rsidR="00A93EAF" w:rsidRPr="00C124C4" w:rsidRDefault="00A93EAF" w:rsidP="00A93EAF">
      <w:pPr>
        <w:numPr>
          <w:ilvl w:val="0"/>
          <w:numId w:val="2"/>
        </w:numPr>
        <w:tabs>
          <w:tab w:val="clear" w:pos="720"/>
          <w:tab w:val="num" w:pos="0"/>
        </w:tabs>
        <w:ind w:left="-1134" w:firstLine="0"/>
        <w:jc w:val="both"/>
        <w:rPr>
          <w:bCs/>
          <w:sz w:val="28"/>
          <w:szCs w:val="28"/>
        </w:rPr>
      </w:pPr>
      <w:r w:rsidRPr="00C124C4">
        <w:rPr>
          <w:bCs/>
          <w:sz w:val="28"/>
          <w:szCs w:val="28"/>
        </w:rPr>
        <w:t>Мотивация выбора объединения</w:t>
      </w:r>
    </w:p>
    <w:p w:rsidR="00A93EAF" w:rsidRPr="00C124C4" w:rsidRDefault="00A93EAF" w:rsidP="00A93EAF">
      <w:pPr>
        <w:numPr>
          <w:ilvl w:val="0"/>
          <w:numId w:val="2"/>
        </w:numPr>
        <w:tabs>
          <w:tab w:val="clear" w:pos="720"/>
          <w:tab w:val="num" w:pos="0"/>
        </w:tabs>
        <w:ind w:left="-1134" w:firstLine="0"/>
        <w:jc w:val="both"/>
        <w:rPr>
          <w:bCs/>
          <w:sz w:val="28"/>
          <w:szCs w:val="28"/>
        </w:rPr>
      </w:pPr>
      <w:r w:rsidRPr="00C124C4">
        <w:rPr>
          <w:bCs/>
          <w:sz w:val="28"/>
          <w:szCs w:val="28"/>
        </w:rPr>
        <w:t>Удовлетворённость качеством образовательных услуг детей и родителей</w:t>
      </w:r>
    </w:p>
    <w:p w:rsidR="00A93EAF" w:rsidRPr="00A93EAF" w:rsidRDefault="00A93EAF" w:rsidP="00A93EAF">
      <w:pPr>
        <w:numPr>
          <w:ilvl w:val="0"/>
          <w:numId w:val="2"/>
        </w:numPr>
        <w:tabs>
          <w:tab w:val="clear" w:pos="720"/>
          <w:tab w:val="num" w:pos="0"/>
        </w:tabs>
        <w:ind w:left="-1134" w:firstLine="0"/>
        <w:jc w:val="both"/>
        <w:rPr>
          <w:bCs/>
          <w:sz w:val="28"/>
          <w:szCs w:val="28"/>
        </w:rPr>
      </w:pPr>
      <w:r w:rsidRPr="00A93EAF">
        <w:rPr>
          <w:bCs/>
          <w:sz w:val="28"/>
          <w:szCs w:val="28"/>
        </w:rPr>
        <w:t>Групповая сплочённость коллектива</w:t>
      </w:r>
    </w:p>
    <w:p w:rsidR="00A93EAF" w:rsidRPr="00C124C4" w:rsidRDefault="00A93EAF" w:rsidP="00A93EAF">
      <w:pPr>
        <w:numPr>
          <w:ilvl w:val="0"/>
          <w:numId w:val="2"/>
        </w:numPr>
        <w:tabs>
          <w:tab w:val="clear" w:pos="720"/>
          <w:tab w:val="num" w:pos="0"/>
        </w:tabs>
        <w:ind w:left="-1134" w:firstLine="0"/>
        <w:jc w:val="both"/>
        <w:rPr>
          <w:bCs/>
          <w:sz w:val="28"/>
          <w:szCs w:val="28"/>
        </w:rPr>
      </w:pPr>
      <w:r w:rsidRPr="00C124C4">
        <w:rPr>
          <w:bCs/>
          <w:sz w:val="28"/>
          <w:szCs w:val="28"/>
        </w:rPr>
        <w:t>Результативность деятельности объединения</w:t>
      </w:r>
    </w:p>
    <w:p w:rsidR="00A93EAF" w:rsidRPr="00A93EAF" w:rsidRDefault="00A93EAF" w:rsidP="00A93EAF">
      <w:pPr>
        <w:numPr>
          <w:ilvl w:val="0"/>
          <w:numId w:val="2"/>
        </w:numPr>
        <w:tabs>
          <w:tab w:val="clear" w:pos="720"/>
          <w:tab w:val="num" w:pos="0"/>
        </w:tabs>
        <w:ind w:left="-1134" w:firstLine="0"/>
        <w:jc w:val="both"/>
        <w:rPr>
          <w:bCs/>
          <w:sz w:val="28"/>
          <w:szCs w:val="28"/>
        </w:rPr>
      </w:pPr>
      <w:r w:rsidRPr="00A93EAF">
        <w:rPr>
          <w:bCs/>
          <w:sz w:val="28"/>
          <w:szCs w:val="28"/>
        </w:rPr>
        <w:t>Воспитание качеств личности</w:t>
      </w:r>
    </w:p>
    <w:p w:rsidR="00A93EAF" w:rsidRPr="00C124C4" w:rsidRDefault="00A93EAF" w:rsidP="00A93EAF">
      <w:pPr>
        <w:numPr>
          <w:ilvl w:val="0"/>
          <w:numId w:val="2"/>
        </w:numPr>
        <w:tabs>
          <w:tab w:val="clear" w:pos="720"/>
          <w:tab w:val="num" w:pos="0"/>
        </w:tabs>
        <w:ind w:left="-1134" w:firstLine="0"/>
        <w:jc w:val="both"/>
        <w:rPr>
          <w:bCs/>
          <w:sz w:val="28"/>
          <w:szCs w:val="28"/>
        </w:rPr>
      </w:pPr>
      <w:r w:rsidRPr="00C124C4">
        <w:rPr>
          <w:bCs/>
          <w:sz w:val="28"/>
          <w:szCs w:val="28"/>
        </w:rPr>
        <w:t>Итоговая аттестация выпускников</w:t>
      </w:r>
    </w:p>
    <w:p w:rsidR="00A93EAF" w:rsidRPr="00A93EAF" w:rsidRDefault="00A93EAF" w:rsidP="00A93EAF">
      <w:pPr>
        <w:numPr>
          <w:ilvl w:val="0"/>
          <w:numId w:val="2"/>
        </w:numPr>
        <w:tabs>
          <w:tab w:val="clear" w:pos="720"/>
          <w:tab w:val="num" w:pos="0"/>
        </w:tabs>
        <w:ind w:left="-1134" w:firstLine="0"/>
        <w:jc w:val="both"/>
        <w:rPr>
          <w:bCs/>
          <w:sz w:val="28"/>
          <w:szCs w:val="28"/>
        </w:rPr>
      </w:pPr>
      <w:r w:rsidRPr="00A93EAF">
        <w:rPr>
          <w:bCs/>
          <w:sz w:val="28"/>
          <w:szCs w:val="28"/>
        </w:rPr>
        <w:t>Процент реализации образовательной программы</w:t>
      </w:r>
    </w:p>
    <w:p w:rsidR="00A93EAF" w:rsidRDefault="00A93EAF" w:rsidP="00A93EAF">
      <w:pPr>
        <w:jc w:val="both"/>
        <w:rPr>
          <w:bCs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Диагностические методики </w:t>
      </w:r>
      <w:r w:rsidRPr="00453285">
        <w:rPr>
          <w:rFonts w:ascii="Times New Roman" w:hAnsi="Times New Roman"/>
          <w:bCs/>
          <w:color w:val="000000"/>
          <w:sz w:val="28"/>
          <w:szCs w:val="28"/>
        </w:rPr>
        <w:t xml:space="preserve"> каждая школа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может выбирать сама. Мы выбрали: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Обученность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 программе; групповая сплочённость коллектива;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воспитание качеств личности; процент реализации образовательной программы.</w:t>
      </w:r>
    </w:p>
    <w:p w:rsidR="00142BA1" w:rsidRPr="00A93EAF" w:rsidRDefault="00A93EAF" w:rsidP="00A93EAF">
      <w:pPr>
        <w:ind w:left="-993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</w:t>
      </w:r>
      <w:r w:rsidR="00142BA1" w:rsidRPr="003A3DC3">
        <w:rPr>
          <w:bCs/>
          <w:sz w:val="28"/>
          <w:szCs w:val="28"/>
        </w:rPr>
        <w:t xml:space="preserve">Технология оценки степени </w:t>
      </w:r>
      <w:proofErr w:type="spellStart"/>
      <w:r w:rsidR="00142BA1" w:rsidRPr="003A3DC3">
        <w:rPr>
          <w:bCs/>
          <w:sz w:val="28"/>
          <w:szCs w:val="28"/>
        </w:rPr>
        <w:t>обученности</w:t>
      </w:r>
      <w:proofErr w:type="spellEnd"/>
      <w:r w:rsidR="00142BA1" w:rsidRPr="003A3DC3">
        <w:rPr>
          <w:bCs/>
          <w:sz w:val="28"/>
          <w:szCs w:val="28"/>
        </w:rPr>
        <w:t xml:space="preserve"> учащихся, на которую мы опираемся</w:t>
      </w:r>
      <w:r w:rsidR="00142BA1">
        <w:rPr>
          <w:bCs/>
          <w:sz w:val="28"/>
          <w:szCs w:val="28"/>
        </w:rPr>
        <w:t>,</w:t>
      </w:r>
      <w:r w:rsidR="00142BA1" w:rsidRPr="003A3DC3">
        <w:rPr>
          <w:bCs/>
          <w:sz w:val="28"/>
          <w:szCs w:val="28"/>
        </w:rPr>
        <w:t xml:space="preserve"> предложена В. П. Симоновым. Качество </w:t>
      </w:r>
      <w:proofErr w:type="gramStart"/>
      <w:r w:rsidR="00142BA1" w:rsidRPr="003A3DC3">
        <w:rPr>
          <w:bCs/>
          <w:sz w:val="28"/>
          <w:szCs w:val="28"/>
        </w:rPr>
        <w:t>–э</w:t>
      </w:r>
      <w:proofErr w:type="gramEnd"/>
      <w:r w:rsidR="00142BA1" w:rsidRPr="003A3DC3">
        <w:rPr>
          <w:bCs/>
          <w:sz w:val="28"/>
          <w:szCs w:val="28"/>
        </w:rPr>
        <w:t xml:space="preserve">то характеристика результата определённой  деятельности. Оценивая результативность образовательного процесса, мы тем самым оцениваем и качество образования, полученное данной личностью в целом. </w:t>
      </w:r>
    </w:p>
    <w:p w:rsidR="00142BA1" w:rsidRPr="00D75407" w:rsidRDefault="00142BA1" w:rsidP="00142BA1">
      <w:pPr>
        <w:ind w:left="-1134"/>
        <w:jc w:val="both"/>
        <w:rPr>
          <w:bCs/>
          <w:sz w:val="28"/>
          <w:szCs w:val="28"/>
        </w:rPr>
      </w:pPr>
      <w:r w:rsidRPr="00D75407">
        <w:rPr>
          <w:bCs/>
          <w:sz w:val="28"/>
          <w:szCs w:val="28"/>
        </w:rPr>
        <w:t>Применение 10-и балльной шкалы позволяет:</w:t>
      </w:r>
    </w:p>
    <w:p w:rsidR="00142BA1" w:rsidRPr="00D75407" w:rsidRDefault="00142BA1" w:rsidP="00142BA1">
      <w:pPr>
        <w:numPr>
          <w:ilvl w:val="0"/>
          <w:numId w:val="3"/>
        </w:numPr>
        <w:tabs>
          <w:tab w:val="clear" w:pos="720"/>
          <w:tab w:val="num" w:pos="-1134"/>
        </w:tabs>
        <w:ind w:left="-1134" w:firstLine="0"/>
        <w:jc w:val="both"/>
        <w:rPr>
          <w:bCs/>
          <w:sz w:val="28"/>
          <w:szCs w:val="28"/>
        </w:rPr>
      </w:pPr>
      <w:r w:rsidRPr="00D75407">
        <w:rPr>
          <w:bCs/>
          <w:sz w:val="28"/>
          <w:szCs w:val="28"/>
        </w:rPr>
        <w:t xml:space="preserve">Создать положительную мотивацию учащихся к учебно-познавательной деятельности </w:t>
      </w:r>
    </w:p>
    <w:p w:rsidR="00142BA1" w:rsidRPr="00D75407" w:rsidRDefault="00142BA1" w:rsidP="00142BA1">
      <w:pPr>
        <w:numPr>
          <w:ilvl w:val="0"/>
          <w:numId w:val="3"/>
        </w:numPr>
        <w:tabs>
          <w:tab w:val="clear" w:pos="720"/>
          <w:tab w:val="num" w:pos="-1134"/>
        </w:tabs>
        <w:ind w:left="-1134" w:firstLine="0"/>
        <w:jc w:val="both"/>
        <w:rPr>
          <w:bCs/>
          <w:sz w:val="28"/>
          <w:szCs w:val="28"/>
        </w:rPr>
      </w:pPr>
      <w:r w:rsidRPr="00D75407">
        <w:rPr>
          <w:bCs/>
          <w:sz w:val="28"/>
          <w:szCs w:val="28"/>
        </w:rPr>
        <w:t xml:space="preserve">Прийти к единому уровню требований при оценке степени </w:t>
      </w:r>
      <w:proofErr w:type="spellStart"/>
      <w:r w:rsidRPr="00D75407">
        <w:rPr>
          <w:bCs/>
          <w:sz w:val="28"/>
          <w:szCs w:val="28"/>
        </w:rPr>
        <w:t>обученности</w:t>
      </w:r>
      <w:proofErr w:type="spellEnd"/>
      <w:r w:rsidRPr="00D75407">
        <w:rPr>
          <w:bCs/>
          <w:sz w:val="28"/>
          <w:szCs w:val="28"/>
        </w:rPr>
        <w:t xml:space="preserve"> </w:t>
      </w:r>
    </w:p>
    <w:p w:rsidR="00142BA1" w:rsidRPr="003A3DC3" w:rsidRDefault="00142BA1" w:rsidP="00D75407">
      <w:pPr>
        <w:jc w:val="both"/>
        <w:rPr>
          <w:bCs/>
          <w:sz w:val="28"/>
          <w:szCs w:val="28"/>
        </w:rPr>
      </w:pPr>
      <w:r w:rsidRPr="003A3DC3">
        <w:rPr>
          <w:bCs/>
          <w:sz w:val="28"/>
          <w:szCs w:val="28"/>
        </w:rPr>
        <w:t>Основные уровни, характеризующие процесс обучения</w:t>
      </w:r>
    </w:p>
    <w:p w:rsidR="00142BA1" w:rsidRPr="00F604B1" w:rsidRDefault="00142BA1" w:rsidP="00142BA1">
      <w:pPr>
        <w:pStyle w:val="a3"/>
        <w:numPr>
          <w:ilvl w:val="0"/>
          <w:numId w:val="1"/>
        </w:numPr>
        <w:ind w:left="-1134" w:firstLine="1134"/>
        <w:jc w:val="both"/>
        <w:rPr>
          <w:bCs/>
          <w:sz w:val="28"/>
          <w:szCs w:val="28"/>
        </w:rPr>
      </w:pPr>
      <w:r w:rsidRPr="00F604B1">
        <w:rPr>
          <w:bCs/>
          <w:sz w:val="28"/>
          <w:szCs w:val="28"/>
        </w:rPr>
        <w:t>1 уровен</w:t>
      </w:r>
      <w:proofErr w:type="gramStart"/>
      <w:r w:rsidRPr="00F604B1">
        <w:rPr>
          <w:bCs/>
          <w:sz w:val="28"/>
          <w:szCs w:val="28"/>
        </w:rPr>
        <w:t>ь-</w:t>
      </w:r>
      <w:proofErr w:type="gramEnd"/>
      <w:r w:rsidRPr="00F604B1">
        <w:rPr>
          <w:bCs/>
          <w:sz w:val="28"/>
          <w:szCs w:val="28"/>
        </w:rPr>
        <w:t xml:space="preserve"> </w:t>
      </w:r>
      <w:proofErr w:type="spellStart"/>
      <w:r w:rsidRPr="00F604B1">
        <w:rPr>
          <w:bCs/>
          <w:sz w:val="28"/>
          <w:szCs w:val="28"/>
        </w:rPr>
        <w:t>информационный-формирует</w:t>
      </w:r>
      <w:proofErr w:type="spellEnd"/>
      <w:r w:rsidRPr="00F604B1">
        <w:rPr>
          <w:bCs/>
          <w:sz w:val="28"/>
          <w:szCs w:val="28"/>
        </w:rPr>
        <w:t xml:space="preserve"> знания</w:t>
      </w:r>
    </w:p>
    <w:p w:rsidR="00142BA1" w:rsidRPr="00F604B1" w:rsidRDefault="00142BA1" w:rsidP="00142BA1">
      <w:pPr>
        <w:pStyle w:val="a3"/>
        <w:numPr>
          <w:ilvl w:val="0"/>
          <w:numId w:val="1"/>
        </w:numPr>
        <w:ind w:left="-1134" w:firstLine="1134"/>
        <w:jc w:val="both"/>
        <w:rPr>
          <w:bCs/>
          <w:sz w:val="28"/>
          <w:szCs w:val="28"/>
        </w:rPr>
      </w:pPr>
      <w:r w:rsidRPr="00F604B1">
        <w:rPr>
          <w:bCs/>
          <w:sz w:val="28"/>
          <w:szCs w:val="28"/>
        </w:rPr>
        <w:t xml:space="preserve">2 </w:t>
      </w:r>
      <w:proofErr w:type="spellStart"/>
      <w:r w:rsidRPr="00F604B1">
        <w:rPr>
          <w:bCs/>
          <w:sz w:val="28"/>
          <w:szCs w:val="28"/>
        </w:rPr>
        <w:t>уровень-репродуктивный-формирует</w:t>
      </w:r>
      <w:proofErr w:type="spellEnd"/>
      <w:r w:rsidRPr="00F604B1">
        <w:rPr>
          <w:bCs/>
          <w:sz w:val="28"/>
          <w:szCs w:val="28"/>
        </w:rPr>
        <w:t xml:space="preserve"> простейшие умения</w:t>
      </w:r>
    </w:p>
    <w:p w:rsidR="00142BA1" w:rsidRPr="00F604B1" w:rsidRDefault="00142BA1" w:rsidP="00142BA1">
      <w:pPr>
        <w:pStyle w:val="a3"/>
        <w:numPr>
          <w:ilvl w:val="0"/>
          <w:numId w:val="1"/>
        </w:numPr>
        <w:ind w:left="-1134" w:firstLine="1134"/>
        <w:jc w:val="both"/>
        <w:rPr>
          <w:bCs/>
          <w:sz w:val="28"/>
          <w:szCs w:val="28"/>
        </w:rPr>
      </w:pPr>
      <w:r w:rsidRPr="00F604B1">
        <w:rPr>
          <w:bCs/>
          <w:sz w:val="28"/>
          <w:szCs w:val="28"/>
        </w:rPr>
        <w:t xml:space="preserve">3 уровень </w:t>
      </w:r>
      <w:proofErr w:type="gramStart"/>
      <w:r w:rsidRPr="00F604B1">
        <w:rPr>
          <w:bCs/>
          <w:sz w:val="28"/>
          <w:szCs w:val="28"/>
        </w:rPr>
        <w:t>–</w:t>
      </w:r>
      <w:proofErr w:type="spellStart"/>
      <w:r w:rsidRPr="00F604B1">
        <w:rPr>
          <w:bCs/>
          <w:sz w:val="28"/>
          <w:szCs w:val="28"/>
        </w:rPr>
        <w:t>т</w:t>
      </w:r>
      <w:proofErr w:type="gramEnd"/>
      <w:r w:rsidRPr="00F604B1">
        <w:rPr>
          <w:bCs/>
          <w:sz w:val="28"/>
          <w:szCs w:val="28"/>
        </w:rPr>
        <w:t>ворческий-формирует</w:t>
      </w:r>
      <w:proofErr w:type="spellEnd"/>
      <w:r w:rsidRPr="00F604B1">
        <w:rPr>
          <w:bCs/>
          <w:sz w:val="28"/>
          <w:szCs w:val="28"/>
        </w:rPr>
        <w:t xml:space="preserve"> сложные умения и навыки</w:t>
      </w:r>
    </w:p>
    <w:p w:rsidR="00142BA1" w:rsidRPr="00D770A1" w:rsidRDefault="00142BA1" w:rsidP="00142BA1">
      <w:pPr>
        <w:ind w:left="-1134" w:firstLine="1134"/>
        <w:jc w:val="both"/>
        <w:rPr>
          <w:b/>
          <w:bCs/>
          <w:sz w:val="28"/>
          <w:szCs w:val="28"/>
          <w:u w:val="single"/>
        </w:rPr>
      </w:pPr>
    </w:p>
    <w:tbl>
      <w:tblPr>
        <w:tblW w:w="829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522"/>
        <w:gridCol w:w="3773"/>
      </w:tblGrid>
      <w:tr w:rsidR="00142BA1" w:rsidRPr="00D770A1" w:rsidTr="000E3BBD">
        <w:trPr>
          <w:trHeight w:val="1635"/>
          <w:tblCellSpacing w:w="0" w:type="dxa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10-и бальная шкала</w:t>
            </w: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1балл  - очень слабо</w:t>
            </w: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2 балла – слабо</w:t>
            </w: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 xml:space="preserve"> 3 балла </w:t>
            </w:r>
            <w:proofErr w:type="gramStart"/>
            <w:r w:rsidRPr="00D770A1">
              <w:rPr>
                <w:b/>
                <w:bCs/>
                <w:sz w:val="28"/>
                <w:szCs w:val="28"/>
                <w:u w:val="single"/>
              </w:rPr>
              <w:t>–п</w:t>
            </w:r>
            <w:proofErr w:type="gramEnd"/>
            <w:r w:rsidRPr="00D770A1">
              <w:rPr>
                <w:b/>
                <w:bCs/>
                <w:sz w:val="28"/>
                <w:szCs w:val="28"/>
                <w:u w:val="single"/>
              </w:rPr>
              <w:t>осредственно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770A1">
              <w:rPr>
                <w:b/>
                <w:bCs/>
                <w:sz w:val="28"/>
                <w:szCs w:val="28"/>
                <w:u w:val="single"/>
              </w:rPr>
              <w:t>Обученность</w:t>
            </w:r>
            <w:proofErr w:type="spellEnd"/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Информационный уровень</w:t>
            </w: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Репродуктивный уровень</w:t>
            </w: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Творческий уровень</w:t>
            </w:r>
          </w:p>
        </w:tc>
      </w:tr>
      <w:tr w:rsidR="00142BA1" w:rsidRPr="00D770A1" w:rsidTr="000E3BBD">
        <w:trPr>
          <w:trHeight w:val="990"/>
          <w:tblCellSpacing w:w="0" w:type="dxa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4 балла – удовлетворительно</w:t>
            </w: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5 баллов  - недостаточно хорошо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42BA1" w:rsidRPr="00D770A1" w:rsidTr="000E3BBD">
        <w:trPr>
          <w:trHeight w:val="840"/>
          <w:tblCellSpacing w:w="0" w:type="dxa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6 баллов  - хорошо</w:t>
            </w: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 xml:space="preserve">7 баллов </w:t>
            </w:r>
            <w:proofErr w:type="gramStart"/>
            <w:r w:rsidRPr="00D770A1">
              <w:rPr>
                <w:b/>
                <w:bCs/>
                <w:sz w:val="28"/>
                <w:szCs w:val="28"/>
                <w:u w:val="single"/>
              </w:rPr>
              <w:t>–о</w:t>
            </w:r>
            <w:proofErr w:type="gramEnd"/>
            <w:r w:rsidRPr="00D770A1">
              <w:rPr>
                <w:b/>
                <w:bCs/>
                <w:sz w:val="28"/>
                <w:szCs w:val="28"/>
                <w:u w:val="single"/>
              </w:rPr>
              <w:t>чень  хорошо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42BA1" w:rsidRPr="00D770A1" w:rsidTr="000E3BBD">
        <w:trPr>
          <w:trHeight w:val="1710"/>
          <w:tblCellSpacing w:w="0" w:type="dxa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8 баллов – отлично</w:t>
            </w: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9 баллов – великолепно</w:t>
            </w:r>
          </w:p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770A1">
              <w:rPr>
                <w:b/>
                <w:bCs/>
                <w:sz w:val="28"/>
                <w:szCs w:val="28"/>
                <w:u w:val="single"/>
              </w:rPr>
              <w:t>10 балло</w:t>
            </w:r>
            <w:proofErr w:type="gramStart"/>
            <w:r w:rsidRPr="00D770A1">
              <w:rPr>
                <w:b/>
                <w:bCs/>
                <w:sz w:val="28"/>
                <w:szCs w:val="28"/>
                <w:u w:val="single"/>
              </w:rPr>
              <w:t>в-</w:t>
            </w:r>
            <w:proofErr w:type="gramEnd"/>
            <w:r w:rsidRPr="00D770A1">
              <w:rPr>
                <w:b/>
                <w:bCs/>
                <w:sz w:val="28"/>
                <w:szCs w:val="28"/>
                <w:u w:val="single"/>
              </w:rPr>
              <w:t xml:space="preserve"> прекрасно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2BA1" w:rsidRPr="00D770A1" w:rsidRDefault="00142BA1" w:rsidP="00741993">
            <w:pPr>
              <w:ind w:left="-1134" w:firstLine="113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142BA1" w:rsidRDefault="00142BA1" w:rsidP="00142BA1">
      <w:pPr>
        <w:ind w:left="-1134" w:firstLine="1134"/>
        <w:jc w:val="both"/>
        <w:rPr>
          <w:b/>
          <w:bCs/>
          <w:sz w:val="28"/>
          <w:szCs w:val="28"/>
          <w:u w:val="single"/>
        </w:rPr>
      </w:pPr>
    </w:p>
    <w:p w:rsidR="00142BA1" w:rsidRPr="00547EB3" w:rsidRDefault="00D75407" w:rsidP="00142BA1">
      <w:pPr>
        <w:ind w:left="-1134" w:firstLine="1134"/>
        <w:jc w:val="both"/>
        <w:rPr>
          <w:b/>
          <w:bCs/>
          <w:sz w:val="28"/>
          <w:szCs w:val="28"/>
          <w:u w:val="single"/>
        </w:rPr>
      </w:pPr>
      <w:r w:rsidRPr="00D75407">
        <w:rPr>
          <w:bCs/>
          <w:sz w:val="28"/>
          <w:szCs w:val="28"/>
        </w:rPr>
        <w:lastRenderedPageBreak/>
        <w:t>Выставляя баллы на заня</w:t>
      </w:r>
      <w:r>
        <w:rPr>
          <w:bCs/>
          <w:sz w:val="28"/>
          <w:szCs w:val="28"/>
        </w:rPr>
        <w:t xml:space="preserve">тиях, по итогам триместров автоматически выполняется обработка </w:t>
      </w:r>
      <w:proofErr w:type="gramStart"/>
      <w:r>
        <w:rPr>
          <w:bCs/>
          <w:sz w:val="28"/>
          <w:szCs w:val="28"/>
        </w:rPr>
        <w:t>данных</w:t>
      </w:r>
      <w:proofErr w:type="gramEnd"/>
      <w:r>
        <w:rPr>
          <w:bCs/>
          <w:sz w:val="28"/>
          <w:szCs w:val="28"/>
        </w:rPr>
        <w:t xml:space="preserve"> и мы  получаем</w:t>
      </w:r>
      <w:r w:rsidRPr="00D75407">
        <w:rPr>
          <w:bCs/>
          <w:sz w:val="28"/>
          <w:szCs w:val="28"/>
        </w:rPr>
        <w:t xml:space="preserve"> </w:t>
      </w:r>
      <w:proofErr w:type="spellStart"/>
      <w:r w:rsidRPr="00D75407">
        <w:rPr>
          <w:bCs/>
          <w:sz w:val="28"/>
          <w:szCs w:val="28"/>
        </w:rPr>
        <w:t>срезовые</w:t>
      </w:r>
      <w:proofErr w:type="spellEnd"/>
      <w:r w:rsidRPr="00D75407">
        <w:rPr>
          <w:bCs/>
          <w:sz w:val="28"/>
          <w:szCs w:val="28"/>
        </w:rPr>
        <w:t xml:space="preserve"> рез</w:t>
      </w:r>
      <w:r>
        <w:rPr>
          <w:bCs/>
          <w:sz w:val="28"/>
          <w:szCs w:val="28"/>
        </w:rPr>
        <w:t xml:space="preserve">ультаты с диаграммами и характеристикой уровня </w:t>
      </w:r>
      <w:proofErr w:type="spellStart"/>
      <w:r>
        <w:rPr>
          <w:bCs/>
          <w:sz w:val="28"/>
          <w:szCs w:val="28"/>
        </w:rPr>
        <w:t>обученности</w:t>
      </w:r>
      <w:proofErr w:type="spellEnd"/>
      <w:r>
        <w:rPr>
          <w:bCs/>
          <w:sz w:val="28"/>
          <w:szCs w:val="28"/>
        </w:rPr>
        <w:t xml:space="preserve"> данного объединения</w:t>
      </w:r>
      <w:r w:rsidRPr="00D7540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75407" w:rsidRDefault="00D75407" w:rsidP="00D75407">
      <w:pPr>
        <w:ind w:left="-1134"/>
        <w:jc w:val="both"/>
        <w:rPr>
          <w:rFonts w:ascii="Arial" w:hAnsi="Arial" w:cs="Arial"/>
          <w:color w:val="000000"/>
          <w:kern w:val="24"/>
          <w:sz w:val="72"/>
          <w:szCs w:val="72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  </w:t>
      </w:r>
      <w:r w:rsidR="00142BA1" w:rsidRPr="001A7666">
        <w:rPr>
          <w:bCs/>
          <w:sz w:val="28"/>
          <w:szCs w:val="28"/>
        </w:rPr>
        <w:t xml:space="preserve">В  планах диагностики </w:t>
      </w:r>
      <w:r>
        <w:rPr>
          <w:bCs/>
          <w:sz w:val="28"/>
          <w:szCs w:val="28"/>
        </w:rPr>
        <w:t xml:space="preserve">наших объединений </w:t>
      </w:r>
      <w:r w:rsidR="00142BA1" w:rsidRPr="001A7666">
        <w:rPr>
          <w:bCs/>
          <w:sz w:val="28"/>
          <w:szCs w:val="28"/>
        </w:rPr>
        <w:t>зал</w:t>
      </w:r>
      <w:r>
        <w:rPr>
          <w:bCs/>
          <w:sz w:val="28"/>
          <w:szCs w:val="28"/>
        </w:rPr>
        <w:t>ожена и</w:t>
      </w:r>
      <w:r w:rsidR="00142BA1" w:rsidRPr="001A7666">
        <w:rPr>
          <w:bCs/>
          <w:sz w:val="28"/>
          <w:szCs w:val="28"/>
        </w:rPr>
        <w:t xml:space="preserve"> групповая сплоченность коллектива</w:t>
      </w:r>
      <w:r>
        <w:rPr>
          <w:bCs/>
          <w:sz w:val="28"/>
          <w:szCs w:val="28"/>
        </w:rPr>
        <w:t>.</w:t>
      </w:r>
      <w:r w:rsidR="00142BA1" w:rsidRPr="001A7666">
        <w:rPr>
          <w:rFonts w:ascii="Arial" w:hAnsi="Arial" w:cs="Arial"/>
          <w:color w:val="000000"/>
          <w:kern w:val="24"/>
          <w:sz w:val="72"/>
          <w:szCs w:val="72"/>
        </w:rPr>
        <w:t xml:space="preserve"> </w:t>
      </w:r>
    </w:p>
    <w:p w:rsidR="00142BA1" w:rsidRPr="00D75407" w:rsidRDefault="00D75407" w:rsidP="00D75407">
      <w:pPr>
        <w:ind w:left="-1134"/>
        <w:jc w:val="both"/>
        <w:rPr>
          <w:rFonts w:ascii="Arial" w:hAnsi="Arial" w:cs="Arial"/>
          <w:color w:val="000000"/>
          <w:kern w:val="24"/>
          <w:sz w:val="72"/>
          <w:szCs w:val="72"/>
        </w:rPr>
      </w:pPr>
      <w:r>
        <w:rPr>
          <w:rFonts w:ascii="Arial" w:hAnsi="Arial" w:cs="Arial"/>
          <w:color w:val="000000"/>
          <w:kern w:val="24"/>
          <w:sz w:val="72"/>
          <w:szCs w:val="72"/>
        </w:rPr>
        <w:t xml:space="preserve">    </w:t>
      </w:r>
      <w:r w:rsidR="00142BA1" w:rsidRPr="001A7666">
        <w:rPr>
          <w:bCs/>
          <w:sz w:val="28"/>
          <w:szCs w:val="28"/>
        </w:rPr>
        <w:t xml:space="preserve">Групповая сплоченность-параметр, </w:t>
      </w:r>
      <w:proofErr w:type="gramStart"/>
      <w:r w:rsidR="00142BA1" w:rsidRPr="001A7666">
        <w:rPr>
          <w:bCs/>
          <w:sz w:val="28"/>
          <w:szCs w:val="28"/>
        </w:rPr>
        <w:t>показывающий</w:t>
      </w:r>
      <w:proofErr w:type="gramEnd"/>
      <w:r w:rsidR="00142BA1" w:rsidRPr="001A7666">
        <w:rPr>
          <w:bCs/>
          <w:sz w:val="28"/>
          <w:szCs w:val="28"/>
        </w:rPr>
        <w:t xml:space="preserve"> степень интеграции группы, ее сплоченности в единое целое.</w:t>
      </w:r>
      <w:r w:rsidR="00142BA1">
        <w:rPr>
          <w:bCs/>
          <w:sz w:val="28"/>
          <w:szCs w:val="28"/>
        </w:rPr>
        <w:t xml:space="preserve"> </w:t>
      </w:r>
      <w:r w:rsidR="00142BA1" w:rsidRPr="001A7666">
        <w:rPr>
          <w:bCs/>
          <w:sz w:val="28"/>
          <w:szCs w:val="28"/>
        </w:rPr>
        <w:t>Определение индекса групповой сплоченности проводится по К</w:t>
      </w:r>
      <w:r>
        <w:rPr>
          <w:bCs/>
          <w:sz w:val="28"/>
          <w:szCs w:val="28"/>
        </w:rPr>
        <w:t>.</w:t>
      </w:r>
      <w:r w:rsidR="00142BA1" w:rsidRPr="001A7666">
        <w:rPr>
          <w:bCs/>
          <w:sz w:val="28"/>
          <w:szCs w:val="28"/>
        </w:rPr>
        <w:t xml:space="preserve"> </w:t>
      </w:r>
      <w:proofErr w:type="spellStart"/>
      <w:r w:rsidR="00142BA1" w:rsidRPr="001A7666">
        <w:rPr>
          <w:bCs/>
          <w:sz w:val="28"/>
          <w:szCs w:val="28"/>
        </w:rPr>
        <w:t>Сишору</w:t>
      </w:r>
      <w:proofErr w:type="spellEnd"/>
      <w:r w:rsidR="00142BA1" w:rsidRPr="001A7666">
        <w:rPr>
          <w:bCs/>
          <w:sz w:val="28"/>
          <w:szCs w:val="28"/>
        </w:rPr>
        <w:t>.</w:t>
      </w:r>
      <w:r w:rsidR="00142BA1">
        <w:rPr>
          <w:bCs/>
          <w:sz w:val="28"/>
          <w:szCs w:val="28"/>
        </w:rPr>
        <w:t xml:space="preserve"> Диагностика проводится анонимно.</w:t>
      </w:r>
      <w:r w:rsidR="00DB6295">
        <w:rPr>
          <w:bCs/>
          <w:sz w:val="28"/>
          <w:szCs w:val="28"/>
        </w:rPr>
        <w:t xml:space="preserve"> </w:t>
      </w:r>
      <w:r w:rsidR="00142BA1">
        <w:rPr>
          <w:bCs/>
          <w:sz w:val="28"/>
          <w:szCs w:val="28"/>
        </w:rPr>
        <w:t xml:space="preserve"> Дети заполняют анкеты. Подсчитывается сумма баллов. Она обрабатывается в электронном виде и на странице выводятся общие выводы.</w:t>
      </w:r>
      <w:r w:rsidR="00DB6295">
        <w:rPr>
          <w:bCs/>
          <w:sz w:val="28"/>
          <w:szCs w:val="28"/>
        </w:rPr>
        <w:t xml:space="preserve"> Мониторинг проводится два раза за учебный год. Таким </w:t>
      </w:r>
      <w:proofErr w:type="gramStart"/>
      <w:r w:rsidR="00DB6295">
        <w:rPr>
          <w:bCs/>
          <w:sz w:val="28"/>
          <w:szCs w:val="28"/>
        </w:rPr>
        <w:t>образом</w:t>
      </w:r>
      <w:proofErr w:type="gramEnd"/>
      <w:r w:rsidR="00DB6295">
        <w:rPr>
          <w:bCs/>
          <w:sz w:val="28"/>
          <w:szCs w:val="28"/>
        </w:rPr>
        <w:t xml:space="preserve"> есть возможность посмотреть динамику уровня групповой сплочённости.</w:t>
      </w:r>
    </w:p>
    <w:p w:rsidR="00142BA1" w:rsidRPr="001A7666" w:rsidRDefault="00DB6295" w:rsidP="00142BA1">
      <w:pPr>
        <w:ind w:left="-1134"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 индекса </w:t>
      </w:r>
      <w:r w:rsidR="00142BA1" w:rsidRPr="001A7666">
        <w:rPr>
          <w:bCs/>
          <w:sz w:val="28"/>
          <w:szCs w:val="28"/>
        </w:rPr>
        <w:t>групповой сплоченности</w:t>
      </w:r>
      <w:r>
        <w:rPr>
          <w:bCs/>
          <w:sz w:val="28"/>
          <w:szCs w:val="28"/>
        </w:rPr>
        <w:t xml:space="preserve"> по К. </w:t>
      </w:r>
      <w:proofErr w:type="spellStart"/>
      <w:r>
        <w:rPr>
          <w:bCs/>
          <w:sz w:val="28"/>
          <w:szCs w:val="28"/>
        </w:rPr>
        <w:t>Сишору</w:t>
      </w:r>
      <w:proofErr w:type="spellEnd"/>
      <w:r>
        <w:rPr>
          <w:bCs/>
          <w:sz w:val="28"/>
          <w:szCs w:val="28"/>
        </w:rPr>
        <w:t>:</w:t>
      </w:r>
    </w:p>
    <w:p w:rsidR="00142BA1" w:rsidRPr="001A7666" w:rsidRDefault="00142BA1" w:rsidP="00142BA1">
      <w:pPr>
        <w:ind w:left="-1134" w:firstLine="1134"/>
        <w:jc w:val="both"/>
        <w:rPr>
          <w:bCs/>
          <w:sz w:val="28"/>
          <w:szCs w:val="28"/>
        </w:rPr>
      </w:pPr>
      <w:r w:rsidRPr="001A7666">
        <w:rPr>
          <w:bCs/>
          <w:sz w:val="28"/>
          <w:szCs w:val="28"/>
        </w:rPr>
        <w:t xml:space="preserve">15,1 баллов и выше – </w:t>
      </w:r>
      <w:proofErr w:type="gramStart"/>
      <w:r w:rsidRPr="001A7666">
        <w:rPr>
          <w:bCs/>
          <w:sz w:val="28"/>
          <w:szCs w:val="28"/>
        </w:rPr>
        <w:t>высокая</w:t>
      </w:r>
      <w:proofErr w:type="gramEnd"/>
      <w:r w:rsidRPr="001A7666">
        <w:rPr>
          <w:bCs/>
          <w:sz w:val="28"/>
          <w:szCs w:val="28"/>
        </w:rPr>
        <w:t>;</w:t>
      </w:r>
    </w:p>
    <w:p w:rsidR="00142BA1" w:rsidRPr="001A7666" w:rsidRDefault="00142BA1" w:rsidP="00142BA1">
      <w:pPr>
        <w:ind w:left="-1134" w:firstLine="1134"/>
        <w:jc w:val="both"/>
        <w:rPr>
          <w:bCs/>
          <w:sz w:val="28"/>
          <w:szCs w:val="28"/>
        </w:rPr>
      </w:pPr>
      <w:r w:rsidRPr="001A7666">
        <w:rPr>
          <w:bCs/>
          <w:sz w:val="28"/>
          <w:szCs w:val="28"/>
        </w:rPr>
        <w:t xml:space="preserve">11,6 – 15 балла – выше </w:t>
      </w:r>
      <w:proofErr w:type="gramStart"/>
      <w:r w:rsidRPr="001A7666">
        <w:rPr>
          <w:bCs/>
          <w:sz w:val="28"/>
          <w:szCs w:val="28"/>
        </w:rPr>
        <w:t>средней</w:t>
      </w:r>
      <w:proofErr w:type="gramEnd"/>
      <w:r w:rsidRPr="001A7666">
        <w:rPr>
          <w:bCs/>
          <w:sz w:val="28"/>
          <w:szCs w:val="28"/>
        </w:rPr>
        <w:t>;</w:t>
      </w:r>
    </w:p>
    <w:p w:rsidR="00142BA1" w:rsidRPr="001A7666" w:rsidRDefault="00142BA1" w:rsidP="00142BA1">
      <w:pPr>
        <w:ind w:left="-1134" w:firstLine="1134"/>
        <w:jc w:val="both"/>
        <w:rPr>
          <w:bCs/>
          <w:sz w:val="28"/>
          <w:szCs w:val="28"/>
        </w:rPr>
      </w:pPr>
      <w:r w:rsidRPr="001A7666">
        <w:rPr>
          <w:bCs/>
          <w:sz w:val="28"/>
          <w:szCs w:val="28"/>
        </w:rPr>
        <w:t>7 – 11,5 – средняя;</w:t>
      </w:r>
    </w:p>
    <w:p w:rsidR="00142BA1" w:rsidRPr="001A7666" w:rsidRDefault="00142BA1" w:rsidP="00142BA1">
      <w:pPr>
        <w:ind w:left="-1134" w:firstLine="1134"/>
        <w:jc w:val="both"/>
        <w:rPr>
          <w:bCs/>
          <w:sz w:val="28"/>
          <w:szCs w:val="28"/>
        </w:rPr>
      </w:pPr>
      <w:r w:rsidRPr="001A7666">
        <w:rPr>
          <w:bCs/>
          <w:sz w:val="28"/>
          <w:szCs w:val="28"/>
        </w:rPr>
        <w:t>4 – 6,9 – ниже средней;</w:t>
      </w:r>
    </w:p>
    <w:p w:rsidR="00142BA1" w:rsidRPr="001A7666" w:rsidRDefault="00142BA1" w:rsidP="00142BA1">
      <w:pPr>
        <w:ind w:left="-1134" w:firstLine="1134"/>
        <w:jc w:val="both"/>
        <w:rPr>
          <w:bCs/>
          <w:sz w:val="28"/>
          <w:szCs w:val="28"/>
        </w:rPr>
      </w:pPr>
      <w:r w:rsidRPr="001A7666">
        <w:rPr>
          <w:bCs/>
          <w:sz w:val="28"/>
          <w:szCs w:val="28"/>
        </w:rPr>
        <w:t>4 и ниже – низкая</w:t>
      </w:r>
    </w:p>
    <w:p w:rsidR="00142BA1" w:rsidRPr="001A7666" w:rsidRDefault="00DB6295" w:rsidP="00142BA1">
      <w:pPr>
        <w:ind w:left="-1134"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42BA1" w:rsidRPr="001A7666">
        <w:rPr>
          <w:bCs/>
          <w:sz w:val="28"/>
          <w:szCs w:val="28"/>
        </w:rPr>
        <w:t xml:space="preserve"> конце учебного года заложена диагностика по выявлению  уровня результативности деятельности объединения.                                                     </w:t>
      </w:r>
    </w:p>
    <w:p w:rsidR="00142BA1" w:rsidRPr="001A7666" w:rsidRDefault="00142BA1" w:rsidP="00DB6295">
      <w:pPr>
        <w:jc w:val="both"/>
        <w:rPr>
          <w:bCs/>
          <w:sz w:val="28"/>
          <w:szCs w:val="28"/>
        </w:rPr>
      </w:pPr>
      <w:r w:rsidRPr="001A7666">
        <w:rPr>
          <w:bCs/>
          <w:sz w:val="28"/>
          <w:szCs w:val="28"/>
        </w:rPr>
        <w:t>В результативности отмечаются количественные показатели: участие в конкурсах, выставках разного уровня, дипломы, грамоты и т.д.                   Учитываются формы воспитательной работы, используемые в коллективе. Заполняется и таблица «</w:t>
      </w:r>
      <w:proofErr w:type="spellStart"/>
      <w:r w:rsidRPr="001A7666">
        <w:rPr>
          <w:bCs/>
          <w:sz w:val="28"/>
          <w:szCs w:val="28"/>
        </w:rPr>
        <w:t>воспитательно-досуговой</w:t>
      </w:r>
      <w:proofErr w:type="spellEnd"/>
      <w:r w:rsidRPr="001A7666">
        <w:rPr>
          <w:bCs/>
          <w:sz w:val="28"/>
          <w:szCs w:val="28"/>
        </w:rPr>
        <w:t xml:space="preserve"> деятельности»</w:t>
      </w:r>
      <w:r w:rsidR="00DB6295">
        <w:rPr>
          <w:bCs/>
          <w:sz w:val="28"/>
          <w:szCs w:val="28"/>
        </w:rPr>
        <w:t>.</w:t>
      </w:r>
    </w:p>
    <w:p w:rsidR="00142BA1" w:rsidRPr="001A7666" w:rsidRDefault="00DB6295" w:rsidP="00DB6295">
      <w:pPr>
        <w:ind w:left="-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42BA1" w:rsidRPr="001A7666">
        <w:rPr>
          <w:bCs/>
          <w:sz w:val="28"/>
          <w:szCs w:val="28"/>
        </w:rPr>
        <w:t>Процент реализации образовательной программы и степень ее реализации рассчитывается автоматически, исходя из заложенных в программу формул.</w:t>
      </w:r>
    </w:p>
    <w:p w:rsidR="00142BA1" w:rsidRPr="00D77624" w:rsidRDefault="00142BA1" w:rsidP="00142BA1">
      <w:pPr>
        <w:ind w:left="-1134" w:firstLine="1134"/>
        <w:jc w:val="both"/>
        <w:rPr>
          <w:b/>
          <w:bCs/>
          <w:sz w:val="28"/>
          <w:szCs w:val="28"/>
        </w:rPr>
      </w:pPr>
      <w:r w:rsidRPr="00D77624">
        <w:rPr>
          <w:b/>
          <w:bCs/>
          <w:sz w:val="28"/>
          <w:szCs w:val="28"/>
        </w:rPr>
        <w:t xml:space="preserve">По итогам работы за год выявляются: </w:t>
      </w:r>
    </w:p>
    <w:p w:rsidR="00142BA1" w:rsidRPr="00DB6295" w:rsidRDefault="00142BA1" w:rsidP="00DB6295">
      <w:pPr>
        <w:pStyle w:val="a3"/>
        <w:ind w:left="0"/>
        <w:jc w:val="both"/>
        <w:rPr>
          <w:rFonts w:asciiTheme="minorHAnsi" w:hAnsiTheme="minorHAnsi"/>
          <w:sz w:val="28"/>
        </w:rPr>
      </w:pPr>
      <w:r w:rsidRPr="00DB6295">
        <w:rPr>
          <w:rFonts w:asciiTheme="minorHAnsi" w:hAnsiTheme="minorHAnsi"/>
          <w:sz w:val="28"/>
        </w:rPr>
        <w:t xml:space="preserve">Аспект </w:t>
      </w:r>
      <w:proofErr w:type="spellStart"/>
      <w:r w:rsidRPr="00DB6295">
        <w:rPr>
          <w:rFonts w:asciiTheme="minorHAnsi" w:hAnsiTheme="minorHAnsi"/>
          <w:sz w:val="28"/>
        </w:rPr>
        <w:t>обученности</w:t>
      </w:r>
      <w:proofErr w:type="spellEnd"/>
      <w:r w:rsidR="00DB6295">
        <w:rPr>
          <w:rFonts w:asciiTheme="minorHAnsi" w:hAnsiTheme="minorHAnsi"/>
          <w:sz w:val="28"/>
        </w:rPr>
        <w:t>:</w:t>
      </w:r>
    </w:p>
    <w:p w:rsidR="00142BA1" w:rsidRPr="00E71362" w:rsidRDefault="00142BA1" w:rsidP="00142BA1">
      <w:pPr>
        <w:numPr>
          <w:ilvl w:val="0"/>
          <w:numId w:val="4"/>
        </w:numPr>
        <w:spacing w:after="0" w:line="240" w:lineRule="auto"/>
        <w:ind w:left="-1134" w:firstLine="1134"/>
        <w:jc w:val="both"/>
        <w:rPr>
          <w:sz w:val="26"/>
          <w:szCs w:val="26"/>
        </w:rPr>
      </w:pPr>
      <w:r w:rsidRPr="00E71362">
        <w:rPr>
          <w:sz w:val="26"/>
          <w:szCs w:val="26"/>
        </w:rPr>
        <w:t>Сколько групп и какому уровню обучения соответствует.</w:t>
      </w:r>
    </w:p>
    <w:p w:rsidR="00142BA1" w:rsidRPr="00E71362" w:rsidRDefault="00142BA1" w:rsidP="00142BA1">
      <w:pPr>
        <w:numPr>
          <w:ilvl w:val="0"/>
          <w:numId w:val="4"/>
        </w:numPr>
        <w:spacing w:after="0" w:line="240" w:lineRule="auto"/>
        <w:ind w:left="-1134" w:firstLine="1134"/>
        <w:jc w:val="both"/>
        <w:rPr>
          <w:sz w:val="26"/>
          <w:szCs w:val="26"/>
        </w:rPr>
      </w:pPr>
      <w:r w:rsidRPr="00E71362">
        <w:rPr>
          <w:sz w:val="26"/>
          <w:szCs w:val="26"/>
        </w:rPr>
        <w:t>На какие группы следует обратить внимание (какого года обучения)</w:t>
      </w:r>
    </w:p>
    <w:p w:rsidR="00142BA1" w:rsidRPr="00E71362" w:rsidRDefault="00142BA1" w:rsidP="00142BA1">
      <w:pPr>
        <w:numPr>
          <w:ilvl w:val="0"/>
          <w:numId w:val="4"/>
        </w:numPr>
        <w:spacing w:after="0" w:line="240" w:lineRule="auto"/>
        <w:ind w:left="-1134" w:firstLine="1134"/>
        <w:jc w:val="both"/>
        <w:rPr>
          <w:sz w:val="26"/>
          <w:szCs w:val="26"/>
        </w:rPr>
      </w:pPr>
      <w:r w:rsidRPr="00E71362">
        <w:rPr>
          <w:sz w:val="26"/>
          <w:szCs w:val="26"/>
        </w:rPr>
        <w:t>Указать по группам процент реализации образовательной программы.</w:t>
      </w:r>
    </w:p>
    <w:p w:rsidR="00142BA1" w:rsidRPr="00DB6295" w:rsidRDefault="00142BA1" w:rsidP="00DB6295">
      <w:pPr>
        <w:jc w:val="both"/>
        <w:rPr>
          <w:sz w:val="28"/>
        </w:rPr>
      </w:pPr>
      <w:r w:rsidRPr="00DB6295">
        <w:rPr>
          <w:sz w:val="28"/>
        </w:rPr>
        <w:lastRenderedPageBreak/>
        <w:t xml:space="preserve">Делаются </w:t>
      </w:r>
      <w:r w:rsidRPr="00DB6295">
        <w:t xml:space="preserve"> </w:t>
      </w:r>
      <w:r w:rsidRPr="00DB6295">
        <w:rPr>
          <w:sz w:val="28"/>
        </w:rPr>
        <w:t xml:space="preserve">констатирующие выводы: </w:t>
      </w:r>
    </w:p>
    <w:p w:rsidR="00D77624" w:rsidRDefault="00142BA1" w:rsidP="00142BA1">
      <w:pPr>
        <w:pStyle w:val="a3"/>
        <w:numPr>
          <w:ilvl w:val="0"/>
          <w:numId w:val="4"/>
        </w:numPr>
        <w:ind w:left="-1134" w:firstLine="1134"/>
        <w:jc w:val="both"/>
        <w:rPr>
          <w:sz w:val="26"/>
          <w:szCs w:val="26"/>
        </w:rPr>
      </w:pPr>
      <w:r w:rsidRPr="00E71362">
        <w:rPr>
          <w:sz w:val="26"/>
          <w:szCs w:val="26"/>
        </w:rPr>
        <w:t xml:space="preserve">Какой процент </w:t>
      </w:r>
      <w:proofErr w:type="gramStart"/>
      <w:r w:rsidRPr="00E71362">
        <w:rPr>
          <w:sz w:val="26"/>
          <w:szCs w:val="26"/>
        </w:rPr>
        <w:t>обучающихся</w:t>
      </w:r>
      <w:proofErr w:type="gramEnd"/>
      <w:r w:rsidRPr="00E71362">
        <w:rPr>
          <w:sz w:val="26"/>
          <w:szCs w:val="26"/>
        </w:rPr>
        <w:t xml:space="preserve"> достигли </w:t>
      </w:r>
      <w:r w:rsidR="00D77624">
        <w:rPr>
          <w:sz w:val="26"/>
          <w:szCs w:val="26"/>
        </w:rPr>
        <w:t>информационного уровня обучения;</w:t>
      </w:r>
    </w:p>
    <w:p w:rsidR="00D77624" w:rsidRDefault="00142BA1" w:rsidP="00142BA1">
      <w:pPr>
        <w:pStyle w:val="a3"/>
        <w:numPr>
          <w:ilvl w:val="0"/>
          <w:numId w:val="4"/>
        </w:numPr>
        <w:ind w:left="-1134" w:firstLine="1134"/>
        <w:jc w:val="both"/>
        <w:rPr>
          <w:sz w:val="26"/>
          <w:szCs w:val="26"/>
        </w:rPr>
      </w:pPr>
      <w:r w:rsidRPr="00E71362">
        <w:rPr>
          <w:sz w:val="26"/>
          <w:szCs w:val="26"/>
        </w:rPr>
        <w:t xml:space="preserve"> какой процент </w:t>
      </w:r>
      <w:proofErr w:type="gramStart"/>
      <w:r w:rsidRPr="00E71362">
        <w:rPr>
          <w:sz w:val="26"/>
          <w:szCs w:val="26"/>
        </w:rPr>
        <w:t>обучающихся</w:t>
      </w:r>
      <w:proofErr w:type="gramEnd"/>
      <w:r w:rsidRPr="00E71362">
        <w:rPr>
          <w:sz w:val="26"/>
          <w:szCs w:val="26"/>
        </w:rPr>
        <w:t xml:space="preserve"> овладел предметными результатами. </w:t>
      </w:r>
    </w:p>
    <w:p w:rsidR="00142BA1" w:rsidRPr="00E71362" w:rsidRDefault="00142BA1" w:rsidP="00142BA1">
      <w:pPr>
        <w:pStyle w:val="a3"/>
        <w:numPr>
          <w:ilvl w:val="0"/>
          <w:numId w:val="4"/>
        </w:numPr>
        <w:ind w:left="-1134" w:firstLine="1134"/>
        <w:jc w:val="both"/>
        <w:rPr>
          <w:sz w:val="26"/>
          <w:szCs w:val="26"/>
        </w:rPr>
      </w:pPr>
      <w:r w:rsidRPr="00E71362">
        <w:rPr>
          <w:sz w:val="26"/>
          <w:szCs w:val="26"/>
        </w:rPr>
        <w:t xml:space="preserve">Какой процент </w:t>
      </w:r>
      <w:proofErr w:type="gramStart"/>
      <w:r w:rsidRPr="00E71362">
        <w:rPr>
          <w:sz w:val="26"/>
          <w:szCs w:val="26"/>
        </w:rPr>
        <w:t>обучающихся</w:t>
      </w:r>
      <w:proofErr w:type="gramEnd"/>
      <w:r w:rsidRPr="00E71362">
        <w:rPr>
          <w:sz w:val="26"/>
          <w:szCs w:val="26"/>
        </w:rPr>
        <w:t xml:space="preserve"> овладел  </w:t>
      </w:r>
      <w:proofErr w:type="spellStart"/>
      <w:r w:rsidRPr="00E71362">
        <w:rPr>
          <w:sz w:val="26"/>
          <w:szCs w:val="26"/>
        </w:rPr>
        <w:t>надпредметными</w:t>
      </w:r>
      <w:proofErr w:type="spellEnd"/>
      <w:r w:rsidRPr="00E71362">
        <w:rPr>
          <w:sz w:val="26"/>
          <w:szCs w:val="26"/>
        </w:rPr>
        <w:t xml:space="preserve"> результатами.</w:t>
      </w:r>
    </w:p>
    <w:p w:rsidR="00D77624" w:rsidRDefault="00D77624" w:rsidP="00DB6295">
      <w:pPr>
        <w:pStyle w:val="a3"/>
        <w:ind w:left="0"/>
        <w:jc w:val="both"/>
        <w:rPr>
          <w:sz w:val="28"/>
          <w:szCs w:val="26"/>
        </w:rPr>
      </w:pPr>
    </w:p>
    <w:p w:rsidR="00D77624" w:rsidRDefault="00142BA1" w:rsidP="00DB6295">
      <w:pPr>
        <w:pStyle w:val="a3"/>
        <w:ind w:left="0"/>
        <w:jc w:val="both"/>
        <w:rPr>
          <w:sz w:val="26"/>
          <w:szCs w:val="26"/>
        </w:rPr>
      </w:pPr>
      <w:r w:rsidRPr="00DB6295">
        <w:rPr>
          <w:sz w:val="28"/>
          <w:szCs w:val="26"/>
        </w:rPr>
        <w:t>Делаются и прогностические выводы</w:t>
      </w:r>
      <w:r w:rsidRPr="00DB6295">
        <w:rPr>
          <w:sz w:val="26"/>
          <w:szCs w:val="26"/>
        </w:rPr>
        <w:t>:</w:t>
      </w:r>
      <w:r w:rsidRPr="00E71362">
        <w:rPr>
          <w:sz w:val="26"/>
          <w:szCs w:val="26"/>
        </w:rPr>
        <w:t xml:space="preserve"> </w:t>
      </w:r>
    </w:p>
    <w:p w:rsidR="00142BA1" w:rsidRPr="00E71362" w:rsidRDefault="00D77624" w:rsidP="00D77624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</w:t>
      </w:r>
      <w:r w:rsidR="00142BA1" w:rsidRPr="00E71362">
        <w:rPr>
          <w:sz w:val="26"/>
          <w:szCs w:val="26"/>
        </w:rPr>
        <w:t>адания</w:t>
      </w:r>
      <w:proofErr w:type="gramEnd"/>
      <w:r w:rsidR="00142BA1" w:rsidRPr="00E71362">
        <w:rPr>
          <w:sz w:val="26"/>
          <w:szCs w:val="26"/>
        </w:rPr>
        <w:t xml:space="preserve"> какого характера необходимо добавить в программу на следующий год: направленные на формирование предметных знаний, умений, навыков, или задания творческого характера.</w:t>
      </w:r>
    </w:p>
    <w:p w:rsidR="008140F6" w:rsidRPr="00D77624" w:rsidRDefault="00DB6295" w:rsidP="00142BA1">
      <w:pPr>
        <w:ind w:left="-1134"/>
        <w:rPr>
          <w:b/>
          <w:sz w:val="28"/>
        </w:rPr>
      </w:pPr>
      <w:r>
        <w:t xml:space="preserve">            </w:t>
      </w:r>
      <w:r w:rsidRPr="00D77624">
        <w:rPr>
          <w:b/>
          <w:sz w:val="28"/>
        </w:rPr>
        <w:t>Предполагаемый результат работы объединений:</w:t>
      </w:r>
    </w:p>
    <w:p w:rsidR="00D77624" w:rsidRPr="00D77624" w:rsidRDefault="00D77624" w:rsidP="00D77624">
      <w:pPr>
        <w:pStyle w:val="a3"/>
        <w:numPr>
          <w:ilvl w:val="0"/>
          <w:numId w:val="8"/>
        </w:numPr>
        <w:rPr>
          <w:sz w:val="26"/>
          <w:szCs w:val="26"/>
        </w:rPr>
      </w:pPr>
      <w:r w:rsidRPr="00D77624">
        <w:rPr>
          <w:sz w:val="26"/>
          <w:szCs w:val="26"/>
        </w:rPr>
        <w:t>Качественный анализ деятельности педагога за учебный год</w:t>
      </w:r>
    </w:p>
    <w:p w:rsidR="00D77624" w:rsidRPr="00D77624" w:rsidRDefault="00D77624" w:rsidP="00D77624">
      <w:pPr>
        <w:pStyle w:val="a3"/>
        <w:numPr>
          <w:ilvl w:val="0"/>
          <w:numId w:val="8"/>
        </w:numPr>
        <w:rPr>
          <w:sz w:val="26"/>
          <w:szCs w:val="26"/>
        </w:rPr>
      </w:pPr>
      <w:r w:rsidRPr="00D77624">
        <w:rPr>
          <w:sz w:val="26"/>
          <w:szCs w:val="26"/>
        </w:rPr>
        <w:t>Повышение уровня пользования ПК</w:t>
      </w:r>
    </w:p>
    <w:p w:rsidR="00D77624" w:rsidRPr="00D77624" w:rsidRDefault="00D77624" w:rsidP="00D77624">
      <w:pPr>
        <w:pStyle w:val="a3"/>
        <w:numPr>
          <w:ilvl w:val="0"/>
          <w:numId w:val="8"/>
        </w:numPr>
        <w:rPr>
          <w:sz w:val="26"/>
          <w:szCs w:val="26"/>
        </w:rPr>
      </w:pPr>
      <w:r w:rsidRPr="00D77624">
        <w:rPr>
          <w:sz w:val="26"/>
          <w:szCs w:val="26"/>
        </w:rPr>
        <w:t>Сокращение временных затрат на обработку данных в перспективе</w:t>
      </w:r>
    </w:p>
    <w:p w:rsidR="00D77624" w:rsidRDefault="00D77624" w:rsidP="00D77624">
      <w:pPr>
        <w:pStyle w:val="a3"/>
        <w:rPr>
          <w:sz w:val="28"/>
        </w:rPr>
      </w:pPr>
    </w:p>
    <w:p w:rsidR="00D77624" w:rsidRPr="00D77624" w:rsidRDefault="00D77624" w:rsidP="00D77624">
      <w:pPr>
        <w:pStyle w:val="a3"/>
        <w:ind w:left="-1134"/>
        <w:rPr>
          <w:sz w:val="28"/>
        </w:rPr>
      </w:pPr>
      <w:r>
        <w:rPr>
          <w:sz w:val="28"/>
        </w:rPr>
        <w:t xml:space="preserve">      Диагностика деятельности объединени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обязательная часть образовательного процесса. </w:t>
      </w:r>
    </w:p>
    <w:sectPr w:rsidR="00D77624" w:rsidRPr="00D77624" w:rsidSect="00142B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166"/>
    <w:multiLevelType w:val="hybridMultilevel"/>
    <w:tmpl w:val="425A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5B32"/>
    <w:multiLevelType w:val="hybridMultilevel"/>
    <w:tmpl w:val="A07AF052"/>
    <w:lvl w:ilvl="0" w:tplc="3406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C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AB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E1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0A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6B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66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4F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011F45"/>
    <w:multiLevelType w:val="hybridMultilevel"/>
    <w:tmpl w:val="B1DA7058"/>
    <w:lvl w:ilvl="0" w:tplc="4A147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688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84E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02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27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D01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86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2B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6F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8905A6"/>
    <w:multiLevelType w:val="hybridMultilevel"/>
    <w:tmpl w:val="DE9C9C20"/>
    <w:lvl w:ilvl="0" w:tplc="0318F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205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5A1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9AEB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908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96B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D25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049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34A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BB4F5D"/>
    <w:multiLevelType w:val="hybridMultilevel"/>
    <w:tmpl w:val="EB942E58"/>
    <w:lvl w:ilvl="0" w:tplc="754C8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0A9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60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6A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6A3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83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46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81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C4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6C0432"/>
    <w:multiLevelType w:val="hybridMultilevel"/>
    <w:tmpl w:val="D904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A0432"/>
    <w:multiLevelType w:val="hybridMultilevel"/>
    <w:tmpl w:val="3CE2337E"/>
    <w:lvl w:ilvl="0" w:tplc="F52299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24D36"/>
    <w:multiLevelType w:val="hybridMultilevel"/>
    <w:tmpl w:val="A776DA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A1"/>
    <w:rsid w:val="0009284E"/>
    <w:rsid w:val="000E3BBD"/>
    <w:rsid w:val="00142BA1"/>
    <w:rsid w:val="003354AF"/>
    <w:rsid w:val="0035105A"/>
    <w:rsid w:val="003E2D27"/>
    <w:rsid w:val="0043162A"/>
    <w:rsid w:val="00547052"/>
    <w:rsid w:val="005915F2"/>
    <w:rsid w:val="005A02F5"/>
    <w:rsid w:val="006558DE"/>
    <w:rsid w:val="00775C33"/>
    <w:rsid w:val="008140F6"/>
    <w:rsid w:val="00814474"/>
    <w:rsid w:val="0084139E"/>
    <w:rsid w:val="00A62246"/>
    <w:rsid w:val="00A93EAF"/>
    <w:rsid w:val="00CD627C"/>
    <w:rsid w:val="00D75407"/>
    <w:rsid w:val="00D77624"/>
    <w:rsid w:val="00DB6295"/>
    <w:rsid w:val="00DF4D32"/>
    <w:rsid w:val="00F6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97" w:right="170" w:firstLine="8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A1"/>
    <w:pPr>
      <w:ind w:left="0" w:righ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2013-09-08T18:24:00Z</cp:lastPrinted>
  <dcterms:created xsi:type="dcterms:W3CDTF">2013-03-31T18:19:00Z</dcterms:created>
  <dcterms:modified xsi:type="dcterms:W3CDTF">2013-09-08T18:30:00Z</dcterms:modified>
</cp:coreProperties>
</file>