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D0E" w:rsidRPr="00666D0E" w:rsidRDefault="00666D0E" w:rsidP="00666D0E">
      <w:pPr>
        <w:rPr>
          <w:rFonts w:ascii="Times New Roman" w:hAnsi="Times New Roman" w:cs="Times New Roman"/>
          <w:b/>
          <w:bCs/>
          <w:sz w:val="28"/>
          <w:szCs w:val="28"/>
        </w:rPr>
      </w:pPr>
      <w:r w:rsidRPr="00666D0E">
        <w:rPr>
          <w:rFonts w:ascii="Times New Roman" w:hAnsi="Times New Roman" w:cs="Times New Roman"/>
          <w:b/>
          <w:bCs/>
          <w:sz w:val="28"/>
          <w:szCs w:val="28"/>
        </w:rPr>
        <w:t>Муниципальное образовательное учреждение</w:t>
      </w:r>
    </w:p>
    <w:p w:rsidR="00666D0E" w:rsidRPr="00666D0E" w:rsidRDefault="00666D0E" w:rsidP="00666D0E">
      <w:pPr>
        <w:rPr>
          <w:rFonts w:ascii="Times New Roman" w:hAnsi="Times New Roman" w:cs="Times New Roman"/>
          <w:b/>
          <w:bCs/>
          <w:sz w:val="28"/>
          <w:szCs w:val="28"/>
        </w:rPr>
      </w:pPr>
      <w:r w:rsidRPr="00666D0E">
        <w:rPr>
          <w:rFonts w:ascii="Times New Roman" w:hAnsi="Times New Roman" w:cs="Times New Roman"/>
          <w:b/>
          <w:bCs/>
          <w:sz w:val="28"/>
          <w:szCs w:val="28"/>
        </w:rPr>
        <w:t>Куриловская средняя общеобразовательная школа</w:t>
      </w:r>
    </w:p>
    <w:p w:rsidR="00666D0E" w:rsidRPr="00666D0E" w:rsidRDefault="00666D0E" w:rsidP="00666D0E">
      <w:pPr>
        <w:rPr>
          <w:rFonts w:ascii="Times New Roman" w:hAnsi="Times New Roman" w:cs="Times New Roman"/>
          <w:b/>
          <w:bCs/>
          <w:sz w:val="28"/>
          <w:szCs w:val="28"/>
        </w:rPr>
      </w:pPr>
    </w:p>
    <w:p w:rsidR="00666D0E" w:rsidRPr="00666D0E" w:rsidRDefault="00666D0E" w:rsidP="00666D0E">
      <w:pPr>
        <w:rPr>
          <w:rFonts w:ascii="Times New Roman" w:hAnsi="Times New Roman" w:cs="Times New Roman"/>
          <w:b/>
          <w:bCs/>
          <w:sz w:val="28"/>
          <w:szCs w:val="28"/>
        </w:rPr>
      </w:pPr>
    </w:p>
    <w:p w:rsidR="00666D0E" w:rsidRPr="00666D0E" w:rsidRDefault="00666D0E" w:rsidP="00666D0E">
      <w:pPr>
        <w:rPr>
          <w:rFonts w:ascii="Times New Roman" w:hAnsi="Times New Roman" w:cs="Times New Roman"/>
          <w:b/>
          <w:bCs/>
          <w:sz w:val="28"/>
          <w:szCs w:val="28"/>
        </w:rPr>
      </w:pPr>
      <w:r w:rsidRPr="00666D0E">
        <w:rPr>
          <w:rFonts w:ascii="Times New Roman" w:hAnsi="Times New Roman" w:cs="Times New Roman"/>
          <w:b/>
          <w:bCs/>
          <w:sz w:val="28"/>
          <w:szCs w:val="28"/>
        </w:rPr>
        <w:t>ИССЛЕДОВАТЕЛЬСКАЯ  РАБОТА</w:t>
      </w:r>
    </w:p>
    <w:p w:rsidR="00666D0E" w:rsidRDefault="00666D0E" w:rsidP="00666D0E">
      <w:pPr>
        <w:rPr>
          <w:rFonts w:ascii="Times New Roman" w:hAnsi="Times New Roman" w:cs="Times New Roman"/>
          <w:b/>
          <w:bCs/>
          <w:sz w:val="28"/>
          <w:szCs w:val="28"/>
        </w:rPr>
      </w:pPr>
      <w:r w:rsidRPr="00666D0E">
        <w:rPr>
          <w:rFonts w:ascii="Times New Roman" w:hAnsi="Times New Roman" w:cs="Times New Roman"/>
          <w:b/>
          <w:bCs/>
          <w:sz w:val="28"/>
          <w:szCs w:val="28"/>
        </w:rPr>
        <w:t xml:space="preserve">ПО ТЕМЕ </w:t>
      </w:r>
      <w:r>
        <w:rPr>
          <w:rFonts w:ascii="Times New Roman" w:hAnsi="Times New Roman" w:cs="Times New Roman"/>
          <w:b/>
          <w:bCs/>
          <w:sz w:val="28"/>
          <w:szCs w:val="28"/>
        </w:rPr>
        <w:t>«Бобры Новосибирской области»</w:t>
      </w:r>
    </w:p>
    <w:p w:rsidR="00666D0E" w:rsidRDefault="00666D0E" w:rsidP="00666D0E">
      <w:pPr>
        <w:spacing w:after="0"/>
        <w:rPr>
          <w:rFonts w:ascii="Times New Roman" w:hAnsi="Times New Roman" w:cs="Times New Roman"/>
          <w:b/>
          <w:bCs/>
          <w:sz w:val="28"/>
          <w:szCs w:val="28"/>
        </w:rPr>
        <w:sectPr w:rsidR="00666D0E">
          <w:pgSz w:w="11906" w:h="16838"/>
          <w:pgMar w:top="1134" w:right="850" w:bottom="1134" w:left="1701" w:header="708" w:footer="708" w:gutter="0"/>
          <w:cols w:space="720"/>
        </w:sectPr>
      </w:pPr>
    </w:p>
    <w:p w:rsidR="00666D0E" w:rsidRDefault="00666D0E" w:rsidP="00666D0E">
      <w:pPr>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p>
    <w:p w:rsidR="00666D0E" w:rsidRDefault="00666D0E" w:rsidP="00666D0E">
      <w:pPr>
        <w:rPr>
          <w:rFonts w:ascii="Times New Roman" w:hAnsi="Times New Roman" w:cs="Times New Roman"/>
          <w:b/>
          <w:bCs/>
          <w:sz w:val="28"/>
          <w:szCs w:val="28"/>
        </w:rPr>
      </w:pPr>
      <w:r>
        <w:rPr>
          <w:rFonts w:ascii="Calibri" w:hAnsi="Calibri" w:cs="Calibri"/>
          <w:noProof/>
          <w:lang w:eastAsia="ru-RU"/>
        </w:rPr>
        <w:drawing>
          <wp:anchor distT="0" distB="0" distL="114300" distR="114300" simplePos="0" relativeHeight="251658240" behindDoc="0" locked="0" layoutInCell="1" allowOverlap="1">
            <wp:simplePos x="0" y="0"/>
            <wp:positionH relativeFrom="column">
              <wp:posOffset>-114300</wp:posOffset>
            </wp:positionH>
            <wp:positionV relativeFrom="paragraph">
              <wp:posOffset>282575</wp:posOffset>
            </wp:positionV>
            <wp:extent cx="2486025" cy="1971675"/>
            <wp:effectExtent l="19050" t="0" r="9525" b="0"/>
            <wp:wrapNone/>
            <wp:docPr id="2" name="Рисунок 99" descr="Интересные факты о боб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Интересные факты о бобрах"/>
                    <pic:cNvPicPr>
                      <a:picLocks noChangeAspect="1" noChangeArrowheads="1"/>
                    </pic:cNvPicPr>
                  </pic:nvPicPr>
                  <pic:blipFill>
                    <a:blip r:embed="rId5" cstate="print"/>
                    <a:srcRect/>
                    <a:stretch>
                      <a:fillRect/>
                    </a:stretch>
                  </pic:blipFill>
                  <pic:spPr bwMode="auto">
                    <a:xfrm>
                      <a:off x="0" y="0"/>
                      <a:ext cx="2486025" cy="1971675"/>
                    </a:xfrm>
                    <a:prstGeom prst="rect">
                      <a:avLst/>
                    </a:prstGeom>
                    <a:noFill/>
                  </pic:spPr>
                </pic:pic>
              </a:graphicData>
            </a:graphic>
          </wp:anchor>
        </w:drawing>
      </w:r>
    </w:p>
    <w:p w:rsidR="00666D0E" w:rsidRDefault="00666D0E" w:rsidP="00666D0E">
      <w:pPr>
        <w:rPr>
          <w:rFonts w:ascii="Times New Roman" w:hAnsi="Times New Roman" w:cs="Times New Roman"/>
          <w:b/>
          <w:bCs/>
          <w:sz w:val="28"/>
          <w:szCs w:val="28"/>
        </w:rPr>
      </w:pPr>
      <w:r>
        <w:rPr>
          <w:rFonts w:ascii="Times New Roman" w:hAnsi="Times New Roman" w:cs="Times New Roman"/>
          <w:b/>
          <w:bCs/>
          <w:sz w:val="28"/>
          <w:szCs w:val="28"/>
        </w:rPr>
        <w:t xml:space="preserve">                                                                  Ученика «4» класса</w:t>
      </w:r>
    </w:p>
    <w:p w:rsidR="00666D0E" w:rsidRDefault="00666D0E" w:rsidP="00666D0E">
      <w:pPr>
        <w:rPr>
          <w:rFonts w:ascii="Times New Roman" w:hAnsi="Times New Roman" w:cs="Times New Roman"/>
          <w:b/>
          <w:bCs/>
          <w:sz w:val="28"/>
          <w:szCs w:val="28"/>
        </w:rPr>
      </w:pPr>
      <w:r>
        <w:rPr>
          <w:rFonts w:ascii="Times New Roman" w:hAnsi="Times New Roman" w:cs="Times New Roman"/>
          <w:b/>
          <w:bCs/>
          <w:sz w:val="28"/>
          <w:szCs w:val="28"/>
        </w:rPr>
        <w:t xml:space="preserve">                                                                   Барышникова Михаила</w:t>
      </w:r>
    </w:p>
    <w:p w:rsidR="00666D0E" w:rsidRDefault="00666D0E" w:rsidP="00666D0E">
      <w:pPr>
        <w:rPr>
          <w:rFonts w:ascii="Times New Roman" w:hAnsi="Times New Roman" w:cs="Times New Roman"/>
          <w:b/>
          <w:bCs/>
          <w:sz w:val="28"/>
          <w:szCs w:val="28"/>
        </w:rPr>
      </w:pPr>
      <w:r>
        <w:rPr>
          <w:rFonts w:ascii="Times New Roman" w:hAnsi="Times New Roman" w:cs="Times New Roman"/>
          <w:b/>
          <w:bCs/>
          <w:sz w:val="28"/>
          <w:szCs w:val="28"/>
        </w:rPr>
        <w:t xml:space="preserve">                                                                    Руководитель </w:t>
      </w:r>
    </w:p>
    <w:p w:rsidR="00666D0E" w:rsidRDefault="00666D0E" w:rsidP="00666D0E">
      <w:pPr>
        <w:rPr>
          <w:rFonts w:ascii="Times New Roman" w:hAnsi="Times New Roman" w:cs="Times New Roman"/>
          <w:b/>
          <w:bCs/>
          <w:sz w:val="28"/>
          <w:szCs w:val="28"/>
        </w:rPr>
      </w:pPr>
      <w:r>
        <w:rPr>
          <w:rFonts w:ascii="Times New Roman" w:hAnsi="Times New Roman" w:cs="Times New Roman"/>
          <w:b/>
          <w:bCs/>
          <w:sz w:val="28"/>
          <w:szCs w:val="28"/>
        </w:rPr>
        <w:t xml:space="preserve">                                                                   Ноак Римма Валентиновна</w:t>
      </w:r>
    </w:p>
    <w:p w:rsidR="00666D0E" w:rsidRDefault="00666D0E" w:rsidP="00666D0E">
      <w:pPr>
        <w:rPr>
          <w:rFonts w:ascii="Times New Roman" w:hAnsi="Times New Roman" w:cs="Times New Roman"/>
          <w:b/>
          <w:bCs/>
          <w:sz w:val="28"/>
          <w:szCs w:val="28"/>
        </w:rPr>
      </w:pPr>
      <w:r>
        <w:rPr>
          <w:rFonts w:ascii="Times New Roman" w:hAnsi="Times New Roman" w:cs="Times New Roman"/>
          <w:b/>
          <w:bCs/>
          <w:sz w:val="28"/>
          <w:szCs w:val="28"/>
        </w:rPr>
        <w:t xml:space="preserve">                                                                   учитель  начальных классов</w:t>
      </w:r>
    </w:p>
    <w:p w:rsidR="00666D0E" w:rsidRPr="00666D0E" w:rsidRDefault="00666D0E" w:rsidP="00666D0E">
      <w:pPr>
        <w:rPr>
          <w:rFonts w:ascii="Times New Roman" w:hAnsi="Times New Roman" w:cs="Times New Roman"/>
          <w:sz w:val="28"/>
          <w:szCs w:val="28"/>
        </w:rPr>
      </w:pPr>
    </w:p>
    <w:p w:rsidR="00666D0E" w:rsidRPr="00666D0E" w:rsidRDefault="00666D0E" w:rsidP="00666D0E">
      <w:pPr>
        <w:rPr>
          <w:rFonts w:ascii="Times New Roman" w:hAnsi="Times New Roman" w:cs="Times New Roman"/>
          <w:sz w:val="28"/>
          <w:szCs w:val="28"/>
        </w:rPr>
      </w:pPr>
    </w:p>
    <w:p w:rsidR="00666D0E" w:rsidRPr="00666D0E" w:rsidRDefault="00666D0E" w:rsidP="00666D0E">
      <w:pPr>
        <w:rPr>
          <w:rFonts w:ascii="Times New Roman" w:hAnsi="Times New Roman" w:cs="Times New Roman"/>
          <w:sz w:val="28"/>
          <w:szCs w:val="28"/>
        </w:rPr>
      </w:pPr>
    </w:p>
    <w:p w:rsidR="00666D0E" w:rsidRPr="00666D0E" w:rsidRDefault="00666D0E" w:rsidP="00666D0E">
      <w:pPr>
        <w:rPr>
          <w:rFonts w:ascii="Times New Roman" w:hAnsi="Times New Roman" w:cs="Times New Roman"/>
          <w:sz w:val="28"/>
          <w:szCs w:val="28"/>
        </w:rPr>
      </w:pPr>
    </w:p>
    <w:p w:rsidR="00666D0E" w:rsidRPr="00666D0E" w:rsidRDefault="00666D0E" w:rsidP="00666D0E">
      <w:pPr>
        <w:rPr>
          <w:rFonts w:ascii="Times New Roman" w:hAnsi="Times New Roman" w:cs="Times New Roman"/>
          <w:sz w:val="28"/>
          <w:szCs w:val="28"/>
        </w:rPr>
      </w:pPr>
    </w:p>
    <w:p w:rsidR="00666D0E" w:rsidRPr="00666D0E" w:rsidRDefault="00666D0E" w:rsidP="00666D0E">
      <w:pPr>
        <w:rPr>
          <w:rFonts w:ascii="Times New Roman" w:hAnsi="Times New Roman" w:cs="Times New Roman"/>
          <w:sz w:val="28"/>
          <w:szCs w:val="28"/>
        </w:rPr>
      </w:pPr>
    </w:p>
    <w:p w:rsidR="00666D0E" w:rsidRDefault="00666D0E" w:rsidP="00666D0E">
      <w:pPr>
        <w:rPr>
          <w:rFonts w:ascii="Times New Roman" w:hAnsi="Times New Roman" w:cs="Times New Roman"/>
          <w:sz w:val="28"/>
          <w:szCs w:val="28"/>
        </w:rPr>
      </w:pPr>
    </w:p>
    <w:p w:rsidR="00666D0E" w:rsidRPr="00666D0E" w:rsidRDefault="00666D0E" w:rsidP="00666D0E">
      <w:pPr>
        <w:rPr>
          <w:rFonts w:ascii="Times New Roman" w:hAnsi="Times New Roman" w:cs="Times New Roman"/>
          <w:sz w:val="28"/>
          <w:szCs w:val="28"/>
        </w:rPr>
      </w:pPr>
    </w:p>
    <w:p w:rsidR="00666D0E" w:rsidRDefault="00666D0E" w:rsidP="00666D0E">
      <w:pPr>
        <w:tabs>
          <w:tab w:val="left" w:pos="4065"/>
        </w:tabs>
        <w:rPr>
          <w:rFonts w:ascii="Times New Roman" w:hAnsi="Times New Roman" w:cs="Times New Roman"/>
          <w:sz w:val="28"/>
          <w:szCs w:val="28"/>
        </w:rPr>
      </w:pPr>
      <w:r>
        <w:rPr>
          <w:rFonts w:ascii="Times New Roman" w:hAnsi="Times New Roman" w:cs="Times New Roman"/>
          <w:sz w:val="28"/>
          <w:szCs w:val="28"/>
        </w:rPr>
        <w:tab/>
      </w:r>
    </w:p>
    <w:p w:rsidR="00666D0E" w:rsidRPr="00666D0E" w:rsidRDefault="00666D0E" w:rsidP="00666D0E">
      <w:pPr>
        <w:tabs>
          <w:tab w:val="left" w:pos="4065"/>
        </w:tabs>
        <w:jc w:val="center"/>
        <w:rPr>
          <w:rFonts w:ascii="Times New Roman" w:hAnsi="Times New Roman" w:cs="Times New Roman"/>
          <w:sz w:val="28"/>
          <w:szCs w:val="28"/>
        </w:rPr>
      </w:pPr>
      <w:r>
        <w:rPr>
          <w:rFonts w:ascii="Times New Roman" w:hAnsi="Times New Roman" w:cs="Times New Roman"/>
          <w:b/>
          <w:bCs/>
          <w:sz w:val="28"/>
          <w:szCs w:val="28"/>
        </w:rPr>
        <w:t>ЧЕРЕПАНОВО</w:t>
      </w:r>
    </w:p>
    <w:p w:rsidR="00666D0E" w:rsidRPr="00666D0E" w:rsidRDefault="00666D0E" w:rsidP="00666D0E">
      <w:pPr>
        <w:tabs>
          <w:tab w:val="left" w:pos="2280"/>
        </w:tabs>
        <w:jc w:val="center"/>
        <w:rPr>
          <w:rFonts w:ascii="Times New Roman" w:hAnsi="Times New Roman" w:cs="Times New Roman"/>
          <w:b/>
          <w:bCs/>
          <w:sz w:val="28"/>
          <w:szCs w:val="28"/>
        </w:rPr>
        <w:sectPr w:rsidR="00666D0E" w:rsidRPr="00666D0E">
          <w:type w:val="continuous"/>
          <w:pgSz w:w="11906" w:h="16838"/>
          <w:pgMar w:top="1134" w:right="850" w:bottom="1134" w:left="1701" w:header="708" w:footer="708" w:gutter="0"/>
          <w:cols w:space="720"/>
        </w:sectPr>
      </w:pPr>
      <w:r>
        <w:rPr>
          <w:rFonts w:ascii="Times New Roman" w:hAnsi="Times New Roman" w:cs="Times New Roman"/>
          <w:b/>
          <w:bCs/>
          <w:sz w:val="28"/>
          <w:szCs w:val="28"/>
        </w:rPr>
        <w:t>2014</w:t>
      </w:r>
    </w:p>
    <w:p w:rsidR="00C06C90" w:rsidRPr="00F444C3" w:rsidRDefault="00C06C90" w:rsidP="00666D0E">
      <w:pPr>
        <w:jc w:val="center"/>
        <w:rPr>
          <w:rFonts w:ascii="Times New Roman" w:hAnsi="Times New Roman" w:cs="Times New Roman"/>
          <w:b/>
          <w:bCs/>
          <w:sz w:val="24"/>
        </w:rPr>
      </w:pPr>
      <w:r w:rsidRPr="00F444C3">
        <w:rPr>
          <w:rFonts w:ascii="Times New Roman" w:hAnsi="Times New Roman" w:cs="Times New Roman"/>
          <w:b/>
          <w:bCs/>
          <w:sz w:val="24"/>
        </w:rPr>
        <w:lastRenderedPageBreak/>
        <w:t>Бобры Новосибирской области</w:t>
      </w:r>
    </w:p>
    <w:p w:rsidR="00C06C90" w:rsidRPr="00F444C3" w:rsidRDefault="00C06C90" w:rsidP="00C06C90">
      <w:pPr>
        <w:jc w:val="center"/>
        <w:rPr>
          <w:rFonts w:ascii="Times New Roman" w:hAnsi="Times New Roman" w:cs="Times New Roman"/>
          <w:bCs/>
          <w:sz w:val="24"/>
        </w:rPr>
      </w:pPr>
    </w:p>
    <w:p w:rsidR="00C06C90" w:rsidRPr="00F444C3" w:rsidRDefault="00C06C90" w:rsidP="00C06C90">
      <w:pPr>
        <w:jc w:val="center"/>
        <w:rPr>
          <w:rFonts w:ascii="Times New Roman" w:hAnsi="Times New Roman" w:cs="Times New Roman"/>
          <w:b/>
          <w:sz w:val="24"/>
        </w:rPr>
      </w:pPr>
      <w:r w:rsidRPr="00F444C3">
        <w:rPr>
          <w:rFonts w:ascii="Times New Roman" w:hAnsi="Times New Roman" w:cs="Times New Roman"/>
          <w:b/>
          <w:bCs/>
          <w:sz w:val="24"/>
        </w:rPr>
        <w:t>Введение.</w:t>
      </w:r>
    </w:p>
    <w:p w:rsidR="00C06C90" w:rsidRPr="00C82801" w:rsidRDefault="00C06C90" w:rsidP="00C06C90">
      <w:pPr>
        <w:rPr>
          <w:rFonts w:ascii="Times New Roman" w:hAnsi="Times New Roman" w:cs="Times New Roman"/>
          <w:sz w:val="24"/>
        </w:rPr>
      </w:pPr>
      <w:r w:rsidRPr="00C82801">
        <w:rPr>
          <w:rFonts w:ascii="Times New Roman" w:hAnsi="Times New Roman" w:cs="Times New Roman"/>
          <w:sz w:val="24"/>
        </w:rPr>
        <w:t xml:space="preserve">Во всем животном мире не найдется более талантливых строителей, чем бобры. Своей способностью видоизменять окружающий ландшафт они уступают только человеку. Бобры – одни из немногих животных, действия которых основаны не только на инстинктах, но и на полученном опыте, они способны учиться  и  в  течение  жизни совершенствуют  свои  инженерные  навыки. </w:t>
      </w:r>
    </w:p>
    <w:p w:rsidR="00C06C90" w:rsidRPr="00C82801" w:rsidRDefault="00C06C90" w:rsidP="00C06C90">
      <w:pPr>
        <w:rPr>
          <w:rFonts w:ascii="Times New Roman" w:hAnsi="Times New Roman" w:cs="Times New Roman"/>
          <w:sz w:val="24"/>
        </w:rPr>
      </w:pPr>
      <w:r w:rsidRPr="00C82801">
        <w:rPr>
          <w:rFonts w:ascii="Times New Roman" w:hAnsi="Times New Roman" w:cs="Times New Roman"/>
          <w:b/>
          <w:sz w:val="24"/>
        </w:rPr>
        <w:t>Актуальность:</w:t>
      </w:r>
      <w:r w:rsidRPr="00C82801">
        <w:rPr>
          <w:rFonts w:ascii="Times New Roman" w:hAnsi="Times New Roman" w:cs="Times New Roman"/>
          <w:sz w:val="24"/>
        </w:rPr>
        <w:t xml:space="preserve"> В нашем селе на, протяжении последних трёх лет, на реке стали появляться поселения бобров. Это меня заинтересовало. И я решил узнать больше </w:t>
      </w:r>
      <w:proofErr w:type="gramStart"/>
      <w:r w:rsidRPr="00C82801">
        <w:rPr>
          <w:rFonts w:ascii="Times New Roman" w:hAnsi="Times New Roman" w:cs="Times New Roman"/>
          <w:sz w:val="24"/>
        </w:rPr>
        <w:t>о</w:t>
      </w:r>
      <w:proofErr w:type="gramEnd"/>
      <w:r w:rsidRPr="00C82801">
        <w:rPr>
          <w:rFonts w:ascii="Times New Roman" w:hAnsi="Times New Roman" w:cs="Times New Roman"/>
          <w:sz w:val="24"/>
        </w:rPr>
        <w:t xml:space="preserve"> их жизни в нашем регионе, о том как им не навредить, и может быть защитить.</w:t>
      </w:r>
    </w:p>
    <w:p w:rsidR="00C06C90" w:rsidRPr="00C82801" w:rsidRDefault="00C06C90" w:rsidP="00C06C90">
      <w:pPr>
        <w:rPr>
          <w:rFonts w:ascii="Times New Roman" w:eastAsia="Times New Roman" w:hAnsi="Times New Roman" w:cs="Times New Roman"/>
          <w:color w:val="000000"/>
          <w:kern w:val="24"/>
          <w:position w:val="1"/>
          <w:sz w:val="52"/>
          <w:szCs w:val="64"/>
          <w:lang w:eastAsia="ru-RU"/>
        </w:rPr>
      </w:pPr>
      <w:r w:rsidRPr="00C82801">
        <w:rPr>
          <w:rFonts w:ascii="Times New Roman" w:hAnsi="Times New Roman" w:cs="Times New Roman"/>
          <w:sz w:val="24"/>
        </w:rPr>
        <w:t xml:space="preserve"> (слайд 3)</w:t>
      </w:r>
      <w:r w:rsidRPr="00C82801">
        <w:rPr>
          <w:rFonts w:ascii="Times New Roman" w:eastAsia="Times New Roman" w:hAnsi="Times New Roman" w:cs="Times New Roman"/>
          <w:color w:val="000000"/>
          <w:kern w:val="24"/>
          <w:position w:val="1"/>
          <w:sz w:val="52"/>
          <w:szCs w:val="64"/>
          <w:lang w:eastAsia="ru-RU"/>
        </w:rPr>
        <w:t xml:space="preserve"> </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b/>
          <w:sz w:val="24"/>
        </w:rPr>
        <w:t>Цель:</w:t>
      </w:r>
      <w:r w:rsidRPr="00F8225E">
        <w:rPr>
          <w:rFonts w:asciiTheme="majorHAnsi" w:hAnsiTheme="majorHAnsi"/>
          <w:sz w:val="32"/>
        </w:rPr>
        <w:t xml:space="preserve"> </w:t>
      </w:r>
      <w:r w:rsidRPr="00F444C3">
        <w:rPr>
          <w:rFonts w:ascii="Times New Roman" w:hAnsi="Times New Roman" w:cs="Times New Roman"/>
          <w:sz w:val="24"/>
        </w:rPr>
        <w:t xml:space="preserve">узнать о жизни бобров в Новосибирской  области и их значении в природе. </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b/>
          <w:sz w:val="24"/>
        </w:rPr>
        <w:t>Задачи:</w:t>
      </w:r>
      <w:r w:rsidRPr="00F444C3">
        <w:rPr>
          <w:rFonts w:asciiTheme="majorHAnsi" w:hAnsiTheme="majorHAnsi"/>
          <w:sz w:val="24"/>
        </w:rPr>
        <w:t xml:space="preserve"> </w:t>
      </w:r>
      <w:r w:rsidRPr="00F444C3">
        <w:rPr>
          <w:rFonts w:ascii="Times New Roman" w:hAnsi="Times New Roman" w:cs="Times New Roman"/>
          <w:sz w:val="24"/>
        </w:rPr>
        <w:t>1. Изучить литературу, материалы в сети Интернет  о бобрах.</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sz w:val="24"/>
        </w:rPr>
        <w:t xml:space="preserve">2. Узнать кто такие бобры, где живут и образ их жизни. </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sz w:val="24"/>
        </w:rPr>
        <w:t>3. Познакомиться с жизнью бобров в Новосибирской области и их значением в природе</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sz w:val="24"/>
        </w:rPr>
        <w:t xml:space="preserve">4. Обобщить полученные знания. </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sz w:val="24"/>
        </w:rPr>
        <w:t xml:space="preserve"> (слайд 4)</w:t>
      </w:r>
    </w:p>
    <w:p w:rsidR="00C06C90" w:rsidRPr="00F444C3" w:rsidRDefault="00C06C90" w:rsidP="00C06C90">
      <w:pPr>
        <w:numPr>
          <w:ilvl w:val="0"/>
          <w:numId w:val="1"/>
        </w:numPr>
        <w:rPr>
          <w:rFonts w:ascii="Times New Roman" w:hAnsi="Times New Roman" w:cs="Times New Roman"/>
          <w:sz w:val="24"/>
        </w:rPr>
      </w:pPr>
      <w:r w:rsidRPr="00F444C3">
        <w:rPr>
          <w:rFonts w:ascii="Times New Roman" w:hAnsi="Times New Roman" w:cs="Times New Roman"/>
          <w:b/>
          <w:bCs/>
          <w:sz w:val="24"/>
        </w:rPr>
        <w:t>Бобры – млекопитающие.</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sz w:val="24"/>
        </w:rPr>
        <w:t xml:space="preserve">                 Бобры относятся к классу млекопитающих и классифицируются, как грызуны. В длину бобры могут достигать 140 сантиметров, набирая при этом вес до 35 кг.   Продолжительность же их жизни достигает 20 лет. Бобры имеют замечательный плотный коричневый мех, он отлично защищает животное от влаги и охлаждения</w:t>
      </w:r>
      <w:proofErr w:type="gramStart"/>
      <w:r w:rsidRPr="00F444C3">
        <w:rPr>
          <w:rFonts w:ascii="Times New Roman" w:hAnsi="Times New Roman" w:cs="Times New Roman"/>
          <w:sz w:val="24"/>
        </w:rPr>
        <w:t>.</w:t>
      </w:r>
      <w:proofErr w:type="gramEnd"/>
      <w:r w:rsidRPr="00F444C3">
        <w:rPr>
          <w:rFonts w:ascii="Times New Roman" w:hAnsi="Times New Roman" w:cs="Times New Roman"/>
          <w:sz w:val="24"/>
        </w:rPr>
        <w:t xml:space="preserve"> (</w:t>
      </w:r>
      <w:proofErr w:type="gramStart"/>
      <w:r w:rsidRPr="00F444C3">
        <w:rPr>
          <w:rFonts w:ascii="Times New Roman" w:hAnsi="Times New Roman" w:cs="Times New Roman"/>
          <w:sz w:val="24"/>
        </w:rPr>
        <w:t>н</w:t>
      </w:r>
      <w:proofErr w:type="gramEnd"/>
      <w:r w:rsidRPr="00F444C3">
        <w:rPr>
          <w:rFonts w:ascii="Times New Roman" w:hAnsi="Times New Roman" w:cs="Times New Roman"/>
          <w:sz w:val="24"/>
        </w:rPr>
        <w:t xml:space="preserve">а квадратный сантиметр кожи 23.000 волос) </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sz w:val="24"/>
        </w:rPr>
        <w:t xml:space="preserve">Благодаря строению тела, бобер замечательно чувствует себя в основной среде обитания - в воде. </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sz w:val="24"/>
        </w:rPr>
        <w:t>Главное орудие труда бобра — острые передние зубы, покрытые прочной эмалью.</w:t>
      </w:r>
    </w:p>
    <w:p w:rsidR="005A5054" w:rsidRPr="00CF0107" w:rsidRDefault="00C06C90" w:rsidP="005A5054">
      <w:pPr>
        <w:jc w:val="both"/>
        <w:rPr>
          <w:rFonts w:ascii="Times New Roman" w:hAnsi="Times New Roman" w:cs="Times New Roman"/>
          <w:sz w:val="28"/>
          <w:szCs w:val="28"/>
        </w:rPr>
      </w:pPr>
      <w:r w:rsidRPr="00F444C3">
        <w:rPr>
          <w:rFonts w:ascii="Times New Roman" w:hAnsi="Times New Roman" w:cs="Times New Roman"/>
          <w:sz w:val="24"/>
        </w:rPr>
        <w:t>(слайд 5)</w:t>
      </w:r>
      <w:r w:rsidR="005A5054" w:rsidRPr="005A5054">
        <w:rPr>
          <w:rFonts w:ascii="Times New Roman" w:hAnsi="Times New Roman" w:cs="Times New Roman"/>
          <w:sz w:val="28"/>
          <w:szCs w:val="28"/>
        </w:rPr>
        <w:t xml:space="preserve"> </w:t>
      </w:r>
      <w:r w:rsidR="005A5054" w:rsidRPr="008E2CFC">
        <w:rPr>
          <w:rFonts w:ascii="Times New Roman" w:hAnsi="Times New Roman" w:cs="Times New Roman"/>
          <w:sz w:val="28"/>
          <w:szCs w:val="28"/>
        </w:rPr>
        <w:t>(</w:t>
      </w:r>
      <w:r w:rsidR="005A5054">
        <w:rPr>
          <w:rFonts w:ascii="Times New Roman" w:hAnsi="Times New Roman" w:cs="Times New Roman"/>
          <w:sz w:val="28"/>
          <w:szCs w:val="28"/>
        </w:rPr>
        <w:t>приложение 1</w:t>
      </w:r>
      <w:r w:rsidR="005A5054" w:rsidRPr="008E2CFC">
        <w:rPr>
          <w:rFonts w:ascii="Times New Roman" w:hAnsi="Times New Roman" w:cs="Times New Roman"/>
          <w:sz w:val="28"/>
          <w:szCs w:val="28"/>
        </w:rPr>
        <w:t>)</w:t>
      </w:r>
    </w:p>
    <w:p w:rsidR="00C06C90" w:rsidRPr="00F444C3" w:rsidRDefault="00C06C90" w:rsidP="00C06C90">
      <w:pPr>
        <w:rPr>
          <w:rFonts w:ascii="Times New Roman" w:hAnsi="Times New Roman" w:cs="Times New Roman"/>
          <w:sz w:val="24"/>
        </w:rPr>
      </w:pPr>
    </w:p>
    <w:p w:rsidR="00C06C90" w:rsidRPr="00F444C3" w:rsidRDefault="00C06C90" w:rsidP="00C06C90">
      <w:pPr>
        <w:rPr>
          <w:rFonts w:ascii="Times New Roman" w:hAnsi="Times New Roman" w:cs="Times New Roman"/>
          <w:sz w:val="24"/>
        </w:rPr>
      </w:pPr>
      <w:r w:rsidRPr="00F444C3">
        <w:rPr>
          <w:rFonts w:ascii="Times New Roman" w:hAnsi="Times New Roman" w:cs="Times New Roman"/>
          <w:b/>
          <w:bCs/>
          <w:sz w:val="24"/>
        </w:rPr>
        <w:t>2. ГДЕ   ЖИВУТ   БОБРЫ?</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sz w:val="24"/>
        </w:rPr>
        <w:t xml:space="preserve">     На облюбованном водоёме бобры устраивают норы или хатки. Норы роют, если есть крутые берега. Вход в нору всегда располагается над поверхностью воды.</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sz w:val="24"/>
        </w:rPr>
        <w:lastRenderedPageBreak/>
        <w:t xml:space="preserve">      Хатки строят в местах, где рытьё норы невозможно, - на низких берегах и отмелях. Они имеют вид большой кучки хвороста, скреплённого илом. Высота хатки до 3 – </w:t>
      </w:r>
      <w:proofErr w:type="spellStart"/>
      <w:r w:rsidRPr="00F444C3">
        <w:rPr>
          <w:rFonts w:ascii="Times New Roman" w:hAnsi="Times New Roman" w:cs="Times New Roman"/>
          <w:sz w:val="24"/>
        </w:rPr>
        <w:t>х</w:t>
      </w:r>
      <w:proofErr w:type="spellEnd"/>
      <w:r w:rsidRPr="00F444C3">
        <w:rPr>
          <w:rFonts w:ascii="Times New Roman" w:hAnsi="Times New Roman" w:cs="Times New Roman"/>
          <w:sz w:val="24"/>
        </w:rPr>
        <w:t xml:space="preserve"> метров. Внутри большая полость, выходы из которой ведут в воду.</w:t>
      </w:r>
    </w:p>
    <w:p w:rsidR="005A5054" w:rsidRPr="008E2CFC" w:rsidRDefault="00C06C90" w:rsidP="005A5054">
      <w:pPr>
        <w:jc w:val="both"/>
        <w:rPr>
          <w:rFonts w:ascii="Times New Roman" w:hAnsi="Times New Roman" w:cs="Times New Roman"/>
          <w:sz w:val="28"/>
          <w:szCs w:val="28"/>
        </w:rPr>
      </w:pPr>
      <w:r w:rsidRPr="00F444C3">
        <w:rPr>
          <w:rFonts w:ascii="Times New Roman" w:hAnsi="Times New Roman" w:cs="Times New Roman"/>
          <w:sz w:val="24"/>
        </w:rPr>
        <w:t>(слайд 6)</w:t>
      </w:r>
      <w:r w:rsidR="005A5054" w:rsidRPr="005A5054">
        <w:rPr>
          <w:rFonts w:ascii="Times New Roman" w:hAnsi="Times New Roman" w:cs="Times New Roman"/>
          <w:sz w:val="28"/>
          <w:szCs w:val="28"/>
        </w:rPr>
        <w:t xml:space="preserve"> </w:t>
      </w:r>
      <w:r w:rsidR="005A5054" w:rsidRPr="008E2CFC">
        <w:rPr>
          <w:rFonts w:ascii="Times New Roman" w:hAnsi="Times New Roman" w:cs="Times New Roman"/>
          <w:sz w:val="28"/>
          <w:szCs w:val="28"/>
        </w:rPr>
        <w:t>(</w:t>
      </w:r>
      <w:r w:rsidR="005A5054">
        <w:rPr>
          <w:rFonts w:ascii="Times New Roman" w:hAnsi="Times New Roman" w:cs="Times New Roman"/>
          <w:sz w:val="28"/>
          <w:szCs w:val="28"/>
        </w:rPr>
        <w:t>приложение 2</w:t>
      </w:r>
      <w:r w:rsidR="005A5054" w:rsidRPr="008E2CFC">
        <w:rPr>
          <w:rFonts w:ascii="Times New Roman" w:hAnsi="Times New Roman" w:cs="Times New Roman"/>
          <w:sz w:val="28"/>
          <w:szCs w:val="28"/>
        </w:rPr>
        <w:t>)</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b/>
          <w:bCs/>
          <w:sz w:val="24"/>
        </w:rPr>
        <w:t>3. Образ жизни бобров.</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sz w:val="24"/>
        </w:rPr>
        <w:t>Питается бобр обычными видами водной и прибрежной растительности.  Летом – водную растительность, листья, молодые побеги. Зимой – заготовки (тонкие веточки, кора деревьев)</w:t>
      </w:r>
      <w:r w:rsidRPr="00F444C3">
        <w:rPr>
          <w:rFonts w:ascii="Times New Roman" w:hAnsi="Times New Roman" w:cs="Times New Roman"/>
          <w:b/>
          <w:bCs/>
          <w:sz w:val="24"/>
        </w:rPr>
        <w:t xml:space="preserve"> </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sz w:val="24"/>
        </w:rPr>
        <w:t xml:space="preserve">Бобры никогда не впадают в спячку. Всю зиму они проводят в теплой, покрытой снегом хатке в окружении своей семьи – самки и шести-восьми детенышей. Чтобы потомство не голодало, глава семейства запасает ветки деревьев, прикрепляя их под водой к дну жилища. Даже под толстой коркой льда семья обеспечена всем необходимым. </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sz w:val="24"/>
        </w:rPr>
        <w:t xml:space="preserve">Бобрята рождаются в апреле, мае и сразу с открытыми глазками, покрытые мехом. Через 1 – 2 дня они уже могут плавать, но живут с родителями и не покидают своё жилище. </w:t>
      </w:r>
    </w:p>
    <w:p w:rsidR="005A5054" w:rsidRPr="008E2CFC" w:rsidRDefault="00C06C90" w:rsidP="005A5054">
      <w:pPr>
        <w:jc w:val="both"/>
        <w:rPr>
          <w:rFonts w:ascii="Times New Roman" w:hAnsi="Times New Roman" w:cs="Times New Roman"/>
          <w:sz w:val="28"/>
          <w:szCs w:val="28"/>
        </w:rPr>
      </w:pPr>
      <w:r w:rsidRPr="00F444C3">
        <w:rPr>
          <w:rFonts w:ascii="Times New Roman" w:hAnsi="Times New Roman" w:cs="Times New Roman"/>
          <w:sz w:val="24"/>
        </w:rPr>
        <w:t>(слайд 7)</w:t>
      </w:r>
      <w:r w:rsidR="005A5054" w:rsidRPr="005A5054">
        <w:rPr>
          <w:rFonts w:ascii="Times New Roman" w:hAnsi="Times New Roman" w:cs="Times New Roman"/>
          <w:sz w:val="28"/>
          <w:szCs w:val="28"/>
        </w:rPr>
        <w:t xml:space="preserve"> </w:t>
      </w:r>
      <w:r w:rsidR="005A5054" w:rsidRPr="008E2CFC">
        <w:rPr>
          <w:rFonts w:ascii="Times New Roman" w:hAnsi="Times New Roman" w:cs="Times New Roman"/>
          <w:sz w:val="28"/>
          <w:szCs w:val="28"/>
        </w:rPr>
        <w:t>(</w:t>
      </w:r>
      <w:r w:rsidR="005A5054">
        <w:rPr>
          <w:rFonts w:ascii="Times New Roman" w:hAnsi="Times New Roman" w:cs="Times New Roman"/>
          <w:sz w:val="28"/>
          <w:szCs w:val="28"/>
        </w:rPr>
        <w:t>приложение 3</w:t>
      </w:r>
      <w:r w:rsidR="005A5054" w:rsidRPr="008E2CFC">
        <w:rPr>
          <w:rFonts w:ascii="Times New Roman" w:hAnsi="Times New Roman" w:cs="Times New Roman"/>
          <w:sz w:val="28"/>
          <w:szCs w:val="28"/>
        </w:rPr>
        <w:t>)</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b/>
          <w:bCs/>
          <w:sz w:val="24"/>
        </w:rPr>
        <w:t>4. Расселение бобров в   Новосибирской области.</w:t>
      </w:r>
    </w:p>
    <w:p w:rsidR="00C06C90" w:rsidRPr="00F444C3" w:rsidRDefault="00C06C90" w:rsidP="00C06C90">
      <w:pPr>
        <w:rPr>
          <w:rFonts w:ascii="Times New Roman" w:hAnsi="Times New Roman" w:cs="Times New Roman"/>
          <w:sz w:val="24"/>
        </w:rPr>
      </w:pPr>
      <w:r w:rsidRPr="0012690A">
        <w:rPr>
          <w:rFonts w:asciiTheme="majorHAnsi" w:hAnsiTheme="majorHAnsi"/>
          <w:sz w:val="32"/>
        </w:rPr>
        <w:t xml:space="preserve">  </w:t>
      </w:r>
      <w:proofErr w:type="gramStart"/>
      <w:r w:rsidRPr="00F444C3">
        <w:rPr>
          <w:rFonts w:ascii="Times New Roman" w:hAnsi="Times New Roman" w:cs="Times New Roman"/>
          <w:sz w:val="24"/>
        </w:rPr>
        <w:t>Жизнь бобров в Новосибирской области мало чем отличается от описанной в литературе для других районов.</w:t>
      </w:r>
      <w:proofErr w:type="gramEnd"/>
      <w:r w:rsidRPr="00F444C3">
        <w:rPr>
          <w:rFonts w:ascii="Times New Roman" w:hAnsi="Times New Roman" w:cs="Times New Roman"/>
          <w:sz w:val="24"/>
        </w:rPr>
        <w:t xml:space="preserve"> Основные жилища зверей  —   норы. Жилищ другого типа не обнаружено. </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sz w:val="24"/>
        </w:rPr>
        <w:t xml:space="preserve">          В прошлом бобры широко заселяли лесную и лесостепную зоны Новосибирской области (Скалон, 1951; Кириков, 1960; Жданов, 1957, 1965). Ареал их охватывал бассейны рек Тара, Тартас, Омь, Чулым, Каргат, Шегарка и др. </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sz w:val="24"/>
        </w:rPr>
        <w:t>(слайд 8)</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sz w:val="24"/>
        </w:rPr>
        <w:t xml:space="preserve">        Исчезновение бобра в области произошло в конце XVIII — начале XIX </w:t>
      </w:r>
      <w:proofErr w:type="gramStart"/>
      <w:r w:rsidRPr="00F444C3">
        <w:rPr>
          <w:rFonts w:ascii="Times New Roman" w:hAnsi="Times New Roman" w:cs="Times New Roman"/>
          <w:sz w:val="24"/>
        </w:rPr>
        <w:t>в</w:t>
      </w:r>
      <w:proofErr w:type="gramEnd"/>
      <w:r w:rsidRPr="00F444C3">
        <w:rPr>
          <w:rFonts w:ascii="Times New Roman" w:hAnsi="Times New Roman" w:cs="Times New Roman"/>
          <w:sz w:val="24"/>
        </w:rPr>
        <w:t xml:space="preserve">. главным образом из-за неумеренного хищнического промысла. На сокращение площади бобровых угодий и снижение численности зверей, сказалось также быстрое заселение  и строительство густой сети поселков вдоль рек, интенсивное использование жителями прибрежных лесов и кустарников — основных источников питания бобра. </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sz w:val="24"/>
        </w:rPr>
        <w:t>Типичным для образа жизни бобров является строительство так называемых плотин. С помощью построенных плотин бобры создают искусственные пруды и запруды, которые служат защитой их жилища и являются одновременно источником пищи.</w:t>
      </w:r>
    </w:p>
    <w:p w:rsidR="005A5054" w:rsidRPr="008E2CFC" w:rsidRDefault="00C06C90" w:rsidP="005A5054">
      <w:pPr>
        <w:jc w:val="both"/>
        <w:rPr>
          <w:rFonts w:ascii="Times New Roman" w:hAnsi="Times New Roman" w:cs="Times New Roman"/>
          <w:sz w:val="28"/>
          <w:szCs w:val="28"/>
        </w:rPr>
      </w:pPr>
      <w:r w:rsidRPr="00F444C3">
        <w:rPr>
          <w:rFonts w:ascii="Times New Roman" w:hAnsi="Times New Roman" w:cs="Times New Roman"/>
          <w:sz w:val="24"/>
        </w:rPr>
        <w:t>(слайд 9)</w:t>
      </w:r>
      <w:r w:rsidR="005A5054" w:rsidRPr="005A5054">
        <w:rPr>
          <w:rFonts w:ascii="Times New Roman" w:hAnsi="Times New Roman" w:cs="Times New Roman"/>
          <w:sz w:val="28"/>
          <w:szCs w:val="28"/>
        </w:rPr>
        <w:t xml:space="preserve"> </w:t>
      </w:r>
      <w:r w:rsidR="005A5054" w:rsidRPr="008E2CFC">
        <w:rPr>
          <w:rFonts w:ascii="Times New Roman" w:hAnsi="Times New Roman" w:cs="Times New Roman"/>
          <w:sz w:val="28"/>
          <w:szCs w:val="28"/>
        </w:rPr>
        <w:t>(</w:t>
      </w:r>
      <w:r w:rsidR="005A5054">
        <w:rPr>
          <w:rFonts w:ascii="Times New Roman" w:hAnsi="Times New Roman" w:cs="Times New Roman"/>
          <w:sz w:val="28"/>
          <w:szCs w:val="28"/>
        </w:rPr>
        <w:t>приложение 4</w:t>
      </w:r>
      <w:r w:rsidR="005A5054" w:rsidRPr="008E2CFC">
        <w:rPr>
          <w:rFonts w:ascii="Times New Roman" w:hAnsi="Times New Roman" w:cs="Times New Roman"/>
          <w:sz w:val="28"/>
          <w:szCs w:val="28"/>
        </w:rPr>
        <w:t>)</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b/>
          <w:bCs/>
          <w:sz w:val="24"/>
        </w:rPr>
        <w:t>5. Значение бобров в природе</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sz w:val="24"/>
        </w:rPr>
        <w:t xml:space="preserve">        В лесном хозяйстве бобра принято считать вредителем, потому что надгрызание ценных видов деревьев и запруживание вод вследствие строительства плотин, с точки зрения лесников является чрезвычайно вредной для природы деятельностью. </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sz w:val="24"/>
        </w:rPr>
        <w:lastRenderedPageBreak/>
        <w:t xml:space="preserve">   Кору и ветки со сваленных бобрами осин лоси, зайцы, ондатры  объедают весьма охотно.</w:t>
      </w:r>
    </w:p>
    <w:p w:rsidR="00C06C90" w:rsidRPr="00F444C3" w:rsidRDefault="00C06C90" w:rsidP="00C06C90">
      <w:pPr>
        <w:shd w:val="clear" w:color="auto" w:fill="FFFFFF"/>
        <w:spacing w:before="96" w:after="120" w:line="360" w:lineRule="atLeast"/>
        <w:rPr>
          <w:rFonts w:ascii="Times New Roman" w:eastAsia="Times New Roman" w:hAnsi="Times New Roman" w:cs="Times New Roman"/>
          <w:color w:val="000000"/>
          <w:sz w:val="24"/>
          <w:szCs w:val="19"/>
          <w:lang w:eastAsia="ru-RU"/>
        </w:rPr>
      </w:pPr>
      <w:r w:rsidRPr="00F444C3">
        <w:rPr>
          <w:rFonts w:ascii="Times New Roman" w:hAnsi="Times New Roman" w:cs="Times New Roman"/>
          <w:sz w:val="24"/>
        </w:rPr>
        <w:t>Запруды становятся уютным домом не только для самих строителей, но и для множества других обитателей водоема – лягушек, рыб, птиц</w:t>
      </w:r>
      <w:r w:rsidRPr="00F444C3">
        <w:rPr>
          <w:rFonts w:ascii="Times New Roman" w:hAnsi="Times New Roman" w:cs="Times New Roman"/>
          <w:sz w:val="36"/>
        </w:rPr>
        <w:t>.</w:t>
      </w:r>
      <w:r w:rsidRPr="00F444C3">
        <w:rPr>
          <w:rFonts w:ascii="Times New Roman" w:eastAsia="Times New Roman" w:hAnsi="Times New Roman" w:cs="Times New Roman"/>
          <w:color w:val="000000"/>
          <w:sz w:val="20"/>
          <w:szCs w:val="19"/>
          <w:lang w:eastAsia="ru-RU"/>
        </w:rPr>
        <w:t xml:space="preserve"> </w:t>
      </w:r>
      <w:proofErr w:type="gramStart"/>
      <w:r w:rsidRPr="00F444C3">
        <w:rPr>
          <w:rFonts w:ascii="Times New Roman" w:eastAsia="Times New Roman" w:hAnsi="Times New Roman" w:cs="Times New Roman"/>
          <w:color w:val="000000"/>
          <w:sz w:val="20"/>
          <w:szCs w:val="19"/>
          <w:lang w:eastAsia="ru-RU"/>
        </w:rPr>
        <w:t>(</w:t>
      </w:r>
      <w:r w:rsidRPr="00F444C3">
        <w:rPr>
          <w:rFonts w:ascii="Times New Roman" w:eastAsia="Times New Roman" w:hAnsi="Times New Roman" w:cs="Times New Roman"/>
          <w:color w:val="000000"/>
          <w:sz w:val="24"/>
          <w:szCs w:val="19"/>
          <w:lang w:eastAsia="ru-RU"/>
        </w:rPr>
        <w:t>В образовавшемся разливе поселяются многочисленные</w:t>
      </w:r>
      <w:r w:rsidRPr="00F444C3">
        <w:rPr>
          <w:rFonts w:ascii="Times New Roman" w:eastAsia="Times New Roman" w:hAnsi="Times New Roman" w:cs="Times New Roman"/>
          <w:color w:val="000000"/>
          <w:sz w:val="24"/>
          <w:lang w:eastAsia="ru-RU"/>
        </w:rPr>
        <w:t> </w:t>
      </w:r>
      <w:hyperlink r:id="rId6" w:tooltip="Моллюски" w:history="1">
        <w:r w:rsidRPr="00F444C3">
          <w:rPr>
            <w:rFonts w:ascii="Times New Roman" w:eastAsia="Times New Roman" w:hAnsi="Times New Roman" w:cs="Times New Roman"/>
            <w:color w:val="0B0080"/>
            <w:sz w:val="24"/>
            <w:u w:val="single"/>
            <w:lang w:eastAsia="ru-RU"/>
          </w:rPr>
          <w:t>моллюски</w:t>
        </w:r>
      </w:hyperlink>
      <w:r w:rsidRPr="00F444C3">
        <w:rPr>
          <w:rFonts w:ascii="Times New Roman" w:eastAsia="Times New Roman" w:hAnsi="Times New Roman" w:cs="Times New Roman"/>
          <w:color w:val="000000"/>
          <w:sz w:val="24"/>
          <w:lang w:eastAsia="ru-RU"/>
        </w:rPr>
        <w:t> </w:t>
      </w:r>
      <w:r w:rsidRPr="00F444C3">
        <w:rPr>
          <w:rFonts w:ascii="Times New Roman" w:eastAsia="Times New Roman" w:hAnsi="Times New Roman" w:cs="Times New Roman"/>
          <w:color w:val="000000"/>
          <w:sz w:val="24"/>
          <w:szCs w:val="19"/>
          <w:lang w:eastAsia="ru-RU"/>
        </w:rPr>
        <w:t>и водные насекомые, которые в свою очередь привлекают</w:t>
      </w:r>
      <w:r w:rsidRPr="00F444C3">
        <w:rPr>
          <w:rFonts w:ascii="Times New Roman" w:eastAsia="Times New Roman" w:hAnsi="Times New Roman" w:cs="Times New Roman"/>
          <w:color w:val="000000"/>
          <w:sz w:val="24"/>
          <w:lang w:eastAsia="ru-RU"/>
        </w:rPr>
        <w:t> </w:t>
      </w:r>
      <w:hyperlink r:id="rId7" w:tooltip="Выхухоль" w:history="1">
        <w:r w:rsidRPr="00F444C3">
          <w:rPr>
            <w:rFonts w:ascii="Times New Roman" w:eastAsia="Times New Roman" w:hAnsi="Times New Roman" w:cs="Times New Roman"/>
            <w:color w:val="0B0080"/>
            <w:sz w:val="24"/>
            <w:u w:val="single"/>
            <w:lang w:eastAsia="ru-RU"/>
          </w:rPr>
          <w:t>выхухолей</w:t>
        </w:r>
      </w:hyperlink>
      <w:r w:rsidRPr="00F444C3">
        <w:rPr>
          <w:rFonts w:ascii="Times New Roman" w:eastAsia="Times New Roman" w:hAnsi="Times New Roman" w:cs="Times New Roman"/>
          <w:color w:val="000000"/>
          <w:sz w:val="24"/>
          <w:lang w:eastAsia="ru-RU"/>
        </w:rPr>
        <w:t> </w:t>
      </w:r>
      <w:r w:rsidRPr="00F444C3">
        <w:rPr>
          <w:rFonts w:ascii="Times New Roman" w:eastAsia="Times New Roman" w:hAnsi="Times New Roman" w:cs="Times New Roman"/>
          <w:color w:val="000000"/>
          <w:sz w:val="24"/>
          <w:szCs w:val="19"/>
          <w:lang w:eastAsia="ru-RU"/>
        </w:rPr>
        <w:t>и водоплавающих птиц.</w:t>
      </w:r>
      <w:proofErr w:type="gramEnd"/>
      <w:r w:rsidRPr="00F444C3">
        <w:rPr>
          <w:rFonts w:ascii="Times New Roman" w:eastAsia="Times New Roman" w:hAnsi="Times New Roman" w:cs="Times New Roman"/>
          <w:color w:val="000000"/>
          <w:sz w:val="24"/>
          <w:szCs w:val="19"/>
          <w:lang w:eastAsia="ru-RU"/>
        </w:rPr>
        <w:t xml:space="preserve"> Птицы на лапках приносят рыбью</w:t>
      </w:r>
      <w:r w:rsidRPr="00F444C3">
        <w:rPr>
          <w:rFonts w:ascii="Times New Roman" w:eastAsia="Times New Roman" w:hAnsi="Times New Roman" w:cs="Times New Roman"/>
          <w:color w:val="000000"/>
          <w:sz w:val="24"/>
          <w:lang w:eastAsia="ru-RU"/>
        </w:rPr>
        <w:t> </w:t>
      </w:r>
      <w:hyperlink r:id="rId8" w:tooltip="Икра (рыба)" w:history="1">
        <w:r w:rsidRPr="00F444C3">
          <w:rPr>
            <w:rFonts w:ascii="Times New Roman" w:eastAsia="Times New Roman" w:hAnsi="Times New Roman" w:cs="Times New Roman"/>
            <w:color w:val="0B0080"/>
            <w:sz w:val="24"/>
            <w:u w:val="single"/>
            <w:lang w:eastAsia="ru-RU"/>
          </w:rPr>
          <w:t>икру</w:t>
        </w:r>
      </w:hyperlink>
      <w:r w:rsidRPr="00F444C3">
        <w:rPr>
          <w:rFonts w:ascii="Times New Roman" w:eastAsia="Times New Roman" w:hAnsi="Times New Roman" w:cs="Times New Roman"/>
          <w:color w:val="000000"/>
          <w:sz w:val="24"/>
          <w:szCs w:val="19"/>
          <w:lang w:eastAsia="ru-RU"/>
        </w:rPr>
        <w:t>. Рыба, оказавшись в благоприятных условиях, начинает размножаться. Поваленные бобрами деревья служат кормом для</w:t>
      </w:r>
      <w:r w:rsidRPr="00F444C3">
        <w:rPr>
          <w:rFonts w:ascii="Times New Roman" w:eastAsia="Times New Roman" w:hAnsi="Times New Roman" w:cs="Times New Roman"/>
          <w:color w:val="000000"/>
          <w:sz w:val="24"/>
          <w:lang w:eastAsia="ru-RU"/>
        </w:rPr>
        <w:t> </w:t>
      </w:r>
      <w:hyperlink r:id="rId9" w:tooltip="Зайцы" w:history="1">
        <w:r w:rsidRPr="00F444C3">
          <w:rPr>
            <w:rFonts w:ascii="Times New Roman" w:eastAsia="Times New Roman" w:hAnsi="Times New Roman" w:cs="Times New Roman"/>
            <w:color w:val="0B0080"/>
            <w:sz w:val="24"/>
            <w:u w:val="single"/>
            <w:lang w:eastAsia="ru-RU"/>
          </w:rPr>
          <w:t>зайцев</w:t>
        </w:r>
      </w:hyperlink>
      <w:r w:rsidRPr="00F444C3">
        <w:rPr>
          <w:rFonts w:ascii="Times New Roman" w:eastAsia="Times New Roman" w:hAnsi="Times New Roman" w:cs="Times New Roman"/>
          <w:color w:val="000000"/>
          <w:sz w:val="24"/>
          <w:lang w:eastAsia="ru-RU"/>
        </w:rPr>
        <w:t> </w:t>
      </w:r>
      <w:r w:rsidRPr="00F444C3">
        <w:rPr>
          <w:rFonts w:ascii="Times New Roman" w:eastAsia="Times New Roman" w:hAnsi="Times New Roman" w:cs="Times New Roman"/>
          <w:color w:val="000000"/>
          <w:sz w:val="24"/>
          <w:szCs w:val="19"/>
          <w:lang w:eastAsia="ru-RU"/>
        </w:rPr>
        <w:t>и многих копытных, которые обгладывают кору со стволов и ветвей. Сок, вытекающий весной из подточенных деревьев, любят</w:t>
      </w:r>
      <w:r w:rsidRPr="00F444C3">
        <w:rPr>
          <w:rFonts w:ascii="Times New Roman" w:eastAsia="Times New Roman" w:hAnsi="Times New Roman" w:cs="Times New Roman"/>
          <w:color w:val="000000"/>
          <w:sz w:val="24"/>
          <w:lang w:eastAsia="ru-RU"/>
        </w:rPr>
        <w:t> </w:t>
      </w:r>
      <w:hyperlink r:id="rId10" w:tooltip="Бабочки" w:history="1">
        <w:r w:rsidRPr="00F444C3">
          <w:rPr>
            <w:rFonts w:ascii="Times New Roman" w:eastAsia="Times New Roman" w:hAnsi="Times New Roman" w:cs="Times New Roman"/>
            <w:color w:val="0B0080"/>
            <w:sz w:val="24"/>
            <w:u w:val="single"/>
            <w:lang w:eastAsia="ru-RU"/>
          </w:rPr>
          <w:t>бабочки</w:t>
        </w:r>
      </w:hyperlink>
      <w:r w:rsidRPr="00F444C3">
        <w:rPr>
          <w:rFonts w:ascii="Times New Roman" w:eastAsia="Times New Roman" w:hAnsi="Times New Roman" w:cs="Times New Roman"/>
          <w:color w:val="000000"/>
          <w:sz w:val="24"/>
          <w:lang w:eastAsia="ru-RU"/>
        </w:rPr>
        <w:t> </w:t>
      </w:r>
      <w:r w:rsidRPr="00F444C3">
        <w:rPr>
          <w:rFonts w:ascii="Times New Roman" w:eastAsia="Times New Roman" w:hAnsi="Times New Roman" w:cs="Times New Roman"/>
          <w:color w:val="000000"/>
          <w:sz w:val="24"/>
          <w:szCs w:val="19"/>
          <w:lang w:eastAsia="ru-RU"/>
        </w:rPr>
        <w:t>и</w:t>
      </w:r>
      <w:r w:rsidRPr="00F444C3">
        <w:rPr>
          <w:rFonts w:ascii="Times New Roman" w:eastAsia="Times New Roman" w:hAnsi="Times New Roman" w:cs="Times New Roman"/>
          <w:color w:val="000000"/>
          <w:sz w:val="24"/>
          <w:lang w:eastAsia="ru-RU"/>
        </w:rPr>
        <w:t> </w:t>
      </w:r>
      <w:hyperlink r:id="rId11" w:tooltip="Муравьи" w:history="1">
        <w:r w:rsidRPr="00F444C3">
          <w:rPr>
            <w:rFonts w:ascii="Times New Roman" w:eastAsia="Times New Roman" w:hAnsi="Times New Roman" w:cs="Times New Roman"/>
            <w:color w:val="0B0080"/>
            <w:sz w:val="24"/>
            <w:u w:val="single"/>
            <w:lang w:eastAsia="ru-RU"/>
          </w:rPr>
          <w:t>муравьи</w:t>
        </w:r>
      </w:hyperlink>
      <w:r w:rsidRPr="00F444C3">
        <w:rPr>
          <w:rFonts w:ascii="Times New Roman" w:eastAsia="Times New Roman" w:hAnsi="Times New Roman" w:cs="Times New Roman"/>
          <w:color w:val="000000"/>
          <w:sz w:val="24"/>
          <w:szCs w:val="19"/>
          <w:lang w:eastAsia="ru-RU"/>
        </w:rPr>
        <w:t>, вслед за которыми появляются птицы. Защитой бобров пользуются</w:t>
      </w:r>
      <w:r w:rsidRPr="00F444C3">
        <w:rPr>
          <w:rFonts w:ascii="Times New Roman" w:eastAsia="Times New Roman" w:hAnsi="Times New Roman" w:cs="Times New Roman"/>
          <w:color w:val="000000"/>
          <w:sz w:val="24"/>
          <w:lang w:eastAsia="ru-RU"/>
        </w:rPr>
        <w:t> </w:t>
      </w:r>
      <w:hyperlink r:id="rId12" w:tooltip="Выхухоль" w:history="1">
        <w:r w:rsidRPr="00F444C3">
          <w:rPr>
            <w:rFonts w:ascii="Times New Roman" w:eastAsia="Times New Roman" w:hAnsi="Times New Roman" w:cs="Times New Roman"/>
            <w:color w:val="0B0080"/>
            <w:sz w:val="24"/>
            <w:u w:val="single"/>
            <w:lang w:eastAsia="ru-RU"/>
          </w:rPr>
          <w:t>выхухоли</w:t>
        </w:r>
      </w:hyperlink>
      <w:r w:rsidRPr="00F444C3">
        <w:rPr>
          <w:rFonts w:ascii="Times New Roman" w:eastAsia="Times New Roman" w:hAnsi="Times New Roman" w:cs="Times New Roman"/>
          <w:color w:val="000000"/>
          <w:sz w:val="24"/>
          <w:szCs w:val="19"/>
          <w:lang w:eastAsia="ru-RU"/>
        </w:rPr>
        <w:t>, в их хатках вместе с хозяевами часто поселяются</w:t>
      </w:r>
      <w:r w:rsidRPr="00F444C3">
        <w:rPr>
          <w:rFonts w:ascii="Times New Roman" w:eastAsia="Times New Roman" w:hAnsi="Times New Roman" w:cs="Times New Roman"/>
          <w:color w:val="000000"/>
          <w:sz w:val="24"/>
          <w:lang w:eastAsia="ru-RU"/>
        </w:rPr>
        <w:t> </w:t>
      </w:r>
      <w:hyperlink r:id="rId13" w:tooltip="Ондатра" w:history="1">
        <w:r w:rsidRPr="00F444C3">
          <w:rPr>
            <w:rFonts w:ascii="Times New Roman" w:eastAsia="Times New Roman" w:hAnsi="Times New Roman" w:cs="Times New Roman"/>
            <w:color w:val="0B0080"/>
            <w:sz w:val="24"/>
            <w:u w:val="single"/>
            <w:lang w:eastAsia="ru-RU"/>
          </w:rPr>
          <w:t>ондатры</w:t>
        </w:r>
      </w:hyperlink>
      <w:r w:rsidRPr="00F444C3">
        <w:rPr>
          <w:rFonts w:ascii="Times New Roman" w:eastAsia="Times New Roman" w:hAnsi="Times New Roman" w:cs="Times New Roman"/>
          <w:color w:val="000000"/>
          <w:sz w:val="24"/>
          <w:szCs w:val="19"/>
          <w:lang w:eastAsia="ru-RU"/>
        </w:rPr>
        <w:t>. Запруды способствуют очистке воды, уменьшая её мутность; в них задерживается ил.</w:t>
      </w:r>
    </w:p>
    <w:p w:rsidR="00C06C90" w:rsidRPr="00F444C3" w:rsidRDefault="00C06C90" w:rsidP="00C06C90">
      <w:pPr>
        <w:shd w:val="clear" w:color="auto" w:fill="FFFFFF"/>
        <w:spacing w:before="96" w:after="120" w:line="360" w:lineRule="atLeast"/>
        <w:rPr>
          <w:rFonts w:ascii="Times New Roman" w:eastAsia="Times New Roman" w:hAnsi="Times New Roman" w:cs="Times New Roman"/>
          <w:color w:val="000000"/>
          <w:sz w:val="24"/>
          <w:szCs w:val="19"/>
          <w:lang w:eastAsia="ru-RU"/>
        </w:rPr>
      </w:pPr>
      <w:r w:rsidRPr="00F444C3">
        <w:rPr>
          <w:rFonts w:ascii="Times New Roman" w:eastAsia="Times New Roman" w:hAnsi="Times New Roman" w:cs="Times New Roman"/>
          <w:color w:val="000000"/>
          <w:sz w:val="24"/>
          <w:szCs w:val="19"/>
          <w:lang w:eastAsia="ru-RU"/>
        </w:rPr>
        <w:t xml:space="preserve">В то же время бобровые запруды способны причинять вред человеческим постройкам. </w:t>
      </w:r>
      <w:proofErr w:type="gramStart"/>
      <w:r w:rsidRPr="00F444C3">
        <w:rPr>
          <w:rFonts w:ascii="Times New Roman" w:eastAsia="Times New Roman" w:hAnsi="Times New Roman" w:cs="Times New Roman"/>
          <w:color w:val="000000"/>
          <w:sz w:val="24"/>
          <w:szCs w:val="19"/>
          <w:lang w:eastAsia="ru-RU"/>
        </w:rPr>
        <w:t>Известны случаи, когда устроенные бобрами разливы затапливали и размывали улицы и железнодорожное полотно и даже служили причиной крушений</w:t>
      </w:r>
      <w:hyperlink r:id="rId14" w:anchor="cite_note-5" w:history="1">
        <w:r w:rsidRPr="00F444C3">
          <w:rPr>
            <w:rFonts w:ascii="Times New Roman" w:eastAsia="Times New Roman" w:hAnsi="Times New Roman" w:cs="Times New Roman"/>
            <w:color w:val="0B0080"/>
            <w:sz w:val="24"/>
            <w:u w:val="single"/>
            <w:vertAlign w:val="superscript"/>
            <w:lang w:eastAsia="ru-RU"/>
          </w:rPr>
          <w:t>[5]</w:t>
        </w:r>
      </w:hyperlink>
      <w:r w:rsidRPr="00F444C3">
        <w:rPr>
          <w:rFonts w:ascii="Times New Roman" w:eastAsia="Times New Roman" w:hAnsi="Times New Roman" w:cs="Times New Roman"/>
          <w:color w:val="000000"/>
          <w:sz w:val="24"/>
          <w:szCs w:val="19"/>
          <w:lang w:eastAsia="ru-RU"/>
        </w:rPr>
        <w:t>.)</w:t>
      </w:r>
      <w:proofErr w:type="gramEnd"/>
    </w:p>
    <w:p w:rsidR="00C06C90" w:rsidRPr="00F444C3" w:rsidRDefault="00C06C90" w:rsidP="00C06C90">
      <w:pPr>
        <w:rPr>
          <w:rFonts w:ascii="Times New Roman" w:hAnsi="Times New Roman" w:cs="Times New Roman"/>
          <w:sz w:val="24"/>
        </w:rPr>
      </w:pPr>
    </w:p>
    <w:p w:rsidR="00C06C90" w:rsidRPr="00F444C3" w:rsidRDefault="00C06C90" w:rsidP="00C06C90">
      <w:pPr>
        <w:rPr>
          <w:rFonts w:ascii="Times New Roman" w:hAnsi="Times New Roman" w:cs="Times New Roman"/>
          <w:sz w:val="24"/>
        </w:rPr>
      </w:pPr>
      <w:r w:rsidRPr="00F444C3">
        <w:rPr>
          <w:rFonts w:ascii="Times New Roman" w:hAnsi="Times New Roman" w:cs="Times New Roman"/>
          <w:sz w:val="24"/>
        </w:rPr>
        <w:t>В настоящее время </w:t>
      </w:r>
      <w:hyperlink r:id="rId15" w:history="1">
        <w:r w:rsidRPr="00F444C3">
          <w:rPr>
            <w:rStyle w:val="a3"/>
            <w:rFonts w:ascii="Times New Roman" w:hAnsi="Times New Roman" w:cs="Times New Roman"/>
            <w:sz w:val="24"/>
          </w:rPr>
          <w:t>охота на бобра</w:t>
        </w:r>
      </w:hyperlink>
      <w:r w:rsidRPr="00F444C3">
        <w:rPr>
          <w:rFonts w:ascii="Times New Roman" w:hAnsi="Times New Roman" w:cs="Times New Roman"/>
          <w:sz w:val="24"/>
        </w:rPr>
        <w:t> широкой популярностью не пользуется. Более того, он занесен в Красную книгу России.</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sz w:val="24"/>
        </w:rPr>
        <w:t>(слайд 11)</w:t>
      </w:r>
      <w:r w:rsidR="005A5054" w:rsidRPr="005A5054">
        <w:rPr>
          <w:rFonts w:ascii="Times New Roman" w:hAnsi="Times New Roman" w:cs="Times New Roman"/>
          <w:sz w:val="28"/>
          <w:szCs w:val="28"/>
        </w:rPr>
        <w:t xml:space="preserve"> </w:t>
      </w:r>
      <w:r w:rsidR="005A5054">
        <w:rPr>
          <w:rFonts w:ascii="Times New Roman" w:hAnsi="Times New Roman" w:cs="Times New Roman"/>
          <w:sz w:val="28"/>
          <w:szCs w:val="28"/>
        </w:rPr>
        <w:t>(Приложение 5)</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b/>
          <w:bCs/>
          <w:sz w:val="24"/>
        </w:rPr>
        <w:t>6. Охрана бобров  в Новосибирской области</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sz w:val="24"/>
        </w:rPr>
        <w:t>На территории Черепановского района, в юго-западной части, находится  </w:t>
      </w:r>
      <w:r w:rsidRPr="00F444C3">
        <w:rPr>
          <w:rFonts w:ascii="Times New Roman" w:hAnsi="Times New Roman" w:cs="Times New Roman"/>
          <w:b/>
          <w:bCs/>
          <w:sz w:val="24"/>
        </w:rPr>
        <w:t>Государственный биологический заказник областного значения «Инской»</w:t>
      </w:r>
      <w:r w:rsidRPr="00F444C3">
        <w:rPr>
          <w:rFonts w:ascii="Times New Roman" w:hAnsi="Times New Roman" w:cs="Times New Roman"/>
          <w:sz w:val="24"/>
        </w:rPr>
        <w:t xml:space="preserve">, образованный на основании Постановления Главы администрации Новосибирской области от 12 октября 2001 года за № 964. </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sz w:val="24"/>
        </w:rPr>
        <w:t xml:space="preserve">На территории заказника охраняются: </w:t>
      </w:r>
    </w:p>
    <w:p w:rsidR="00C06C90" w:rsidRPr="00F444C3" w:rsidRDefault="00C06C90" w:rsidP="00C06C90">
      <w:pPr>
        <w:rPr>
          <w:rFonts w:ascii="Times New Roman" w:hAnsi="Times New Roman" w:cs="Times New Roman"/>
          <w:sz w:val="24"/>
        </w:rPr>
      </w:pPr>
      <w:proofErr w:type="gramStart"/>
      <w:r w:rsidRPr="00F444C3">
        <w:rPr>
          <w:rFonts w:ascii="Times New Roman" w:hAnsi="Times New Roman" w:cs="Times New Roman"/>
          <w:b/>
          <w:bCs/>
          <w:sz w:val="24"/>
          <w:u w:val="single"/>
        </w:rPr>
        <w:t>Млекопитающие</w:t>
      </w:r>
      <w:r w:rsidRPr="00F444C3">
        <w:rPr>
          <w:rFonts w:ascii="Times New Roman" w:hAnsi="Times New Roman" w:cs="Times New Roman"/>
          <w:sz w:val="24"/>
        </w:rPr>
        <w:t xml:space="preserve"> – лисица, рысь, барсук, ласка, горностай, колонок, хорь, норка, выдра, косуля, лось, заяц, </w:t>
      </w:r>
      <w:r w:rsidRPr="00F444C3">
        <w:rPr>
          <w:rFonts w:ascii="Times New Roman" w:hAnsi="Times New Roman" w:cs="Times New Roman"/>
          <w:b/>
          <w:bCs/>
          <w:sz w:val="24"/>
        </w:rPr>
        <w:t>бобр,</w:t>
      </w:r>
      <w:r w:rsidRPr="00F444C3">
        <w:rPr>
          <w:rFonts w:ascii="Times New Roman" w:hAnsi="Times New Roman" w:cs="Times New Roman"/>
          <w:sz w:val="24"/>
        </w:rPr>
        <w:t xml:space="preserve"> бурундук азиатский, белка обыкновенная, летяга, ондатра. </w:t>
      </w:r>
      <w:proofErr w:type="gramEnd"/>
    </w:p>
    <w:p w:rsidR="005A5054" w:rsidRDefault="00C06C90" w:rsidP="005A5054">
      <w:pPr>
        <w:jc w:val="both"/>
        <w:rPr>
          <w:rFonts w:ascii="Times New Roman" w:hAnsi="Times New Roman" w:cs="Times New Roman"/>
          <w:sz w:val="28"/>
          <w:szCs w:val="28"/>
        </w:rPr>
      </w:pPr>
      <w:r w:rsidRPr="00F444C3">
        <w:rPr>
          <w:rFonts w:ascii="Times New Roman" w:hAnsi="Times New Roman" w:cs="Times New Roman"/>
          <w:sz w:val="24"/>
        </w:rPr>
        <w:t>(слайд 12)</w:t>
      </w:r>
      <w:r w:rsidR="005A5054" w:rsidRPr="005A5054">
        <w:rPr>
          <w:rFonts w:ascii="Times New Roman" w:hAnsi="Times New Roman" w:cs="Times New Roman"/>
          <w:sz w:val="28"/>
          <w:szCs w:val="28"/>
        </w:rPr>
        <w:t xml:space="preserve"> </w:t>
      </w:r>
      <w:r w:rsidR="005A5054">
        <w:rPr>
          <w:rFonts w:ascii="Times New Roman" w:hAnsi="Times New Roman" w:cs="Times New Roman"/>
          <w:sz w:val="28"/>
          <w:szCs w:val="28"/>
        </w:rPr>
        <w:t>(Приложение 6)</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sz w:val="24"/>
        </w:rPr>
        <w:t>Таблица (слайд 13)</w:t>
      </w:r>
    </w:p>
    <w:p w:rsidR="005A5054" w:rsidRPr="008E2CFC" w:rsidRDefault="00C06C90" w:rsidP="005A5054">
      <w:pPr>
        <w:jc w:val="both"/>
        <w:rPr>
          <w:rFonts w:ascii="Times New Roman" w:hAnsi="Times New Roman" w:cs="Times New Roman"/>
          <w:sz w:val="28"/>
          <w:szCs w:val="28"/>
        </w:rPr>
      </w:pPr>
      <w:r w:rsidRPr="00F444C3">
        <w:rPr>
          <w:rFonts w:ascii="Times New Roman" w:hAnsi="Times New Roman" w:cs="Times New Roman"/>
          <w:sz w:val="24"/>
        </w:rPr>
        <w:t xml:space="preserve">В бассейне нашей реки Верх Каракан,   так же замечены более пяти  поселений бобров. </w:t>
      </w:r>
      <w:r w:rsidR="00666D0E">
        <w:rPr>
          <w:rFonts w:ascii="Times New Roman" w:hAnsi="Times New Roman" w:cs="Times New Roman"/>
          <w:sz w:val="24"/>
        </w:rPr>
        <w:t xml:space="preserve">Здесь есть растения, которыми питаются бобры и которые используют для строительства плотин,  водные ресурсы. </w:t>
      </w:r>
      <w:r w:rsidRPr="00F444C3">
        <w:rPr>
          <w:rFonts w:ascii="Times New Roman" w:hAnsi="Times New Roman" w:cs="Times New Roman"/>
          <w:sz w:val="24"/>
        </w:rPr>
        <w:t>Люди бережно относятся к животным, а они в свою очередь, не</w:t>
      </w:r>
      <w:r w:rsidR="00666D0E">
        <w:rPr>
          <w:rFonts w:ascii="Times New Roman" w:hAnsi="Times New Roman" w:cs="Times New Roman"/>
          <w:sz w:val="24"/>
        </w:rPr>
        <w:t xml:space="preserve"> боятся селиться рядом с селом.</w:t>
      </w:r>
      <w:r w:rsidR="005A5054" w:rsidRPr="005A5054">
        <w:rPr>
          <w:rFonts w:ascii="Times New Roman" w:hAnsi="Times New Roman" w:cs="Times New Roman"/>
          <w:sz w:val="28"/>
          <w:szCs w:val="28"/>
        </w:rPr>
        <w:t xml:space="preserve"> </w:t>
      </w:r>
      <w:r w:rsidR="005A5054">
        <w:rPr>
          <w:rFonts w:ascii="Times New Roman" w:hAnsi="Times New Roman" w:cs="Times New Roman"/>
          <w:sz w:val="28"/>
          <w:szCs w:val="28"/>
        </w:rPr>
        <w:t>(Приложение 7)</w:t>
      </w:r>
    </w:p>
    <w:p w:rsidR="005A5054" w:rsidRDefault="005A5054" w:rsidP="00C06C90">
      <w:pPr>
        <w:rPr>
          <w:rFonts w:ascii="Times New Roman" w:hAnsi="Times New Roman" w:cs="Times New Roman"/>
          <w:sz w:val="24"/>
        </w:rPr>
      </w:pPr>
    </w:p>
    <w:p w:rsidR="005A5054" w:rsidRDefault="005A5054" w:rsidP="00C06C90">
      <w:pPr>
        <w:rPr>
          <w:rFonts w:ascii="Times New Roman" w:hAnsi="Times New Roman" w:cs="Times New Roman"/>
          <w:sz w:val="24"/>
        </w:rPr>
      </w:pPr>
    </w:p>
    <w:p w:rsidR="00C06C90" w:rsidRPr="00F444C3" w:rsidRDefault="00C06C90" w:rsidP="00C06C90">
      <w:pPr>
        <w:rPr>
          <w:rFonts w:ascii="Times New Roman" w:hAnsi="Times New Roman" w:cs="Times New Roman"/>
          <w:sz w:val="28"/>
        </w:rPr>
      </w:pPr>
      <w:r w:rsidRPr="00F444C3">
        <w:rPr>
          <w:rFonts w:ascii="Times New Roman" w:hAnsi="Times New Roman" w:cs="Times New Roman"/>
          <w:b/>
          <w:sz w:val="24"/>
        </w:rPr>
        <w:lastRenderedPageBreak/>
        <w:t>Вывод:</w:t>
      </w:r>
      <w:r w:rsidRPr="00F444C3">
        <w:rPr>
          <w:rFonts w:ascii="Times New Roman" w:hAnsi="Times New Roman" w:cs="Times New Roman"/>
          <w:sz w:val="24"/>
        </w:rPr>
        <w:t xml:space="preserve"> Поставленные цели и задачи исследования выполнены. </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b/>
          <w:i/>
          <w:sz w:val="24"/>
        </w:rPr>
        <w:t>Практическая значимость исследования:</w:t>
      </w:r>
      <w:r w:rsidRPr="00F444C3">
        <w:rPr>
          <w:rFonts w:ascii="Times New Roman" w:hAnsi="Times New Roman" w:cs="Times New Roman"/>
          <w:sz w:val="24"/>
        </w:rPr>
        <w:t xml:space="preserve">    данный материал можно использовать на уроках  биологии, краеведения,  при проведении классных часов и викторин. </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sz w:val="24"/>
        </w:rPr>
        <w:t>В ходе исследования мы изучили жизнь бобров в Новосибирской области, узнали об их положительном и отрицательном влиянии на природу.</w:t>
      </w:r>
    </w:p>
    <w:p w:rsidR="00C06C90" w:rsidRPr="00F444C3" w:rsidRDefault="00C06C90" w:rsidP="00C06C90">
      <w:pPr>
        <w:rPr>
          <w:rFonts w:ascii="Times New Roman" w:hAnsi="Times New Roman" w:cs="Times New Roman"/>
          <w:sz w:val="20"/>
        </w:rPr>
      </w:pPr>
      <w:r w:rsidRPr="00F444C3">
        <w:rPr>
          <w:rFonts w:ascii="Times New Roman" w:hAnsi="Times New Roman" w:cs="Times New Roman"/>
          <w:sz w:val="24"/>
        </w:rPr>
        <w:t xml:space="preserve">В ходе </w:t>
      </w:r>
      <w:r w:rsidRPr="00F444C3">
        <w:rPr>
          <w:rFonts w:ascii="Times New Roman" w:hAnsi="Times New Roman" w:cs="Times New Roman"/>
          <w:b/>
          <w:i/>
          <w:sz w:val="24"/>
        </w:rPr>
        <w:t>дальнейшего исследования передо мной стоит задача</w:t>
      </w:r>
      <w:r w:rsidRPr="00F444C3">
        <w:rPr>
          <w:rFonts w:ascii="Times New Roman" w:hAnsi="Times New Roman" w:cs="Times New Roman"/>
          <w:sz w:val="24"/>
        </w:rPr>
        <w:t xml:space="preserve"> – узнать о дальнейшей судьбе бобров. </w:t>
      </w:r>
    </w:p>
    <w:p w:rsidR="00C06C90" w:rsidRDefault="00C06C90" w:rsidP="00C06C90"/>
    <w:p w:rsidR="00C06C90" w:rsidRDefault="00C06C90" w:rsidP="00C06C90"/>
    <w:p w:rsidR="00C06C90" w:rsidRPr="00F444C3" w:rsidRDefault="00C06C90" w:rsidP="00C06C90">
      <w:pPr>
        <w:jc w:val="center"/>
        <w:rPr>
          <w:rFonts w:ascii="Times New Roman" w:hAnsi="Times New Roman" w:cs="Times New Roman"/>
          <w:sz w:val="24"/>
        </w:rPr>
      </w:pPr>
      <w:r w:rsidRPr="00F444C3">
        <w:rPr>
          <w:rFonts w:ascii="Times New Roman" w:hAnsi="Times New Roman" w:cs="Times New Roman"/>
          <w:sz w:val="24"/>
        </w:rPr>
        <w:t>Литература:</w:t>
      </w:r>
    </w:p>
    <w:p w:rsidR="00C06C90" w:rsidRPr="00F444C3" w:rsidRDefault="00C06C90" w:rsidP="00C06C90">
      <w:pPr>
        <w:rPr>
          <w:rFonts w:ascii="Times New Roman" w:hAnsi="Times New Roman" w:cs="Times New Roman"/>
          <w:sz w:val="24"/>
        </w:rPr>
      </w:pPr>
      <w:r w:rsidRPr="00F444C3">
        <w:rPr>
          <w:rFonts w:ascii="Times New Roman" w:hAnsi="Times New Roman" w:cs="Times New Roman"/>
          <w:sz w:val="24"/>
        </w:rPr>
        <w:t>Школьник Ю.К. Животные. Полная энциклопедия/Ю. К. Школьник. – М.: Эксмо, 2013. – 256 с.</w:t>
      </w:r>
      <w:proofErr w:type="gramStart"/>
      <w:r w:rsidRPr="00F444C3">
        <w:rPr>
          <w:rFonts w:ascii="Times New Roman" w:hAnsi="Times New Roman" w:cs="Times New Roman"/>
          <w:sz w:val="24"/>
        </w:rPr>
        <w:t xml:space="preserve"> :</w:t>
      </w:r>
      <w:proofErr w:type="gramEnd"/>
      <w:r w:rsidRPr="00F444C3">
        <w:rPr>
          <w:rFonts w:ascii="Times New Roman" w:hAnsi="Times New Roman" w:cs="Times New Roman"/>
          <w:sz w:val="24"/>
        </w:rPr>
        <w:t xml:space="preserve"> ил.</w:t>
      </w:r>
    </w:p>
    <w:p w:rsidR="00C06C90" w:rsidRPr="00F444C3" w:rsidRDefault="00C06C90" w:rsidP="00C06C90">
      <w:pPr>
        <w:pStyle w:val="a4"/>
        <w:shd w:val="clear" w:color="auto" w:fill="F7F7F7"/>
        <w:spacing w:before="0" w:beforeAutospacing="0" w:after="0" w:afterAutospacing="0" w:line="270" w:lineRule="atLeast"/>
        <w:jc w:val="both"/>
        <w:textAlignment w:val="baseline"/>
        <w:rPr>
          <w:sz w:val="32"/>
        </w:rPr>
      </w:pPr>
      <w:r w:rsidRPr="00F444C3">
        <w:rPr>
          <w:szCs w:val="21"/>
          <w:bdr w:val="none" w:sz="0" w:space="0" w:color="auto" w:frame="1"/>
        </w:rPr>
        <w:t>Скалон В. Н. Речные бобры Северной Азии. М., изд. МОИП, 1951.</w:t>
      </w:r>
    </w:p>
    <w:p w:rsidR="00C06C90" w:rsidRPr="00F444C3" w:rsidRDefault="00C06C90" w:rsidP="00C06C90">
      <w:pPr>
        <w:pStyle w:val="2"/>
        <w:shd w:val="clear" w:color="auto" w:fill="FFFFFF"/>
        <w:rPr>
          <w:rFonts w:ascii="Times New Roman" w:hAnsi="Times New Roman" w:cs="Times New Roman"/>
          <w:b w:val="0"/>
          <w:color w:val="auto"/>
          <w:sz w:val="24"/>
          <w:szCs w:val="27"/>
        </w:rPr>
      </w:pPr>
      <w:r w:rsidRPr="00F444C3">
        <w:rPr>
          <w:rFonts w:ascii="Times New Roman" w:hAnsi="Times New Roman" w:cs="Times New Roman"/>
          <w:b w:val="0"/>
          <w:color w:val="auto"/>
          <w:sz w:val="24"/>
          <w:szCs w:val="27"/>
        </w:rPr>
        <w:t xml:space="preserve"> </w:t>
      </w:r>
      <w:r w:rsidRPr="00F444C3">
        <w:rPr>
          <w:rFonts w:ascii="Times New Roman" w:hAnsi="Times New Roman" w:cs="Times New Roman"/>
          <w:b w:val="0"/>
          <w:iCs/>
          <w:color w:val="auto"/>
          <w:sz w:val="24"/>
          <w:szCs w:val="18"/>
        </w:rPr>
        <w:t>Кравцов В.М.</w:t>
      </w:r>
      <w:r w:rsidRPr="00F444C3">
        <w:rPr>
          <w:rFonts w:ascii="Times New Roman" w:hAnsi="Times New Roman" w:cs="Times New Roman"/>
          <w:i/>
          <w:iCs/>
          <w:color w:val="636473"/>
          <w:sz w:val="24"/>
          <w:szCs w:val="18"/>
        </w:rPr>
        <w:t xml:space="preserve"> </w:t>
      </w:r>
      <w:r w:rsidRPr="00F444C3">
        <w:rPr>
          <w:rFonts w:ascii="Times New Roman" w:hAnsi="Times New Roman" w:cs="Times New Roman"/>
          <w:b w:val="0"/>
          <w:color w:val="auto"/>
          <w:sz w:val="24"/>
          <w:szCs w:val="27"/>
        </w:rPr>
        <w:t xml:space="preserve"> Фауна Новосибирской области /В.М.Кравцов. – Новосибирск: 2012.</w:t>
      </w:r>
    </w:p>
    <w:p w:rsidR="00C06C90" w:rsidRPr="00F444C3" w:rsidRDefault="00C06C90" w:rsidP="00C06C90">
      <w:pPr>
        <w:pStyle w:val="2"/>
        <w:shd w:val="clear" w:color="auto" w:fill="FFFFFF"/>
        <w:rPr>
          <w:rFonts w:ascii="Times New Roman" w:hAnsi="Times New Roman" w:cs="Times New Roman"/>
          <w:b w:val="0"/>
          <w:bCs w:val="0"/>
          <w:color w:val="auto"/>
          <w:sz w:val="24"/>
        </w:rPr>
      </w:pPr>
      <w:r w:rsidRPr="00F444C3">
        <w:rPr>
          <w:rFonts w:ascii="Times New Roman" w:hAnsi="Times New Roman" w:cs="Times New Roman"/>
          <w:b w:val="0"/>
          <w:bCs w:val="0"/>
          <w:color w:val="auto"/>
          <w:sz w:val="24"/>
        </w:rPr>
        <w:t>Растительный и животный мир.  Особо охраняемые природные территории Новосибирской области/Лес НСК: 2012.</w:t>
      </w:r>
    </w:p>
    <w:p w:rsidR="00C06C90" w:rsidRPr="0029735C" w:rsidRDefault="00C06C90" w:rsidP="00C06C90"/>
    <w:p w:rsidR="00C06C90" w:rsidRPr="00F444C3" w:rsidRDefault="00C06C90" w:rsidP="00C06C90">
      <w:pPr>
        <w:rPr>
          <w:rFonts w:ascii="Times New Roman" w:hAnsi="Times New Roman" w:cs="Times New Roman"/>
          <w:sz w:val="24"/>
        </w:rPr>
      </w:pPr>
      <w:r w:rsidRPr="00F444C3">
        <w:rPr>
          <w:rFonts w:ascii="Times New Roman" w:hAnsi="Times New Roman" w:cs="Times New Roman"/>
          <w:sz w:val="24"/>
        </w:rPr>
        <w:t xml:space="preserve">Интернет-ресурсы: </w:t>
      </w:r>
    </w:p>
    <w:p w:rsidR="00C06C90" w:rsidRDefault="006B7B8D" w:rsidP="00C06C90">
      <w:pPr>
        <w:rPr>
          <w:rFonts w:ascii="Arial" w:hAnsi="Arial" w:cs="Arial"/>
          <w:color w:val="777777"/>
          <w:sz w:val="21"/>
          <w:szCs w:val="21"/>
          <w:shd w:val="clear" w:color="auto" w:fill="F7F7F7"/>
        </w:rPr>
      </w:pPr>
      <w:hyperlink r:id="rId16" w:history="1">
        <w:r w:rsidR="00C06C90">
          <w:rPr>
            <w:rStyle w:val="a3"/>
          </w:rPr>
          <w:t>http://www.zoofirma.ru/knigi/biologicheskoe-rajonirovanie/6091-zhizn-bobrov-v-novosibirskoj-oblasti.html</w:t>
        </w:r>
      </w:hyperlink>
    </w:p>
    <w:p w:rsidR="00C06C90" w:rsidRDefault="006B7B8D" w:rsidP="00C06C90">
      <w:hyperlink r:id="rId17" w:history="1">
        <w:r w:rsidR="00C06C90">
          <w:rPr>
            <w:rStyle w:val="a3"/>
          </w:rPr>
          <w:t>http://www.den-za-dnem.ru/school.php?item=288</w:t>
        </w:r>
      </w:hyperlink>
    </w:p>
    <w:p w:rsidR="00C06C90" w:rsidRDefault="006B7B8D" w:rsidP="00C06C90">
      <w:hyperlink r:id="rId18" w:history="1">
        <w:r w:rsidR="00C06C90">
          <w:rPr>
            <w:rStyle w:val="a3"/>
          </w:rPr>
          <w:t>http://oxothik.ru/index.php?action=articles&amp;id=147</w:t>
        </w:r>
      </w:hyperlink>
    </w:p>
    <w:p w:rsidR="00C06C90" w:rsidRDefault="006B7B8D" w:rsidP="00C06C90">
      <w:hyperlink r:id="rId19" w:history="1">
        <w:r w:rsidR="00C06C90">
          <w:rPr>
            <w:rStyle w:val="a3"/>
          </w:rPr>
          <w:t>http://www.peshtour.ru/lesNSK.php</w:t>
        </w:r>
      </w:hyperlink>
    </w:p>
    <w:p w:rsidR="00C06C90" w:rsidRDefault="006B7B8D" w:rsidP="00C06C90">
      <w:hyperlink r:id="rId20" w:history="1">
        <w:r w:rsidR="00C06C90">
          <w:rPr>
            <w:rStyle w:val="a3"/>
          </w:rPr>
          <w:t>http://www.sharks-world.ru/petnews/animnews1260.html</w:t>
        </w:r>
      </w:hyperlink>
    </w:p>
    <w:p w:rsidR="00C06C90" w:rsidRDefault="006B7B8D" w:rsidP="00C06C90">
      <w:hyperlink r:id="rId21" w:history="1">
        <w:r w:rsidR="00C06C90">
          <w:rPr>
            <w:rStyle w:val="a3"/>
          </w:rPr>
          <w:t>http://www.russia-companies.ru/novosibirskaia_oblast-79.html</w:t>
        </w:r>
      </w:hyperlink>
    </w:p>
    <w:p w:rsidR="00C06C90" w:rsidRPr="00F8225E" w:rsidRDefault="006B7B8D" w:rsidP="00C06C90">
      <w:hyperlink r:id="rId22" w:history="1">
        <w:r w:rsidR="00C06C90">
          <w:rPr>
            <w:rStyle w:val="a3"/>
          </w:rPr>
          <w:t>http://dproos-nso.ru/articles.php?article=744&amp;item=3</w:t>
        </w:r>
      </w:hyperlink>
    </w:p>
    <w:p w:rsidR="00666D0E" w:rsidRDefault="00666D0E"/>
    <w:p w:rsidR="00666D0E" w:rsidRPr="00666D0E" w:rsidRDefault="00666D0E" w:rsidP="00666D0E"/>
    <w:p w:rsidR="00666D0E" w:rsidRPr="00666D0E" w:rsidRDefault="00666D0E" w:rsidP="00666D0E"/>
    <w:p w:rsidR="00666D0E" w:rsidRPr="00666D0E" w:rsidRDefault="00666D0E" w:rsidP="00666D0E"/>
    <w:p w:rsidR="00666D0E" w:rsidRPr="00666D0E" w:rsidRDefault="00666D0E" w:rsidP="00666D0E"/>
    <w:p w:rsidR="00666D0E" w:rsidRDefault="00666D0E" w:rsidP="00666D0E">
      <w:pPr>
        <w:tabs>
          <w:tab w:val="left" w:pos="3330"/>
        </w:tabs>
      </w:pPr>
      <w:r>
        <w:lastRenderedPageBreak/>
        <w:tab/>
      </w:r>
    </w:p>
    <w:p w:rsidR="00666D0E" w:rsidRPr="00666D0E" w:rsidRDefault="00666D0E" w:rsidP="00666D0E">
      <w:pPr>
        <w:tabs>
          <w:tab w:val="left" w:pos="3330"/>
        </w:tabs>
        <w:jc w:val="center"/>
      </w:pPr>
      <w:r>
        <w:rPr>
          <w:rFonts w:ascii="Times New Roman" w:hAnsi="Times New Roman" w:cs="Times New Roman"/>
          <w:sz w:val="32"/>
          <w:szCs w:val="32"/>
        </w:rPr>
        <w:t>Приложение 1.</w:t>
      </w:r>
    </w:p>
    <w:p w:rsidR="00666D0E" w:rsidRDefault="00666D0E" w:rsidP="00666D0E">
      <w:pPr>
        <w:tabs>
          <w:tab w:val="left" w:pos="3855"/>
        </w:tabs>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2971800" cy="2562225"/>
            <wp:effectExtent l="19050" t="0" r="0" b="0"/>
            <wp:docPr id="7" name="Рисунок 1" descr="Выпуски бобра для акклиматизации в Новосибир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ыпуски бобра для акклиматизации в Новосибирской области"/>
                    <pic:cNvPicPr>
                      <a:picLocks noChangeAspect="1" noChangeArrowheads="1"/>
                    </pic:cNvPicPr>
                  </pic:nvPicPr>
                  <pic:blipFill>
                    <a:blip r:embed="rId23" cstate="print"/>
                    <a:srcRect/>
                    <a:stretch>
                      <a:fillRect/>
                    </a:stretch>
                  </pic:blipFill>
                  <pic:spPr bwMode="auto">
                    <a:xfrm>
                      <a:off x="0" y="0"/>
                      <a:ext cx="2971800" cy="2562225"/>
                    </a:xfrm>
                    <a:prstGeom prst="rect">
                      <a:avLst/>
                    </a:prstGeom>
                    <a:noFill/>
                    <a:ln w="9525">
                      <a:noFill/>
                      <a:miter lim="800000"/>
                      <a:headEnd/>
                      <a:tailEnd/>
                    </a:ln>
                  </pic:spPr>
                </pic:pic>
              </a:graphicData>
            </a:graphic>
          </wp:inline>
        </w:drawing>
      </w:r>
    </w:p>
    <w:p w:rsidR="00666D0E" w:rsidRDefault="00666D0E" w:rsidP="00666D0E">
      <w:pPr>
        <w:tabs>
          <w:tab w:val="left" w:pos="3855"/>
        </w:tabs>
        <w:jc w:val="center"/>
        <w:rPr>
          <w:rFonts w:ascii="Times New Roman" w:hAnsi="Times New Roman" w:cs="Times New Roman"/>
          <w:sz w:val="32"/>
          <w:szCs w:val="32"/>
        </w:rPr>
      </w:pPr>
      <w:r>
        <w:rPr>
          <w:rFonts w:ascii="Times New Roman" w:hAnsi="Times New Roman" w:cs="Times New Roman"/>
          <w:sz w:val="32"/>
          <w:szCs w:val="32"/>
        </w:rPr>
        <w:t>Приложение 2.</w:t>
      </w:r>
    </w:p>
    <w:p w:rsidR="00666D0E" w:rsidRDefault="00666D0E" w:rsidP="00666D0E">
      <w:pPr>
        <w:tabs>
          <w:tab w:val="left" w:pos="3855"/>
        </w:tabs>
        <w:jc w:val="center"/>
        <w:rPr>
          <w:rFonts w:ascii="Times New Roman" w:hAnsi="Times New Roman" w:cs="Times New Roman"/>
          <w:sz w:val="32"/>
          <w:szCs w:val="32"/>
        </w:rPr>
      </w:pPr>
      <w:r>
        <w:rPr>
          <w:rFonts w:ascii="Times New Roman" w:hAnsi="Times New Roman" w:cs="Times New Roman"/>
          <w:sz w:val="32"/>
          <w:szCs w:val="32"/>
        </w:rPr>
        <w:t>Хатка бобра</w:t>
      </w:r>
    </w:p>
    <w:p w:rsidR="00666D0E" w:rsidRDefault="00666D0E" w:rsidP="00666D0E">
      <w:pPr>
        <w:tabs>
          <w:tab w:val="left" w:pos="3855"/>
        </w:tabs>
        <w:rPr>
          <w:rFonts w:ascii="Times New Roman" w:hAnsi="Times New Roman" w:cs="Times New Roman"/>
          <w:sz w:val="32"/>
          <w:szCs w:val="32"/>
        </w:rPr>
      </w:pPr>
    </w:p>
    <w:p w:rsidR="00666D0E" w:rsidRDefault="00666D0E" w:rsidP="00666D0E">
      <w:pPr>
        <w:tabs>
          <w:tab w:val="left" w:pos="3855"/>
        </w:tabs>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2400300" cy="2486025"/>
            <wp:effectExtent l="19050" t="0" r="0" b="0"/>
            <wp:docPr id="1" name="Рисунок 2" descr="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42.jpg"/>
                    <pic:cNvPicPr>
                      <a:picLocks noChangeAspect="1" noChangeArrowheads="1"/>
                    </pic:cNvPicPr>
                  </pic:nvPicPr>
                  <pic:blipFill>
                    <a:blip r:embed="rId24" cstate="print"/>
                    <a:srcRect/>
                    <a:stretch>
                      <a:fillRect/>
                    </a:stretch>
                  </pic:blipFill>
                  <pic:spPr bwMode="auto">
                    <a:xfrm>
                      <a:off x="0" y="0"/>
                      <a:ext cx="2400300" cy="2486025"/>
                    </a:xfrm>
                    <a:prstGeom prst="rect">
                      <a:avLst/>
                    </a:prstGeom>
                    <a:noFill/>
                    <a:ln w="9525">
                      <a:noFill/>
                      <a:miter lim="800000"/>
                      <a:headEnd/>
                      <a:tailEnd/>
                    </a:ln>
                  </pic:spPr>
                </pic:pic>
              </a:graphicData>
            </a:graphic>
          </wp:inline>
        </w:drawing>
      </w:r>
      <w:r w:rsidRPr="000E75EC">
        <w:rPr>
          <w:noProof/>
          <w:lang w:eastAsia="ru-RU"/>
        </w:rPr>
        <w:t xml:space="preserve"> </w:t>
      </w:r>
      <w:r>
        <w:rPr>
          <w:rFonts w:ascii="Times New Roman" w:hAnsi="Times New Roman" w:cs="Times New Roman"/>
          <w:noProof/>
          <w:sz w:val="32"/>
          <w:szCs w:val="32"/>
          <w:lang w:eastAsia="ru-RU"/>
        </w:rPr>
        <w:drawing>
          <wp:inline distT="0" distB="0" distL="0" distR="0">
            <wp:extent cx="2667000" cy="2486025"/>
            <wp:effectExtent l="19050" t="0" r="0" b="0"/>
            <wp:docPr id="3" name="Рисунок 3" descr="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19.jpg"/>
                    <pic:cNvPicPr>
                      <a:picLocks noChangeAspect="1" noChangeArrowheads="1"/>
                    </pic:cNvPicPr>
                  </pic:nvPicPr>
                  <pic:blipFill>
                    <a:blip r:embed="rId25" cstate="print"/>
                    <a:srcRect/>
                    <a:stretch>
                      <a:fillRect/>
                    </a:stretch>
                  </pic:blipFill>
                  <pic:spPr bwMode="auto">
                    <a:xfrm>
                      <a:off x="0" y="0"/>
                      <a:ext cx="2667000" cy="2486025"/>
                    </a:xfrm>
                    <a:prstGeom prst="rect">
                      <a:avLst/>
                    </a:prstGeom>
                    <a:noFill/>
                    <a:ln w="9525">
                      <a:noFill/>
                      <a:miter lim="800000"/>
                      <a:headEnd/>
                      <a:tailEnd/>
                    </a:ln>
                  </pic:spPr>
                </pic:pic>
              </a:graphicData>
            </a:graphic>
          </wp:inline>
        </w:drawing>
      </w:r>
    </w:p>
    <w:p w:rsidR="00666D0E" w:rsidRDefault="00666D0E" w:rsidP="00666D0E">
      <w:pPr>
        <w:tabs>
          <w:tab w:val="left" w:pos="3855"/>
        </w:tabs>
        <w:rPr>
          <w:rFonts w:ascii="Times New Roman" w:hAnsi="Times New Roman" w:cs="Times New Roman"/>
          <w:sz w:val="32"/>
          <w:szCs w:val="32"/>
        </w:rPr>
      </w:pPr>
    </w:p>
    <w:p w:rsidR="00666D0E" w:rsidRDefault="00666D0E" w:rsidP="00666D0E">
      <w:pPr>
        <w:tabs>
          <w:tab w:val="left" w:pos="3855"/>
        </w:tabs>
        <w:rPr>
          <w:rFonts w:ascii="Times New Roman" w:hAnsi="Times New Roman" w:cs="Times New Roman"/>
          <w:sz w:val="32"/>
          <w:szCs w:val="32"/>
        </w:rPr>
      </w:pPr>
    </w:p>
    <w:p w:rsidR="00666D0E" w:rsidRDefault="00666D0E" w:rsidP="00666D0E">
      <w:pPr>
        <w:tabs>
          <w:tab w:val="left" w:pos="3855"/>
        </w:tabs>
        <w:rPr>
          <w:rFonts w:ascii="Times New Roman" w:hAnsi="Times New Roman" w:cs="Times New Roman"/>
          <w:sz w:val="32"/>
          <w:szCs w:val="32"/>
        </w:rPr>
      </w:pPr>
    </w:p>
    <w:p w:rsidR="00666D0E" w:rsidRDefault="00666D0E" w:rsidP="00666D0E">
      <w:pPr>
        <w:tabs>
          <w:tab w:val="left" w:pos="3855"/>
        </w:tabs>
        <w:rPr>
          <w:rFonts w:ascii="Times New Roman" w:hAnsi="Times New Roman" w:cs="Times New Roman"/>
          <w:sz w:val="32"/>
          <w:szCs w:val="32"/>
        </w:rPr>
      </w:pPr>
    </w:p>
    <w:p w:rsidR="00666D0E" w:rsidRDefault="00666D0E" w:rsidP="00666D0E">
      <w:pPr>
        <w:tabs>
          <w:tab w:val="left" w:pos="3855"/>
        </w:tabs>
        <w:rPr>
          <w:rFonts w:ascii="Times New Roman" w:hAnsi="Times New Roman" w:cs="Times New Roman"/>
          <w:sz w:val="32"/>
          <w:szCs w:val="32"/>
        </w:rPr>
      </w:pPr>
    </w:p>
    <w:p w:rsidR="00666D0E" w:rsidRDefault="00666D0E" w:rsidP="00666D0E">
      <w:pPr>
        <w:tabs>
          <w:tab w:val="left" w:pos="3855"/>
        </w:tabs>
        <w:rPr>
          <w:rFonts w:ascii="Times New Roman" w:hAnsi="Times New Roman" w:cs="Times New Roman"/>
          <w:sz w:val="32"/>
          <w:szCs w:val="32"/>
        </w:rPr>
      </w:pPr>
    </w:p>
    <w:p w:rsidR="00666D0E" w:rsidRDefault="00666D0E" w:rsidP="00666D0E">
      <w:pPr>
        <w:tabs>
          <w:tab w:val="left" w:pos="3855"/>
        </w:tabs>
        <w:rPr>
          <w:rFonts w:ascii="Times New Roman" w:hAnsi="Times New Roman" w:cs="Times New Roman"/>
          <w:sz w:val="32"/>
          <w:szCs w:val="32"/>
        </w:rPr>
      </w:pPr>
      <w:r>
        <w:rPr>
          <w:rFonts w:ascii="Times New Roman" w:hAnsi="Times New Roman" w:cs="Times New Roman"/>
          <w:sz w:val="32"/>
          <w:szCs w:val="32"/>
        </w:rPr>
        <w:t>Приложение 3.</w:t>
      </w:r>
    </w:p>
    <w:p w:rsidR="00666D0E" w:rsidRDefault="00666D0E" w:rsidP="00666D0E">
      <w:pPr>
        <w:tabs>
          <w:tab w:val="left" w:pos="3855"/>
        </w:tabs>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2266950" cy="2333625"/>
            <wp:effectExtent l="19050" t="0" r="0" b="0"/>
            <wp:docPr id="4" name="Рисунок 4" descr="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023.jpg"/>
                    <pic:cNvPicPr>
                      <a:picLocks noChangeAspect="1" noChangeArrowheads="1"/>
                    </pic:cNvPicPr>
                  </pic:nvPicPr>
                  <pic:blipFill>
                    <a:blip r:embed="rId26" cstate="print"/>
                    <a:srcRect/>
                    <a:stretch>
                      <a:fillRect/>
                    </a:stretch>
                  </pic:blipFill>
                  <pic:spPr bwMode="auto">
                    <a:xfrm>
                      <a:off x="0" y="0"/>
                      <a:ext cx="2266950" cy="2333625"/>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Самка с детёнышами</w:t>
      </w:r>
    </w:p>
    <w:p w:rsidR="00666D0E" w:rsidRDefault="00666D0E" w:rsidP="00666D0E">
      <w:pPr>
        <w:tabs>
          <w:tab w:val="left" w:pos="3855"/>
        </w:tabs>
        <w:rPr>
          <w:rFonts w:ascii="Times New Roman" w:hAnsi="Times New Roman" w:cs="Times New Roman"/>
          <w:sz w:val="32"/>
          <w:szCs w:val="32"/>
        </w:rPr>
      </w:pPr>
      <w:r>
        <w:rPr>
          <w:rFonts w:ascii="Times New Roman" w:hAnsi="Times New Roman" w:cs="Times New Roman"/>
          <w:sz w:val="32"/>
          <w:szCs w:val="32"/>
        </w:rPr>
        <w:t>Приложение 4.</w:t>
      </w:r>
    </w:p>
    <w:p w:rsidR="00666D0E" w:rsidRDefault="00666D0E" w:rsidP="00666D0E">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2486025" cy="2695575"/>
            <wp:effectExtent l="19050" t="0" r="9525" b="0"/>
            <wp:docPr id="5" name="Рисунок 5" descr="Интересные факты о боб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Интересные факты о бобрах"/>
                    <pic:cNvPicPr>
                      <a:picLocks noChangeAspect="1" noChangeArrowheads="1"/>
                    </pic:cNvPicPr>
                  </pic:nvPicPr>
                  <pic:blipFill>
                    <a:blip r:embed="rId27" cstate="print"/>
                    <a:srcRect/>
                    <a:stretch>
                      <a:fillRect/>
                    </a:stretch>
                  </pic:blipFill>
                  <pic:spPr bwMode="auto">
                    <a:xfrm>
                      <a:off x="0" y="0"/>
                      <a:ext cx="2486025" cy="2695575"/>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Вид из космоса на плотины бобров</w:t>
      </w:r>
    </w:p>
    <w:p w:rsidR="00666D0E" w:rsidRDefault="00666D0E" w:rsidP="00666D0E">
      <w:pPr>
        <w:ind w:firstLine="708"/>
        <w:rPr>
          <w:rFonts w:ascii="Times New Roman" w:hAnsi="Times New Roman" w:cs="Times New Roman"/>
          <w:sz w:val="32"/>
          <w:szCs w:val="32"/>
        </w:rPr>
      </w:pPr>
    </w:p>
    <w:p w:rsidR="00666D0E" w:rsidRDefault="00666D0E" w:rsidP="00666D0E">
      <w:pPr>
        <w:ind w:firstLine="708"/>
        <w:rPr>
          <w:rFonts w:ascii="Times New Roman" w:hAnsi="Times New Roman" w:cs="Times New Roman"/>
          <w:sz w:val="32"/>
          <w:szCs w:val="32"/>
        </w:rPr>
      </w:pPr>
    </w:p>
    <w:p w:rsidR="00666D0E" w:rsidRDefault="00666D0E" w:rsidP="00666D0E">
      <w:pPr>
        <w:ind w:firstLine="708"/>
        <w:rPr>
          <w:rFonts w:ascii="Times New Roman" w:hAnsi="Times New Roman" w:cs="Times New Roman"/>
          <w:sz w:val="32"/>
          <w:szCs w:val="32"/>
        </w:rPr>
      </w:pPr>
    </w:p>
    <w:p w:rsidR="00666D0E" w:rsidRDefault="00666D0E" w:rsidP="00666D0E">
      <w:pPr>
        <w:ind w:firstLine="708"/>
        <w:rPr>
          <w:rFonts w:ascii="Times New Roman" w:hAnsi="Times New Roman" w:cs="Times New Roman"/>
          <w:sz w:val="32"/>
          <w:szCs w:val="32"/>
        </w:rPr>
      </w:pPr>
    </w:p>
    <w:p w:rsidR="00666D0E" w:rsidRDefault="00666D0E" w:rsidP="00666D0E">
      <w:pPr>
        <w:ind w:firstLine="708"/>
        <w:rPr>
          <w:rFonts w:ascii="Times New Roman" w:hAnsi="Times New Roman" w:cs="Times New Roman"/>
          <w:sz w:val="32"/>
          <w:szCs w:val="32"/>
        </w:rPr>
      </w:pPr>
    </w:p>
    <w:p w:rsidR="00666D0E" w:rsidRDefault="00666D0E" w:rsidP="00666D0E">
      <w:pPr>
        <w:ind w:firstLine="708"/>
        <w:rPr>
          <w:rFonts w:ascii="Times New Roman" w:hAnsi="Times New Roman" w:cs="Times New Roman"/>
          <w:sz w:val="32"/>
          <w:szCs w:val="32"/>
        </w:rPr>
      </w:pPr>
    </w:p>
    <w:p w:rsidR="00666D0E" w:rsidRDefault="00666D0E" w:rsidP="00666D0E">
      <w:pPr>
        <w:ind w:firstLine="708"/>
        <w:rPr>
          <w:rFonts w:ascii="Times New Roman" w:hAnsi="Times New Roman" w:cs="Times New Roman"/>
          <w:sz w:val="32"/>
          <w:szCs w:val="32"/>
        </w:rPr>
      </w:pPr>
    </w:p>
    <w:p w:rsidR="00666D0E" w:rsidRDefault="00666D0E" w:rsidP="00666D0E">
      <w:pPr>
        <w:ind w:firstLine="708"/>
        <w:rPr>
          <w:rFonts w:ascii="Times New Roman" w:hAnsi="Times New Roman" w:cs="Times New Roman"/>
          <w:sz w:val="32"/>
          <w:szCs w:val="32"/>
        </w:rPr>
      </w:pPr>
    </w:p>
    <w:p w:rsidR="00666D0E" w:rsidRDefault="00666D0E" w:rsidP="00666D0E">
      <w:pPr>
        <w:ind w:firstLine="708"/>
        <w:jc w:val="center"/>
        <w:rPr>
          <w:rFonts w:ascii="Times New Roman" w:hAnsi="Times New Roman" w:cs="Times New Roman"/>
          <w:sz w:val="32"/>
          <w:szCs w:val="32"/>
        </w:rPr>
      </w:pPr>
      <w:r>
        <w:rPr>
          <w:rFonts w:ascii="Times New Roman" w:hAnsi="Times New Roman" w:cs="Times New Roman"/>
          <w:sz w:val="32"/>
          <w:szCs w:val="32"/>
        </w:rPr>
        <w:t>Приложение 5.</w:t>
      </w:r>
    </w:p>
    <w:p w:rsidR="00666D0E" w:rsidRDefault="00666D0E" w:rsidP="00666D0E">
      <w:pPr>
        <w:ind w:firstLine="708"/>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391150" cy="35337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5391150" cy="3533775"/>
                    </a:xfrm>
                    <a:prstGeom prst="rect">
                      <a:avLst/>
                    </a:prstGeom>
                    <a:noFill/>
                    <a:ln w="9525">
                      <a:noFill/>
                      <a:miter lim="800000"/>
                      <a:headEnd/>
                      <a:tailEnd/>
                    </a:ln>
                  </pic:spPr>
                </pic:pic>
              </a:graphicData>
            </a:graphic>
          </wp:inline>
        </w:drawing>
      </w:r>
    </w:p>
    <w:p w:rsidR="00666D0E" w:rsidRPr="00E04C89" w:rsidRDefault="00666D0E" w:rsidP="00666D0E">
      <w:pPr>
        <w:jc w:val="center"/>
        <w:rPr>
          <w:rFonts w:ascii="Times New Roman" w:hAnsi="Times New Roman" w:cs="Times New Roman"/>
          <w:sz w:val="32"/>
          <w:szCs w:val="32"/>
        </w:rPr>
      </w:pPr>
      <w:r>
        <w:rPr>
          <w:rFonts w:ascii="Times New Roman" w:hAnsi="Times New Roman" w:cs="Times New Roman"/>
          <w:sz w:val="32"/>
          <w:szCs w:val="32"/>
        </w:rPr>
        <w:t>Приложение 6.</w:t>
      </w:r>
    </w:p>
    <w:p w:rsidR="00666D0E" w:rsidRPr="00E04C89" w:rsidRDefault="00666D0E" w:rsidP="00666D0E">
      <w:pPr>
        <w:rPr>
          <w:rFonts w:ascii="Times New Roman" w:hAnsi="Times New Roman" w:cs="Times New Roman"/>
          <w:sz w:val="32"/>
          <w:szCs w:val="32"/>
        </w:rPr>
      </w:pPr>
      <w:r w:rsidRPr="00E04C89">
        <w:rPr>
          <w:rFonts w:ascii="Times New Roman" w:hAnsi="Times New Roman" w:cs="Times New Roman"/>
          <w:sz w:val="32"/>
          <w:szCs w:val="32"/>
        </w:rPr>
        <w:object w:dxaOrig="7209"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335.25pt" o:ole="">
            <v:imagedata r:id="rId29" o:title=""/>
          </v:shape>
          <o:OLEObject Type="Embed" ProgID="Msxml2.SAXXMLReader.5.0" ShapeID="_x0000_i1025" DrawAspect="Content" ObjectID="_1456509497" r:id="rId30"/>
        </w:object>
      </w:r>
    </w:p>
    <w:p w:rsidR="00666D0E" w:rsidRDefault="00666D0E" w:rsidP="00666D0E">
      <w:pPr>
        <w:rPr>
          <w:rFonts w:ascii="Times New Roman" w:hAnsi="Times New Roman" w:cs="Times New Roman"/>
          <w:sz w:val="32"/>
          <w:szCs w:val="32"/>
        </w:rPr>
      </w:pPr>
    </w:p>
    <w:p w:rsidR="00666D0E" w:rsidRPr="00E04C89" w:rsidRDefault="00666D0E" w:rsidP="00666D0E">
      <w:pPr>
        <w:jc w:val="center"/>
        <w:rPr>
          <w:rFonts w:ascii="Times New Roman" w:hAnsi="Times New Roman" w:cs="Times New Roman"/>
          <w:sz w:val="32"/>
          <w:szCs w:val="32"/>
        </w:rPr>
      </w:pPr>
      <w:r>
        <w:rPr>
          <w:rFonts w:ascii="Times New Roman" w:hAnsi="Times New Roman" w:cs="Times New Roman"/>
          <w:sz w:val="32"/>
          <w:szCs w:val="32"/>
        </w:rPr>
        <w:t>Приложение 7.</w:t>
      </w:r>
    </w:p>
    <w:p w:rsidR="00666D0E" w:rsidRPr="00E04C89" w:rsidRDefault="00666D0E" w:rsidP="00666D0E">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2867025" cy="2581275"/>
            <wp:effectExtent l="19050" t="0" r="9525" b="0"/>
            <wp:docPr id="8" name="Рисунок 7" descr="http://www.izdrevaya.ru/Galery/Big/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izdrevaya.ru/Galery/Big/373.jpg"/>
                    <pic:cNvPicPr>
                      <a:picLocks noChangeAspect="1" noChangeArrowheads="1"/>
                    </pic:cNvPicPr>
                  </pic:nvPicPr>
                  <pic:blipFill>
                    <a:blip r:embed="rId31" cstate="print"/>
                    <a:srcRect/>
                    <a:stretch>
                      <a:fillRect/>
                    </a:stretch>
                  </pic:blipFill>
                  <pic:spPr bwMode="auto">
                    <a:xfrm>
                      <a:off x="0" y="0"/>
                      <a:ext cx="2867025" cy="2581275"/>
                    </a:xfrm>
                    <a:prstGeom prst="rect">
                      <a:avLst/>
                    </a:prstGeom>
                    <a:noFill/>
                    <a:ln w="9525">
                      <a:noFill/>
                      <a:miter lim="800000"/>
                      <a:headEnd/>
                      <a:tailEnd/>
                    </a:ln>
                  </pic:spPr>
                </pic:pic>
              </a:graphicData>
            </a:graphic>
          </wp:inline>
        </w:drawing>
      </w:r>
    </w:p>
    <w:p w:rsidR="00666D0E" w:rsidRPr="00E04C89" w:rsidRDefault="00666D0E" w:rsidP="00666D0E">
      <w:pPr>
        <w:rPr>
          <w:rFonts w:ascii="Times New Roman" w:hAnsi="Times New Roman" w:cs="Times New Roman"/>
          <w:sz w:val="32"/>
          <w:szCs w:val="32"/>
        </w:rPr>
      </w:pPr>
    </w:p>
    <w:p w:rsidR="00666D0E" w:rsidRPr="00E04C89" w:rsidRDefault="00666D0E" w:rsidP="00666D0E">
      <w:pPr>
        <w:rPr>
          <w:rFonts w:ascii="Times New Roman" w:hAnsi="Times New Roman" w:cs="Times New Roman"/>
          <w:sz w:val="32"/>
          <w:szCs w:val="32"/>
        </w:rPr>
      </w:pPr>
    </w:p>
    <w:p w:rsidR="00666D0E" w:rsidRPr="00E04C89" w:rsidRDefault="00666D0E" w:rsidP="00666D0E">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2914650" cy="2276475"/>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cstate="print"/>
                    <a:srcRect/>
                    <a:stretch>
                      <a:fillRect/>
                    </a:stretch>
                  </pic:blipFill>
                  <pic:spPr bwMode="auto">
                    <a:xfrm>
                      <a:off x="0" y="0"/>
                      <a:ext cx="2914650" cy="2276475"/>
                    </a:xfrm>
                    <a:prstGeom prst="rect">
                      <a:avLst/>
                    </a:prstGeom>
                    <a:noFill/>
                    <a:ln w="9525">
                      <a:noFill/>
                      <a:miter lim="800000"/>
                      <a:headEnd/>
                      <a:tailEnd/>
                    </a:ln>
                  </pic:spPr>
                </pic:pic>
              </a:graphicData>
            </a:graphic>
          </wp:inline>
        </w:drawing>
      </w:r>
    </w:p>
    <w:p w:rsidR="00666D0E" w:rsidRPr="00E04C89" w:rsidRDefault="00666D0E" w:rsidP="00666D0E">
      <w:pPr>
        <w:rPr>
          <w:rFonts w:ascii="Times New Roman" w:hAnsi="Times New Roman" w:cs="Times New Roman"/>
          <w:sz w:val="32"/>
          <w:szCs w:val="32"/>
        </w:rPr>
      </w:pPr>
    </w:p>
    <w:p w:rsidR="00666D0E" w:rsidRPr="00D64E4D" w:rsidRDefault="00666D0E" w:rsidP="00D64E4D">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2409825" cy="1857375"/>
            <wp:effectExtent l="19050" t="0" r="9525" b="0"/>
            <wp:docPr id="10" name="Рисунок 9" descr="Бобры – строители от прир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Бобры – строители от природы"/>
                    <pic:cNvPicPr>
                      <a:picLocks noChangeAspect="1" noChangeArrowheads="1"/>
                    </pic:cNvPicPr>
                  </pic:nvPicPr>
                  <pic:blipFill>
                    <a:blip r:embed="rId33" cstate="print"/>
                    <a:srcRect/>
                    <a:stretch>
                      <a:fillRect/>
                    </a:stretch>
                  </pic:blipFill>
                  <pic:spPr bwMode="auto">
                    <a:xfrm>
                      <a:off x="0" y="0"/>
                      <a:ext cx="2409825" cy="1857375"/>
                    </a:xfrm>
                    <a:prstGeom prst="rect">
                      <a:avLst/>
                    </a:prstGeom>
                    <a:noFill/>
                    <a:ln w="9525">
                      <a:noFill/>
                      <a:miter lim="800000"/>
                      <a:headEnd/>
                      <a:tailEnd/>
                    </a:ln>
                  </pic:spPr>
                </pic:pic>
              </a:graphicData>
            </a:graphic>
          </wp:inline>
        </w:drawing>
      </w:r>
    </w:p>
    <w:sectPr w:rsidR="00666D0E" w:rsidRPr="00D64E4D" w:rsidSect="0012394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16F3F"/>
    <w:multiLevelType w:val="hybridMultilevel"/>
    <w:tmpl w:val="A4B8B48E"/>
    <w:lvl w:ilvl="0" w:tplc="2EB8AA8E">
      <w:start w:val="1"/>
      <w:numFmt w:val="decimal"/>
      <w:lvlText w:val="%1."/>
      <w:lvlJc w:val="left"/>
      <w:pPr>
        <w:tabs>
          <w:tab w:val="num" w:pos="720"/>
        </w:tabs>
        <w:ind w:left="720" w:hanging="360"/>
      </w:pPr>
    </w:lvl>
    <w:lvl w:ilvl="1" w:tplc="8806E29C" w:tentative="1">
      <w:start w:val="1"/>
      <w:numFmt w:val="decimal"/>
      <w:lvlText w:val="%2."/>
      <w:lvlJc w:val="left"/>
      <w:pPr>
        <w:tabs>
          <w:tab w:val="num" w:pos="1440"/>
        </w:tabs>
        <w:ind w:left="1440" w:hanging="360"/>
      </w:pPr>
    </w:lvl>
    <w:lvl w:ilvl="2" w:tplc="40A0CD00" w:tentative="1">
      <w:start w:val="1"/>
      <w:numFmt w:val="decimal"/>
      <w:lvlText w:val="%3."/>
      <w:lvlJc w:val="left"/>
      <w:pPr>
        <w:tabs>
          <w:tab w:val="num" w:pos="2160"/>
        </w:tabs>
        <w:ind w:left="2160" w:hanging="360"/>
      </w:pPr>
    </w:lvl>
    <w:lvl w:ilvl="3" w:tplc="F41C9B6C" w:tentative="1">
      <w:start w:val="1"/>
      <w:numFmt w:val="decimal"/>
      <w:lvlText w:val="%4."/>
      <w:lvlJc w:val="left"/>
      <w:pPr>
        <w:tabs>
          <w:tab w:val="num" w:pos="2880"/>
        </w:tabs>
        <w:ind w:left="2880" w:hanging="360"/>
      </w:pPr>
    </w:lvl>
    <w:lvl w:ilvl="4" w:tplc="18248952" w:tentative="1">
      <w:start w:val="1"/>
      <w:numFmt w:val="decimal"/>
      <w:lvlText w:val="%5."/>
      <w:lvlJc w:val="left"/>
      <w:pPr>
        <w:tabs>
          <w:tab w:val="num" w:pos="3600"/>
        </w:tabs>
        <w:ind w:left="3600" w:hanging="360"/>
      </w:pPr>
    </w:lvl>
    <w:lvl w:ilvl="5" w:tplc="95CC5DD6" w:tentative="1">
      <w:start w:val="1"/>
      <w:numFmt w:val="decimal"/>
      <w:lvlText w:val="%6."/>
      <w:lvlJc w:val="left"/>
      <w:pPr>
        <w:tabs>
          <w:tab w:val="num" w:pos="4320"/>
        </w:tabs>
        <w:ind w:left="4320" w:hanging="360"/>
      </w:pPr>
    </w:lvl>
    <w:lvl w:ilvl="6" w:tplc="3D7AD394" w:tentative="1">
      <w:start w:val="1"/>
      <w:numFmt w:val="decimal"/>
      <w:lvlText w:val="%7."/>
      <w:lvlJc w:val="left"/>
      <w:pPr>
        <w:tabs>
          <w:tab w:val="num" w:pos="5040"/>
        </w:tabs>
        <w:ind w:left="5040" w:hanging="360"/>
      </w:pPr>
    </w:lvl>
    <w:lvl w:ilvl="7" w:tplc="91C0D906" w:tentative="1">
      <w:start w:val="1"/>
      <w:numFmt w:val="decimal"/>
      <w:lvlText w:val="%8."/>
      <w:lvlJc w:val="left"/>
      <w:pPr>
        <w:tabs>
          <w:tab w:val="num" w:pos="5760"/>
        </w:tabs>
        <w:ind w:left="5760" w:hanging="360"/>
      </w:pPr>
    </w:lvl>
    <w:lvl w:ilvl="8" w:tplc="753ACA8E"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06C90"/>
    <w:rsid w:val="000C4D01"/>
    <w:rsid w:val="00123944"/>
    <w:rsid w:val="00325344"/>
    <w:rsid w:val="003B3875"/>
    <w:rsid w:val="004327D8"/>
    <w:rsid w:val="005A5054"/>
    <w:rsid w:val="00666D0E"/>
    <w:rsid w:val="006B7B8D"/>
    <w:rsid w:val="008A3DE9"/>
    <w:rsid w:val="00904C2D"/>
    <w:rsid w:val="00C06C90"/>
    <w:rsid w:val="00C70CA7"/>
    <w:rsid w:val="00C82801"/>
    <w:rsid w:val="00CE2297"/>
    <w:rsid w:val="00D31943"/>
    <w:rsid w:val="00D64E4D"/>
    <w:rsid w:val="00EA4539"/>
    <w:rsid w:val="00F444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6C90"/>
  </w:style>
  <w:style w:type="paragraph" w:styleId="2">
    <w:name w:val="heading 2"/>
    <w:aliases w:val="Заголовок 2 Знак1,Заголовок 2 Знак Знак,Тип Знак Знак,Заголовок 2 Знак Знак Знак Знак,Тип Знак1,Тип"/>
    <w:basedOn w:val="a"/>
    <w:next w:val="a"/>
    <w:link w:val="20"/>
    <w:unhideWhenUsed/>
    <w:qFormat/>
    <w:rsid w:val="00C06C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06C90"/>
    <w:rPr>
      <w:color w:val="0000FF" w:themeColor="hyperlink"/>
      <w:u w:val="single"/>
    </w:rPr>
  </w:style>
  <w:style w:type="character" w:customStyle="1" w:styleId="20">
    <w:name w:val="Заголовок 2 Знак"/>
    <w:aliases w:val="Заголовок 2 Знак1 Знак,Заголовок 2 Знак Знак Знак,Тип Знак Знак Знак,Заголовок 2 Знак Знак Знак Знак Знак,Тип Знак1 Знак,Тип Знак"/>
    <w:basedOn w:val="a0"/>
    <w:link w:val="2"/>
    <w:rsid w:val="00C06C90"/>
    <w:rPr>
      <w:rFonts w:asciiTheme="majorHAnsi" w:eastAsiaTheme="majorEastAsia" w:hAnsiTheme="majorHAnsi" w:cstheme="majorBidi"/>
      <w:b/>
      <w:bCs/>
      <w:color w:val="4F81BD" w:themeColor="accent1"/>
      <w:sz w:val="26"/>
      <w:szCs w:val="26"/>
    </w:rPr>
  </w:style>
  <w:style w:type="paragraph" w:styleId="a4">
    <w:name w:val="Normal (Web)"/>
    <w:aliases w:val="Обычный (Web),Обычный (Web)1"/>
    <w:basedOn w:val="a"/>
    <w:uiPriority w:val="99"/>
    <w:unhideWhenUsed/>
    <w:rsid w:val="00C06C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66D0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66D0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7379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8%D0%BA%D1%80%D0%B0_(%D1%80%D1%8B%D0%B1%D0%B0)" TargetMode="External"/><Relationship Id="rId13" Type="http://schemas.openxmlformats.org/officeDocument/2006/relationships/hyperlink" Target="http://ru.wikipedia.org/wiki/%D0%9E%D0%BD%D0%B4%D0%B0%D1%82%D1%80%D0%B0" TargetMode="External"/><Relationship Id="rId18" Type="http://schemas.openxmlformats.org/officeDocument/2006/relationships/hyperlink" Target="http://oxothik.ru/index.php?action=articles&amp;id=147" TargetMode="Externa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www.russia-companies.ru/novosibirskaia_oblast-79.html" TargetMode="External"/><Relationship Id="rId34" Type="http://schemas.openxmlformats.org/officeDocument/2006/relationships/fontTable" Target="fontTable.xml"/><Relationship Id="rId7" Type="http://schemas.openxmlformats.org/officeDocument/2006/relationships/hyperlink" Target="http://ru.wikipedia.org/wiki/%D0%92%D1%8B%D1%85%D1%83%D1%85%D0%BE%D0%BB%D1%8C" TargetMode="External"/><Relationship Id="rId12" Type="http://schemas.openxmlformats.org/officeDocument/2006/relationships/hyperlink" Target="http://ru.wikipedia.org/wiki/%D0%92%D1%8B%D1%85%D1%83%D1%85%D0%BE%D0%BB%D1%8C" TargetMode="External"/><Relationship Id="rId17" Type="http://schemas.openxmlformats.org/officeDocument/2006/relationships/hyperlink" Target="http://www.den-za-dnem.ru/school.php?item=288" TargetMode="External"/><Relationship Id="rId25" Type="http://schemas.openxmlformats.org/officeDocument/2006/relationships/image" Target="media/image4.jpeg"/><Relationship Id="rId33"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www.zoofirma.ru/knigi/biologicheskoe-rajonirovanie/6091-zhizn-bobrov-v-novosibirskoj-oblasti.html" TargetMode="External"/><Relationship Id="rId20" Type="http://schemas.openxmlformats.org/officeDocument/2006/relationships/hyperlink" Target="http://www.sharks-world.ru/petnews/animnews1260.html" TargetMode="External"/><Relationship Id="rId29"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hyperlink" Target="http://ru.wikipedia.org/wiki/%D0%9C%D0%BE%D0%BB%D0%BB%D1%8E%D1%81%D0%BA%D0%B8" TargetMode="External"/><Relationship Id="rId11" Type="http://schemas.openxmlformats.org/officeDocument/2006/relationships/hyperlink" Target="http://ru.wikipedia.org/wiki/%D0%9C%D1%83%D1%80%D0%B0%D0%B2%D1%8C%D0%B8" TargetMode="External"/><Relationship Id="rId24" Type="http://schemas.openxmlformats.org/officeDocument/2006/relationships/image" Target="media/image3.jpeg"/><Relationship Id="rId32" Type="http://schemas.openxmlformats.org/officeDocument/2006/relationships/image" Target="media/image10.jpeg"/><Relationship Id="rId5" Type="http://schemas.openxmlformats.org/officeDocument/2006/relationships/image" Target="media/image1.jpeg"/><Relationship Id="rId15" Type="http://schemas.openxmlformats.org/officeDocument/2006/relationships/hyperlink" Target="http://oxothik.ru/index.php?action=bases&amp;act=list&amp;by=present&amp;tag=%D0%91%D0%BE%D0%B1%D1%80&amp;n=14" TargetMode="External"/><Relationship Id="rId23" Type="http://schemas.openxmlformats.org/officeDocument/2006/relationships/image" Target="media/image2.jpeg"/><Relationship Id="rId28" Type="http://schemas.openxmlformats.org/officeDocument/2006/relationships/image" Target="media/image7.png"/><Relationship Id="rId10" Type="http://schemas.openxmlformats.org/officeDocument/2006/relationships/hyperlink" Target="http://ru.wikipedia.org/wiki/%D0%91%D0%B0%D0%B1%D0%BE%D1%87%D0%BA%D0%B8" TargetMode="External"/><Relationship Id="rId19" Type="http://schemas.openxmlformats.org/officeDocument/2006/relationships/hyperlink" Target="http://www.peshtour.ru/lesNSK.php"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ru.wikipedia.org/wiki/%D0%97%D0%B0%D0%B9%D1%86%D1%8B" TargetMode="External"/><Relationship Id="rId14" Type="http://schemas.openxmlformats.org/officeDocument/2006/relationships/hyperlink" Target="http://ru.wikipedia.org/wiki/%CE%E1%FB%EA%ED%EE%E2%E5%ED%ED%FB%E9_%E1%EE%E1%F0" TargetMode="External"/><Relationship Id="rId22" Type="http://schemas.openxmlformats.org/officeDocument/2006/relationships/hyperlink" Target="http://dproos-nso.ru/articles.php?article=744&amp;item=3" TargetMode="External"/><Relationship Id="rId27" Type="http://schemas.openxmlformats.org/officeDocument/2006/relationships/image" Target="media/image6.jpeg"/><Relationship Id="rId30" Type="http://schemas.openxmlformats.org/officeDocument/2006/relationships/oleObject" Target="embeddings/oleObject1.bin"/><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1466</Words>
  <Characters>8357</Characters>
  <Application>Microsoft Office Word</Application>
  <DocSecurity>0</DocSecurity>
  <Lines>69</Lines>
  <Paragraphs>19</Paragraphs>
  <ScaleCrop>false</ScaleCrop>
  <Company>Krokoz™</Company>
  <LinksUpToDate>false</LinksUpToDate>
  <CharactersWithSpaces>9804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юзер</dc:creator>
  <cp:lastModifiedBy>юзер</cp:lastModifiedBy>
  <cp:revision>12</cp:revision>
  <dcterms:created xsi:type="dcterms:W3CDTF">2014-02-05T11:32:00Z</dcterms:created>
  <dcterms:modified xsi:type="dcterms:W3CDTF">2014-03-16T14:12:00Z</dcterms:modified>
</cp:coreProperties>
</file>