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18" w:rsidRDefault="00FE6518" w:rsidP="00FE6518">
      <w:pPr>
        <w:pStyle w:val="a4"/>
        <w:rPr>
          <w:rFonts w:ascii="Arial" w:hAnsi="Arial" w:cs="Arial"/>
          <w:color w:val="4B4B4B"/>
          <w:sz w:val="21"/>
          <w:szCs w:val="21"/>
        </w:rPr>
      </w:pPr>
      <w:r>
        <w:rPr>
          <w:b/>
          <w:i/>
          <w:color w:val="4A442A" w:themeColor="background2" w:themeShade="40"/>
          <w:sz w:val="28"/>
          <w:szCs w:val="28"/>
        </w:rPr>
        <w:t xml:space="preserve">С образом этой птицы в русском языке связан целый ряд </w:t>
      </w:r>
      <w:hyperlink r:id="rId4" w:tooltip="Пословица" w:history="1">
        <w:r>
          <w:rPr>
            <w:rStyle w:val="a3"/>
            <w:b/>
            <w:i/>
            <w:color w:val="4A442A" w:themeColor="background2" w:themeShade="40"/>
            <w:sz w:val="28"/>
            <w:szCs w:val="28"/>
          </w:rPr>
          <w:t>пословиц</w:t>
        </w:r>
      </w:hyperlink>
      <w:r>
        <w:rPr>
          <w:b/>
          <w:i/>
          <w:color w:val="4A442A" w:themeColor="background2" w:themeShade="40"/>
          <w:sz w:val="28"/>
          <w:szCs w:val="28"/>
        </w:rPr>
        <w:t xml:space="preserve">, </w:t>
      </w:r>
      <w:hyperlink r:id="rId5" w:tooltip="Поговорка" w:history="1">
        <w:r>
          <w:rPr>
            <w:rStyle w:val="a3"/>
            <w:b/>
            <w:i/>
            <w:color w:val="4A442A" w:themeColor="background2" w:themeShade="40"/>
            <w:sz w:val="28"/>
            <w:szCs w:val="28"/>
          </w:rPr>
          <w:t>поговорок</w:t>
        </w:r>
      </w:hyperlink>
      <w:r>
        <w:rPr>
          <w:b/>
          <w:i/>
          <w:color w:val="4A442A" w:themeColor="background2" w:themeShade="40"/>
          <w:sz w:val="28"/>
          <w:szCs w:val="28"/>
        </w:rPr>
        <w:t xml:space="preserve"> и </w:t>
      </w:r>
      <w:hyperlink r:id="rId6" w:tooltip="Идиома (лингвистика)" w:history="1">
        <w:r>
          <w:rPr>
            <w:rStyle w:val="a3"/>
            <w:b/>
            <w:i/>
            <w:color w:val="4A442A" w:themeColor="background2" w:themeShade="40"/>
            <w:sz w:val="28"/>
            <w:szCs w:val="28"/>
          </w:rPr>
          <w:t>идиом</w:t>
        </w:r>
      </w:hyperlink>
      <w:r>
        <w:rPr>
          <w:b/>
          <w:i/>
          <w:color w:val="4A442A" w:themeColor="background2" w:themeShade="40"/>
          <w:sz w:val="28"/>
          <w:szCs w:val="28"/>
        </w:rPr>
        <w:t xml:space="preserve">: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i/>
          <w:iCs/>
          <w:color w:val="4A442A" w:themeColor="background2" w:themeShade="40"/>
          <w:sz w:val="28"/>
          <w:szCs w:val="28"/>
        </w:rPr>
        <w:t xml:space="preserve">Барыня павой плывёт.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i/>
          <w:iCs/>
          <w:color w:val="4A442A" w:themeColor="background2" w:themeShade="40"/>
          <w:sz w:val="28"/>
          <w:szCs w:val="28"/>
        </w:rPr>
        <w:t xml:space="preserve">Барин павлином ходит, гордо, важно.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i/>
          <w:iCs/>
          <w:color w:val="4A442A" w:themeColor="background2" w:themeShade="40"/>
          <w:sz w:val="28"/>
          <w:szCs w:val="28"/>
        </w:rPr>
        <w:t xml:space="preserve">Ворона в павлиньих перьях.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i/>
          <w:iCs/>
          <w:color w:val="4A442A" w:themeColor="background2" w:themeShade="40"/>
          <w:sz w:val="28"/>
          <w:szCs w:val="28"/>
        </w:rPr>
        <w:t xml:space="preserve">Какова пава, такова ей и слава.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i/>
          <w:iCs/>
          <w:color w:val="4A442A" w:themeColor="background2" w:themeShade="40"/>
          <w:sz w:val="28"/>
          <w:szCs w:val="28"/>
        </w:rPr>
        <w:t xml:space="preserve">По павушке и славушка.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i/>
          <w:iCs/>
          <w:color w:val="4A442A" w:themeColor="background2" w:themeShade="40"/>
          <w:sz w:val="28"/>
          <w:szCs w:val="28"/>
        </w:rPr>
        <w:t xml:space="preserve">Знать паву по перьям.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i/>
          <w:iCs/>
          <w:color w:val="4A442A" w:themeColor="background2" w:themeShade="40"/>
          <w:sz w:val="28"/>
          <w:szCs w:val="28"/>
        </w:rPr>
        <w:t xml:space="preserve">Идёт, словно павушка плывёт.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i/>
          <w:iCs/>
          <w:color w:val="4A442A" w:themeColor="background2" w:themeShade="40"/>
          <w:sz w:val="28"/>
          <w:szCs w:val="28"/>
        </w:rPr>
        <w:t xml:space="preserve">Пава — спесивая красавица.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i/>
          <w:iCs/>
          <w:color w:val="4A442A" w:themeColor="background2" w:themeShade="40"/>
          <w:sz w:val="28"/>
          <w:szCs w:val="28"/>
        </w:rPr>
        <w:t>Павлин бы и красив, да ногами несчастлив.</w:t>
      </w:r>
      <w:r>
        <w:rPr>
          <w:b/>
          <w:i/>
          <w:color w:val="4A442A" w:themeColor="background2" w:themeShade="40"/>
          <w:sz w:val="28"/>
          <w:szCs w:val="28"/>
        </w:rPr>
        <w:t xml:space="preserve">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bCs/>
          <w:i/>
          <w:iCs/>
          <w:color w:val="4A442A" w:themeColor="background2" w:themeShade="40"/>
          <w:sz w:val="28"/>
          <w:szCs w:val="28"/>
        </w:rPr>
        <w:t>Павино</w:t>
      </w:r>
      <w:r>
        <w:rPr>
          <w:b/>
          <w:i/>
          <w:color w:val="4A442A" w:themeColor="background2" w:themeShade="40"/>
          <w:sz w:val="28"/>
          <w:szCs w:val="28"/>
        </w:rPr>
        <w:t xml:space="preserve"> </w:t>
      </w:r>
      <w:r>
        <w:rPr>
          <w:b/>
          <w:i/>
          <w:iCs/>
          <w:color w:val="4A442A" w:themeColor="background2" w:themeShade="40"/>
          <w:sz w:val="28"/>
          <w:szCs w:val="28"/>
        </w:rPr>
        <w:t>убранство</w:t>
      </w:r>
      <w:r>
        <w:rPr>
          <w:b/>
          <w:i/>
          <w:color w:val="4A442A" w:themeColor="background2" w:themeShade="40"/>
          <w:sz w:val="28"/>
          <w:szCs w:val="28"/>
        </w:rPr>
        <w:t xml:space="preserve"> </w:t>
      </w:r>
      <w:r>
        <w:rPr>
          <w:b/>
          <w:bCs/>
          <w:i/>
          <w:iCs/>
          <w:color w:val="4A442A" w:themeColor="background2" w:themeShade="40"/>
          <w:sz w:val="28"/>
          <w:szCs w:val="28"/>
        </w:rPr>
        <w:t>павлинова</w:t>
      </w:r>
      <w:r>
        <w:rPr>
          <w:b/>
          <w:i/>
          <w:color w:val="4A442A" w:themeColor="background2" w:themeShade="40"/>
          <w:sz w:val="28"/>
          <w:szCs w:val="28"/>
        </w:rPr>
        <w:t xml:space="preserve"> </w:t>
      </w:r>
      <w:r>
        <w:rPr>
          <w:b/>
          <w:i/>
          <w:iCs/>
          <w:color w:val="4A442A" w:themeColor="background2" w:themeShade="40"/>
          <w:sz w:val="28"/>
          <w:szCs w:val="28"/>
        </w:rPr>
        <w:t>не чета.</w:t>
      </w:r>
      <w:r>
        <w:rPr>
          <w:b/>
          <w:i/>
          <w:color w:val="4A442A" w:themeColor="background2" w:themeShade="40"/>
          <w:sz w:val="28"/>
          <w:szCs w:val="28"/>
        </w:rPr>
        <w:t xml:space="preserve">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bCs/>
          <w:i/>
          <w:iCs/>
          <w:color w:val="4A442A" w:themeColor="background2" w:themeShade="40"/>
          <w:sz w:val="28"/>
          <w:szCs w:val="28"/>
        </w:rPr>
        <w:t>Павлиные</w:t>
      </w:r>
      <w:r>
        <w:rPr>
          <w:b/>
          <w:i/>
          <w:color w:val="4A442A" w:themeColor="background2" w:themeShade="40"/>
          <w:sz w:val="28"/>
          <w:szCs w:val="28"/>
        </w:rPr>
        <w:t xml:space="preserve"> </w:t>
      </w:r>
      <w:r>
        <w:rPr>
          <w:b/>
          <w:i/>
          <w:iCs/>
          <w:color w:val="4A442A" w:themeColor="background2" w:themeShade="40"/>
          <w:sz w:val="28"/>
          <w:szCs w:val="28"/>
        </w:rPr>
        <w:t>перья ямскую шляпу красят.</w:t>
      </w:r>
      <w:r>
        <w:rPr>
          <w:b/>
          <w:i/>
          <w:color w:val="4A442A" w:themeColor="background2" w:themeShade="40"/>
          <w:sz w:val="28"/>
          <w:szCs w:val="28"/>
        </w:rPr>
        <w:t xml:space="preserve">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bCs/>
          <w:i/>
          <w:iCs/>
          <w:color w:val="4A442A" w:themeColor="background2" w:themeShade="40"/>
          <w:sz w:val="28"/>
          <w:szCs w:val="28"/>
        </w:rPr>
        <w:t>Павлиний</w:t>
      </w:r>
      <w:r>
        <w:rPr>
          <w:b/>
          <w:i/>
          <w:color w:val="4A442A" w:themeColor="background2" w:themeShade="40"/>
          <w:sz w:val="28"/>
          <w:szCs w:val="28"/>
        </w:rPr>
        <w:t xml:space="preserve">, </w:t>
      </w:r>
      <w:r>
        <w:rPr>
          <w:b/>
          <w:bCs/>
          <w:i/>
          <w:iCs/>
          <w:color w:val="4A442A" w:themeColor="background2" w:themeShade="40"/>
          <w:sz w:val="28"/>
          <w:szCs w:val="28"/>
        </w:rPr>
        <w:t>павиный</w:t>
      </w:r>
      <w:r>
        <w:rPr>
          <w:b/>
          <w:i/>
          <w:color w:val="4A442A" w:themeColor="background2" w:themeShade="40"/>
          <w:sz w:val="28"/>
          <w:szCs w:val="28"/>
        </w:rPr>
        <w:t xml:space="preserve"> </w:t>
      </w:r>
      <w:r>
        <w:rPr>
          <w:b/>
          <w:i/>
          <w:iCs/>
          <w:color w:val="4A442A" w:themeColor="background2" w:themeShade="40"/>
          <w:sz w:val="28"/>
          <w:szCs w:val="28"/>
        </w:rPr>
        <w:t xml:space="preserve">крик хуже </w:t>
      </w:r>
      <w:hyperlink r:id="rId7" w:tooltip="Кошка" w:history="1">
        <w:r>
          <w:rPr>
            <w:rStyle w:val="a3"/>
            <w:b/>
            <w:i/>
            <w:iCs/>
            <w:color w:val="4A442A" w:themeColor="background2" w:themeShade="40"/>
            <w:sz w:val="28"/>
            <w:szCs w:val="28"/>
          </w:rPr>
          <w:t>кошачьего</w:t>
        </w:r>
      </w:hyperlink>
      <w:r>
        <w:rPr>
          <w:b/>
          <w:i/>
          <w:iCs/>
          <w:color w:val="4A442A" w:themeColor="background2" w:themeShade="40"/>
          <w:sz w:val="28"/>
          <w:szCs w:val="28"/>
        </w:rPr>
        <w:t xml:space="preserve">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bCs/>
          <w:i/>
          <w:iCs/>
          <w:color w:val="4A442A" w:themeColor="background2" w:themeShade="40"/>
          <w:sz w:val="28"/>
          <w:szCs w:val="28"/>
        </w:rPr>
        <w:t>Павлиниться</w:t>
      </w:r>
      <w:r>
        <w:rPr>
          <w:b/>
          <w:i/>
          <w:iCs/>
          <w:color w:val="4A442A" w:themeColor="background2" w:themeShade="40"/>
          <w:sz w:val="28"/>
          <w:szCs w:val="28"/>
        </w:rPr>
        <w:t xml:space="preserve">, чваниться, спесивиться, выступать надменно, в пышной, особенно в чужой, одежде.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bCs/>
          <w:i/>
          <w:iCs/>
          <w:color w:val="4A442A" w:themeColor="background2" w:themeShade="40"/>
          <w:sz w:val="28"/>
          <w:szCs w:val="28"/>
        </w:rPr>
        <w:t>Павлинничать</w:t>
      </w:r>
      <w:r>
        <w:rPr>
          <w:b/>
          <w:i/>
          <w:iCs/>
          <w:color w:val="4A442A" w:themeColor="background2" w:themeShade="40"/>
          <w:sz w:val="28"/>
          <w:szCs w:val="28"/>
        </w:rPr>
        <w:t xml:space="preserve">, то же, но более постоянно. </w:t>
      </w:r>
    </w:p>
    <w:p w:rsidR="00FE6518" w:rsidRDefault="00FE6518" w:rsidP="00FE6518">
      <w:pPr>
        <w:pStyle w:val="a4"/>
        <w:shd w:val="clear" w:color="auto" w:fill="F5F5F5"/>
        <w:rPr>
          <w:rFonts w:ascii="Arial" w:hAnsi="Arial" w:cs="Arial"/>
          <w:color w:val="4B4B4B"/>
          <w:sz w:val="21"/>
          <w:szCs w:val="21"/>
        </w:rPr>
      </w:pPr>
      <w:r>
        <w:rPr>
          <w:b/>
          <w:bCs/>
          <w:i/>
          <w:iCs/>
          <w:color w:val="4A442A" w:themeColor="background2" w:themeShade="40"/>
          <w:sz w:val="28"/>
          <w:szCs w:val="28"/>
        </w:rPr>
        <w:t>Павлинич</w:t>
      </w:r>
      <w:r>
        <w:rPr>
          <w:b/>
          <w:i/>
          <w:iCs/>
          <w:color w:val="4A442A" w:themeColor="background2" w:themeShade="40"/>
          <w:sz w:val="28"/>
          <w:szCs w:val="28"/>
        </w:rPr>
        <w:t xml:space="preserve">, </w:t>
      </w:r>
      <w:r>
        <w:rPr>
          <w:b/>
          <w:bCs/>
          <w:i/>
          <w:iCs/>
          <w:color w:val="4A442A" w:themeColor="background2" w:themeShade="40"/>
          <w:sz w:val="28"/>
          <w:szCs w:val="28"/>
        </w:rPr>
        <w:t>-нична</w:t>
      </w:r>
      <w:r>
        <w:rPr>
          <w:b/>
          <w:i/>
          <w:iCs/>
          <w:color w:val="4A442A" w:themeColor="background2" w:themeShade="40"/>
          <w:sz w:val="28"/>
          <w:szCs w:val="28"/>
        </w:rPr>
        <w:t xml:space="preserve">, </w:t>
      </w:r>
      <w:r>
        <w:rPr>
          <w:b/>
          <w:bCs/>
          <w:i/>
          <w:iCs/>
          <w:color w:val="4A442A" w:themeColor="background2" w:themeShade="40"/>
          <w:sz w:val="28"/>
          <w:szCs w:val="28"/>
        </w:rPr>
        <w:t>павич</w:t>
      </w:r>
      <w:r>
        <w:rPr>
          <w:b/>
          <w:i/>
          <w:iCs/>
          <w:color w:val="4A442A" w:themeColor="background2" w:themeShade="40"/>
          <w:sz w:val="28"/>
          <w:szCs w:val="28"/>
        </w:rPr>
        <w:t xml:space="preserve">, </w:t>
      </w:r>
      <w:r>
        <w:rPr>
          <w:b/>
          <w:bCs/>
          <w:i/>
          <w:iCs/>
          <w:color w:val="4A442A" w:themeColor="background2" w:themeShade="40"/>
          <w:sz w:val="28"/>
          <w:szCs w:val="28"/>
        </w:rPr>
        <w:t>павична</w:t>
      </w:r>
      <w:r>
        <w:rPr>
          <w:b/>
          <w:i/>
          <w:iCs/>
          <w:color w:val="4A442A" w:themeColor="background2" w:themeShade="40"/>
          <w:sz w:val="28"/>
          <w:szCs w:val="28"/>
        </w:rPr>
        <w:t xml:space="preserve">, шуточн. сын и дочь гордых, спесивых, надутых родителей, и более богачей среднего </w:t>
      </w:r>
      <w:hyperlink r:id="rId8" w:tooltip="Сословие" w:history="1">
        <w:r>
          <w:rPr>
            <w:rStyle w:val="a3"/>
            <w:b/>
            <w:i/>
            <w:iCs/>
            <w:color w:val="4A442A" w:themeColor="background2" w:themeShade="40"/>
            <w:sz w:val="28"/>
            <w:szCs w:val="28"/>
          </w:rPr>
          <w:t>сословия</w:t>
        </w:r>
      </w:hyperlink>
      <w:r>
        <w:rPr>
          <w:b/>
          <w:i/>
          <w:iCs/>
          <w:color w:val="4A442A" w:themeColor="background2" w:themeShade="40"/>
          <w:sz w:val="28"/>
          <w:szCs w:val="28"/>
        </w:rPr>
        <w:t>.</w:t>
      </w:r>
      <w:r>
        <w:rPr>
          <w:b/>
          <w:i/>
          <w:color w:val="4A442A" w:themeColor="background2" w:themeShade="40"/>
          <w:sz w:val="28"/>
          <w:szCs w:val="28"/>
        </w:rPr>
        <w:t xml:space="preserve"> (Из «Толкового словаря живого великорусского языка Владимира Даля».)</w:t>
      </w:r>
      <w:r>
        <w:rPr>
          <w:b/>
          <w:i/>
          <w:iCs/>
          <w:color w:val="4A442A" w:themeColor="background2" w:themeShade="40"/>
          <w:sz w:val="28"/>
          <w:szCs w:val="28"/>
        </w:rPr>
        <w:t xml:space="preserve"> </w:t>
      </w:r>
    </w:p>
    <w:p w:rsidR="00FE6518" w:rsidRDefault="00FE6518" w:rsidP="00FE6518">
      <w:r>
        <w:rPr>
          <w:b/>
          <w:i/>
          <w:color w:val="C0504D" w:themeColor="accent2"/>
          <w:sz w:val="36"/>
          <w:szCs w:val="36"/>
        </w:rPr>
        <w:t>Как на бал — зимой и летом -</w:t>
      </w:r>
      <w:r>
        <w:rPr>
          <w:b/>
          <w:i/>
          <w:color w:val="C0504D" w:themeColor="accent2"/>
          <w:sz w:val="36"/>
          <w:szCs w:val="36"/>
        </w:rPr>
        <w:br/>
        <w:t>Эта птица разодета.</w:t>
      </w:r>
      <w:r>
        <w:rPr>
          <w:b/>
          <w:i/>
          <w:color w:val="C0504D" w:themeColor="accent2"/>
          <w:sz w:val="36"/>
          <w:szCs w:val="36"/>
        </w:rPr>
        <w:br/>
        <w:t>Чуть прищуривает глаз:</w:t>
      </w:r>
      <w:r>
        <w:rPr>
          <w:b/>
          <w:i/>
          <w:color w:val="C0504D" w:themeColor="accent2"/>
          <w:sz w:val="36"/>
          <w:szCs w:val="36"/>
        </w:rPr>
        <w:br/>
        <w:t>- Нет ли зеркальца у вас?</w:t>
      </w:r>
    </w:p>
    <w:p w:rsidR="004F7717" w:rsidRDefault="004F7717"/>
    <w:sectPr w:rsidR="004F7717" w:rsidSect="004F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5F53"/>
    <w:rsid w:val="00202815"/>
    <w:rsid w:val="004F7717"/>
    <w:rsid w:val="0054493B"/>
    <w:rsid w:val="00556014"/>
    <w:rsid w:val="005727A3"/>
    <w:rsid w:val="00665F53"/>
    <w:rsid w:val="00AA5208"/>
    <w:rsid w:val="00AC144A"/>
    <w:rsid w:val="00BB62EF"/>
    <w:rsid w:val="00FE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518"/>
    <w:rPr>
      <w:strike w:val="0"/>
      <w:dstrike w:val="0"/>
      <w:color w:val="008DB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E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1%D0%BB%D0%BE%D0%B2%D0%B8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A%D0%BE%D1%88%D0%BA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8%D0%B4%D0%B8%D0%BE%D0%BC%D0%B0_(%D0%BB%D0%B8%D0%BD%D0%B3%D0%B2%D0%B8%D1%81%D1%82%D0%B8%D0%BA%D0%B0)" TargetMode="External"/><Relationship Id="rId5" Type="http://schemas.openxmlformats.org/officeDocument/2006/relationships/hyperlink" Target="http://ru.wikipedia.org/wiki/%D0%9F%D0%BE%D0%B3%D0%BE%D0%B2%D0%BE%D1%80%D0%BA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.wikipedia.org/wiki/%D0%9F%D0%BE%D1%81%D0%BB%D0%BE%D0%B2%D0%B8%D1%86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2014-06-10T15:30:00Z</dcterms:created>
  <dcterms:modified xsi:type="dcterms:W3CDTF">2014-06-10T15:43:00Z</dcterms:modified>
</cp:coreProperties>
</file>