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30"/>
      </w:tblGrid>
      <w:tr w:rsidR="00177C8C" w:rsidRPr="00177C8C" w:rsidTr="00177C8C">
        <w:tc>
          <w:tcPr>
            <w:tcW w:w="0" w:type="auto"/>
            <w:vAlign w:val="center"/>
            <w:hideMark/>
          </w:tcPr>
          <w:tbl>
            <w:tblPr>
              <w:tblW w:w="0" w:type="dxa"/>
              <w:jc w:val="center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6"/>
            </w:tblGrid>
            <w:tr w:rsidR="00177C8C" w:rsidRPr="00177C8C" w:rsidTr="00177C8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77C8C" w:rsidRPr="00177C8C" w:rsidRDefault="00177C8C" w:rsidP="0017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77C8C" w:rsidRPr="00177C8C" w:rsidRDefault="00177C8C" w:rsidP="0017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Музы</w:t>
            </w:r>
            <w:r w:rsidR="008970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</w:t>
            </w:r>
            <w:r w:rsidR="008970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8970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 класс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Прог</w:t>
            </w:r>
            <w:r w:rsidR="000913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рамма Д.Б. </w:t>
            </w:r>
            <w:proofErr w:type="spellStart"/>
            <w:r w:rsidR="000913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Кабалевского</w:t>
            </w:r>
            <w:proofErr w:type="spellEnd"/>
            <w:r w:rsidR="000913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0913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Тема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17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«Сказка будет впереди….»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Цель: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через музыку Н. А. Римского – Корсакова обратиться к сказочным музыкальным образам, показать их эмоциональное воздействие на человека, выразительные и изобразительные возможности.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Задачи: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1. Слушая симфонические картины из оперы «Сказка о царе </w:t>
            </w:r>
            <w:proofErr w:type="spellStart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Салтане</w:t>
            </w:r>
            <w:proofErr w:type="spellEnd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», обратить внимание учащихся на красочность оркестровых гармоний и тембров в музыке Н.А. Римского – Корсакова.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2. Формировать умение анализировать услышанную музыку: определять характер, элементы музыкальной речи.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3. Смоделировать сказочный образ моря через пластическое интонирование, игру на шумовых инструментах.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4. При работе над песней совершенствовать </w:t>
            </w:r>
            <w:proofErr w:type="spellStart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вокально</w:t>
            </w:r>
            <w:proofErr w:type="spellEnd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–хоровые навыки.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17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Оборудование: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— музыкальный центр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— диски, кассеты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— фортепьяно, синтезатор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— шумовые инструменты: «</w:t>
            </w:r>
            <w:proofErr w:type="spellStart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шуршалки</w:t>
            </w:r>
            <w:proofErr w:type="spellEnd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», «погремушки», треугольник, металлофон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— репродукции картин русских художников:</w:t>
            </w:r>
            <w:proofErr w:type="gramEnd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Билибин</w:t>
            </w:r>
            <w:proofErr w:type="spellEnd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 рисунки к сказке «Сказка о царе </w:t>
            </w:r>
            <w:proofErr w:type="spellStart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Салтане</w:t>
            </w:r>
            <w:proofErr w:type="spellEnd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»,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 Врубель «Царевна — Лебедь»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— портрет Н.А. Римского - Корсакова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— дидактический раздаточный материал.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Ход урока.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Вход учащихся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звучит «Полет Шмеля».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Учитель: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— Ребята, вы обратили внимание на необычную, яркую музыку, которая звучала, когда вы входили в класс?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— Какой она была?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177C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/беспокойной, жужжащей/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— Как вы думаете, о ком она рассказала и кого изобразила?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17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/«</w:t>
            </w:r>
            <w:r w:rsidRPr="00177C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Полет Шмеля</w:t>
            </w:r>
            <w:r w:rsidRPr="0017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»/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Учитель: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— Эту замечательную музыку написал русский композитор Н.А. Римский – Корсаков, в ней он очень точно и остроумно изобразил полет рассерженного Шмеля, который прилетел к нам на урок из известной сказки А.С. Пушкина. Назовите её.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17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/«</w:t>
            </w:r>
            <w:r w:rsidRPr="00177C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Сказка о царе </w:t>
            </w:r>
            <w:proofErr w:type="spellStart"/>
            <w:r w:rsidRPr="00177C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Салтане</w:t>
            </w:r>
            <w:proofErr w:type="spellEnd"/>
            <w:r w:rsidRPr="0017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»/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Учитель: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— Ребята, сегодня у нас необычный урок, мы отправимся в сказку.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— С чего начинается каждая сказка?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Правильно, с зачина.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Итак: (читать эпиграф)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«Зачинается рассказ</w:t>
            </w:r>
            <w:proofErr w:type="gramStart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</w:t>
            </w:r>
            <w:proofErr w:type="gramEnd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 Ивановых проказ,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 от сивка, и от бурка,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 от вещего каурка.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Это присказка, пожди,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Сказка будит впереди…»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Сказка будет непростая, о ней нам расскажет музыка великого русского композитора - сказочника Н.А. Римского – Корсакова.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2524125" cy="3114675"/>
                  <wp:effectExtent l="19050" t="0" r="9525" b="0"/>
                  <wp:docPr id="2" name="Рисунок 2" descr="http://do.gendocs.ru/pars_docs/tw_refs/337/336913/336913_html_53a9f77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o.gendocs.ru/pars_docs/tw_refs/337/336913/336913_html_53a9f77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3114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Он создал целую галерею причудливых сказочных персонажей, образов, пейзажей.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Большинство своих опер Н.А. Римский – Корсаков написал на сказочные сюжеты: «Снегурочка», «Садко», «</w:t>
            </w:r>
            <w:proofErr w:type="spellStart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Кащей</w:t>
            </w:r>
            <w:proofErr w:type="spellEnd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Бессмертный», «Золотой петушок», «Сказка о царе </w:t>
            </w:r>
            <w:proofErr w:type="spellStart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Салтане</w:t>
            </w:r>
            <w:proofErr w:type="spellEnd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».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В опере «Сказка о царе </w:t>
            </w:r>
            <w:proofErr w:type="spellStart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Салтане</w:t>
            </w:r>
            <w:proofErr w:type="spellEnd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сказочно всё: и сюжет, и вокальные партии, и симфонические картины. Здесь музыка поистине живописна.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II действие оперы начинается с симфонической картины «Море и звезды». Этому музыкальному вступлению композитор предпослал эпиграф из сказки А.С. Пушкина: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«В синем небе звезды блещут,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 синем море волны хлещут,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Туча по небу идёт,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Бочка по морю плывет».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anchor distT="0" distB="0" distL="114300" distR="114300" simplePos="0" relativeHeight="25165312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543300" cy="2266950"/>
                  <wp:effectExtent l="19050" t="0" r="0" b="0"/>
                  <wp:wrapSquare wrapText="bothSides"/>
                  <wp:docPr id="14" name="Рисунок 2" descr="http://do.gendocs.ru/pars_docs/tw_refs/337/336913/336913_html_m13a86cf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o.gendocs.ru/pars_docs/tw_refs/337/336913/336913_html_m13a86cf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226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 w:type="textWrapping" w:clear="left"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Учитель: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— </w:t>
            </w:r>
            <w:proofErr w:type="gramStart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Каким</w:t>
            </w:r>
            <w:proofErr w:type="gramEnd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перед нами предстает море?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Дети:</w:t>
            </w:r>
            <w:r w:rsidRPr="0017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— Взволнованное, тревожное.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Учитель: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— Попробуйте звуками «у», «</w:t>
            </w:r>
            <w:proofErr w:type="spellStart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</w:t>
            </w:r>
            <w:proofErr w:type="spellEnd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», пластикой рук, шумовыми инструментами передать настроение эпизода «Море и звезды».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Дети моделируют эпизод: пластикой рук, корпуса передают движение волн, звуками «у», «</w:t>
            </w:r>
            <w:proofErr w:type="spellStart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</w:t>
            </w:r>
            <w:proofErr w:type="spellEnd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- шум прибоя</w:t>
            </w:r>
            <w:r w:rsidRPr="00177C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 </w:t>
            </w:r>
            <w:r w:rsidRPr="00177C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/</w:t>
            </w:r>
            <w:proofErr w:type="spellStart"/>
            <w:r w:rsidRPr="00177C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распевка</w:t>
            </w:r>
            <w:proofErr w:type="spellEnd"/>
            <w:r w:rsidRPr="00177C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, «продувание» - как вокальные упражнения/.</w:t>
            </w:r>
            <w:r w:rsidRPr="00177C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 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Несколько человек озвучивают эпизод шумовыми инструментами</w:t>
            </w:r>
            <w:proofErr w:type="gramStart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/ «</w:t>
            </w:r>
            <w:proofErr w:type="spellStart"/>
            <w:proofErr w:type="gramStart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</w:t>
            </w:r>
            <w:proofErr w:type="gramEnd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уршалки</w:t>
            </w:r>
            <w:proofErr w:type="spellEnd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», «коробочки», синтезатор, треугольник, металлофон (мерцание звезд).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Учитель: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— У вас получилась замечательная фантастическая звуковая картина!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— Хотите услышать, как изображает море настоящий мастер, музыкальный сказочник Н.А. Римский – Корсаков?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К </w:t>
            </w:r>
            <w:proofErr w:type="gramStart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морю</w:t>
            </w:r>
            <w:proofErr w:type="gramEnd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композитор относился особенно трепетно, очень любил морскую стихию. В молодости он был морским офицером и совершил кругосветное плавание, испытал все повадки океана и впитал с себя его красоту.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Слушание симфонической картины «Море и звезды».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Учитель:</w:t>
            </w:r>
            <w:r w:rsidRPr="0017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  <w:p w:rsidR="00177C8C" w:rsidRPr="00177C8C" w:rsidRDefault="00177C8C" w:rsidP="00177C8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Чем заворожила вас музыка океана, какой она была?</w:t>
            </w:r>
          </w:p>
          <w:p w:rsidR="00177C8C" w:rsidRPr="00177C8C" w:rsidRDefault="00177C8C" w:rsidP="0017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Дети:</w:t>
            </w:r>
          </w:p>
          <w:p w:rsidR="00177C8C" w:rsidRPr="00177C8C" w:rsidRDefault="00177C8C" w:rsidP="00177C8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Музыка океана была широкой, величественной, колышущейся; еще было слышно, будто в небе мерцали звезды.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  <w:p w:rsidR="00177C8C" w:rsidRPr="00177C8C" w:rsidRDefault="00177C8C" w:rsidP="0017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Учитель знакомит детей с инструментом «челеста», звуки которого создают образ мерцающих звезд.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2924175" cy="3648075"/>
                  <wp:effectExtent l="19050" t="0" r="9525" b="0"/>
                  <wp:docPr id="3" name="Рисунок 3" descr="http://do.gendocs.ru/pars_docs/tw_refs/337/336913/336913_html_m3e1ac9b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o.gendocs.ru/pars_docs/tw_refs/337/336913/336913_html_m3e1ac9b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48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Учитель: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Напряжение в оркестре постепенно спадает, грозное море успокаивается, выносит бочку с царевичем и царицей на сушу.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Наши герои спасены, они выходят из разбитой бочки на берег неизвестного острова. На этом острове и появляется сказочный город Леденец, где будет княжить </w:t>
            </w:r>
            <w:proofErr w:type="spellStart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Гвидон</w:t>
            </w:r>
            <w:proofErr w:type="spellEnd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«Остров на море лежит,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Град на острове стоит,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End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златоглавыми церквами,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 теремами и садами…»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lastRenderedPageBreak/>
              <w:drawing>
                <wp:inline distT="0" distB="0" distL="0" distR="0">
                  <wp:extent cx="3695700" cy="3886200"/>
                  <wp:effectExtent l="19050" t="0" r="0" b="0"/>
                  <wp:docPr id="4" name="Рисунок 4" descr="http://do.gendocs.ru/pars_docs/tw_refs/337/336913/336913_html_m650b36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o.gendocs.ru/pars_docs/tw_refs/337/336913/336913_html_m650b36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388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Учитель:</w:t>
            </w:r>
          </w:p>
          <w:p w:rsidR="00177C8C" w:rsidRPr="00177C8C" w:rsidRDefault="00177C8C" w:rsidP="00177C8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Вспомните, какие три чуда были в городе Леденце?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  <w:p w:rsidR="00177C8C" w:rsidRPr="00177C8C" w:rsidRDefault="00177C8C" w:rsidP="00177C8C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  <w:r w:rsidRPr="00177C8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Дети называют «три чуда», цитируют пушкинские строки.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anchor distT="0" distB="0" distL="114300" distR="114300" simplePos="0" relativeHeight="25165414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457950" cy="3457575"/>
                  <wp:effectExtent l="19050" t="0" r="0" b="0"/>
                  <wp:wrapSquare wrapText="bothSides"/>
                  <wp:docPr id="13" name="Рисунок 3" descr="http://do.gendocs.ru/pars_docs/tw_refs/337/336913/336913_html_mb8250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o.gendocs.ru/pars_docs/tw_refs/337/336913/336913_html_mb8250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0" cy="3457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anchor distT="0" distB="0" distL="114300" distR="114300" simplePos="0" relativeHeight="25165516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86100" cy="3429000"/>
                  <wp:effectExtent l="19050" t="0" r="0" b="0"/>
                  <wp:wrapSquare wrapText="bothSides"/>
                  <wp:docPr id="12" name="Рисунок 4" descr="http://do.gendocs.ru/pars_docs/tw_refs/337/336913/336913_html_m1968d59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o.gendocs.ru/pars_docs/tw_refs/337/336913/336913_html_m1968d59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342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Учите</w:t>
            </w:r>
            <w:r w:rsidRPr="0017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ль: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Все «Три чуда» оживают в симфонической картине оперы. Каждое чудо изображено особой группой инструментов. Песенка Белочки звучит в исполнении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177C8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флейты-пикколо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177C8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ксилофона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а при повторном звучании этой темы композитор вновь вводит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177C8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челесту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изображая хрустальный домик Белочки.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anchor distT="0" distB="0" distL="114300" distR="114300" simplePos="0" relativeHeight="25165619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067425" cy="2867025"/>
                  <wp:effectExtent l="19050" t="0" r="9525" b="0"/>
                  <wp:wrapSquare wrapText="bothSides"/>
                  <wp:docPr id="5" name="Рисунок 5" descr="http://do.gendocs.ru/pars_docs/tw_refs/337/336913/336913_html_mb13e6c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o.gendocs.ru/pars_docs/tw_refs/337/336913/336913_html_mb13e6c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7425" cy="286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Флейта-пикколо Ксилофон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177C8C" w:rsidRPr="00177C8C" w:rsidRDefault="00177C8C" w:rsidP="00177C8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177C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Слушание фрагмента.</w:t>
            </w:r>
          </w:p>
          <w:p w:rsidR="00177C8C" w:rsidRPr="00177C8C" w:rsidRDefault="00177C8C" w:rsidP="00177C8C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Появление богатырей обозначат своим мощным звучанием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177C8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медные духовые инструменты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296025" cy="3019425"/>
                  <wp:effectExtent l="19050" t="0" r="9525" b="0"/>
                  <wp:wrapSquare wrapText="bothSides"/>
                  <wp:docPr id="6" name="Рисунок 6" descr="http://do.gendocs.ru/pars_docs/tw_refs/337/336913/336913_html_mf1bee9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o.gendocs.ru/pars_docs/tw_refs/337/336913/336913_html_mf1bee9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025" cy="301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Звучит музыкальный фрагмент.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Лебедь-Птица заскользит по глади ночного моря в звучании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177C8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арфы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177C8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гобоя.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410325" cy="3438525"/>
                  <wp:effectExtent l="19050" t="0" r="9525" b="0"/>
                  <wp:wrapSquare wrapText="bothSides"/>
                  <wp:docPr id="7" name="Рисунок 7" descr="http://do.gendocs.ru/pars_docs/tw_refs/337/336913/336913_html_m35db3ec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o.gendocs.ru/pars_docs/tw_refs/337/336913/336913_html_m35db3ec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0325" cy="343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177C8C" w:rsidRPr="00177C8C" w:rsidRDefault="00177C8C" w:rsidP="00177C8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177C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Слушание музыкального фрагмента.</w:t>
            </w:r>
          </w:p>
          <w:p w:rsidR="00177C8C" w:rsidRPr="00177C8C" w:rsidRDefault="00177C8C" w:rsidP="00177C8C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Перед слушанием всей симфонической картины «Три чуда» дать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177C8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u w:val="single"/>
                <w:lang w:eastAsia="ru-RU"/>
              </w:rPr>
              <w:t>задание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: слушая музыку, обратить внимание на её характер, элементы музыкальной речи (использовать «словарь эмоций», «волшебный </w:t>
            </w:r>
            <w:proofErr w:type="spellStart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цветик-семицветик</w:t>
            </w:r>
            <w:proofErr w:type="spellEnd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»).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Слушание симфонической картины «Три чуда».</w:t>
            </w:r>
          </w:p>
          <w:p w:rsidR="00177C8C" w:rsidRPr="00177C8C" w:rsidRDefault="00177C8C" w:rsidP="00177C8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После прослушивания условно разделить класс на три группы (по рядам) и предложить рассказать о своих музыкальных </w:t>
            </w:r>
            <w:proofErr w:type="gramStart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впечатлениях</w:t>
            </w:r>
            <w:proofErr w:type="gramEnd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об одной из частей.</w:t>
            </w:r>
          </w:p>
          <w:p w:rsidR="00177C8C" w:rsidRPr="00177C8C" w:rsidRDefault="00177C8C" w:rsidP="00177C8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Одновременно от каждого ряда вызвать по три человека для выполнения творческого задания: из цветных лепестков, с указанными на них различными элементами музыкальной речи, выбрать лепестки с правильными ответами и собрать «</w:t>
            </w:r>
            <w:proofErr w:type="spellStart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цветик-семицветик</w:t>
            </w:r>
            <w:proofErr w:type="spellEnd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», который будет характеризовать одну из частей симфонической картины «Три чуда».</w:t>
            </w:r>
          </w:p>
          <w:p w:rsidR="00177C8C" w:rsidRPr="00177C8C" w:rsidRDefault="00177C8C" w:rsidP="0017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Пока выполняются творческие задания, учитель работает с классом: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— Скажите, в чем особенность музыки каждого из чудес?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Учащиеся рассказывают о своих музыкальных впечатлениях.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Когда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17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1-ая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группа характеризует «первое чудо», отмечая </w:t>
            </w:r>
            <w:proofErr w:type="spellStart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танцевальность</w:t>
            </w:r>
            <w:proofErr w:type="spellEnd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лёгкость музыки, высокий регистр и другие элементы музыкальной речи, обратить внимание учащихся на мелодию песенки Белочки. Здесь композитор обратился к народной песне «</w:t>
            </w:r>
            <w:proofErr w:type="gramStart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</w:t>
            </w:r>
            <w:proofErr w:type="gramEnd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саду ли, в огороде».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Предложить классу спеть мелодию по нотной записи на доске.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2-ая</w:t>
            </w:r>
            <w:r w:rsidRPr="0017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группа учащихся делится впечатлениями о «втором чуде</w:t>
            </w:r>
            <w:proofErr w:type="gramStart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»-</w:t>
            </w:r>
            <w:proofErr w:type="gramEnd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богатырях, рассказывая о </w:t>
            </w:r>
            <w:proofErr w:type="spellStart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маршевости</w:t>
            </w:r>
            <w:proofErr w:type="spellEnd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мощности, четкости в характере музыки.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3-я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группа характеризует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17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«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третье чудо</w:t>
            </w:r>
            <w:r w:rsidRPr="0017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»,</w:t>
            </w:r>
            <w:r w:rsidRPr="0017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отмечая, что музыка звучала плавно, извилисто, </w:t>
            </w:r>
            <w:proofErr w:type="spellStart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песенно</w:t>
            </w:r>
            <w:proofErr w:type="spellEnd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волшебно.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Учитель: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— Образ </w:t>
            </w:r>
            <w:proofErr w:type="spellStart"/>
            <w:proofErr w:type="gramStart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Царевны-Лебедь</w:t>
            </w:r>
            <w:proofErr w:type="spellEnd"/>
            <w:proofErr w:type="gramEnd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воплощен не только в музыке Н.А. Римского-Корсакова, но и на полотне художника М.Врубеля.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457700" cy="6172200"/>
                  <wp:effectExtent l="19050" t="0" r="0" b="0"/>
                  <wp:wrapSquare wrapText="bothSides"/>
                  <wp:docPr id="8" name="Рисунок 8" descr="http://do.gendocs.ru/pars_docs/tw_refs/337/336913/336913_html_45b2f9f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o.gendocs.ru/pars_docs/tw_refs/337/336913/336913_html_45b2f9f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617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Учитель: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Сравните образы, обратите внимание на плавность линий на картине и в музыке.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Давайте посмотрим, как справились с заданием наши творческие группы.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Озвучить правильные ответы. Готовые «цветики - </w:t>
            </w:r>
            <w:proofErr w:type="spellStart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семицветики</w:t>
            </w:r>
            <w:proofErr w:type="spellEnd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прикрепить к доске.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Первое «чудо»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086225" cy="4810125"/>
                  <wp:effectExtent l="19050" t="0" r="9525" b="0"/>
                  <wp:wrapSquare wrapText="bothSides"/>
                  <wp:docPr id="9" name="Рисунок 9" descr="http://do.gendocs.ru/pars_docs/tw_refs/337/336913/336913_html_7e82b37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do.gendocs.ru/pars_docs/tw_refs/337/336913/336913_html_7e82b37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481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Второе «чудо»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305175" cy="3914775"/>
                  <wp:effectExtent l="19050" t="0" r="9525" b="0"/>
                  <wp:wrapSquare wrapText="bothSides"/>
                  <wp:docPr id="10" name="Рисунок 10" descr="http://do.gendocs.ru/pars_docs/tw_refs/337/336913/336913_html_m588b85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do.gendocs.ru/pars_docs/tw_refs/337/336913/336913_html_m588b85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391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Третье «чудо»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anchor distT="0" distB="0" distL="114300" distR="114300" simplePos="0" relativeHeight="2516623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810000" cy="4486275"/>
                  <wp:effectExtent l="19050" t="0" r="0" b="0"/>
                  <wp:wrapSquare wrapText="bothSides"/>
                  <wp:docPr id="11" name="Рисунок 11" descr="http://do.gendocs.ru/pars_docs/tw_refs/337/336913/336913_html_m38efb1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do.gendocs.ru/pars_docs/tw_refs/337/336913/336913_html_m38efb1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448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Учитель: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— Ребята, посмотрите, какой получился замечательный букет для великого музыканта-сказочника Н.А. Римского-Корсакова, в благодарность за его прекрасную музыку, которая сегодня звучала!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Учитель: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— Ребята, свою сказку А.С. Пушкин написал очень давно, ёще в начале 19 века, композитор создал оперу-сказку в 1900 году, прошло тоже немало лет.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— А в наше время сказки и чудеса живут на свете?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— Давайте попробуем найти ответ на этот вопрос в песне Г. Гладкова, которая так и называется «Песня – спор»</w:t>
            </w:r>
          </w:p>
          <w:p w:rsidR="00177C8C" w:rsidRPr="00177C8C" w:rsidRDefault="00177C8C" w:rsidP="00177C8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Познакомить с песней (исп. учителем)</w:t>
            </w:r>
          </w:p>
          <w:p w:rsidR="00177C8C" w:rsidRPr="00177C8C" w:rsidRDefault="00177C8C" w:rsidP="00177C8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Обратить внимание на характер музыки, строение песни в форме диалога.</w:t>
            </w:r>
          </w:p>
          <w:p w:rsidR="00177C8C" w:rsidRPr="00177C8C" w:rsidRDefault="00177C8C" w:rsidP="00177C8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Разучить по группам (мальчики и девочки).</w:t>
            </w:r>
          </w:p>
          <w:p w:rsidR="00177C8C" w:rsidRPr="00177C8C" w:rsidRDefault="00177C8C" w:rsidP="00177C8C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  <w:r w:rsidRPr="0017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Заключение: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Учитель: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— Ну вот, ребята, мы с вами и побывали в гостях у сказки благодаря А.С. Пушкину и композитору Н.А. Римскому </w:t>
            </w:r>
            <w:proofErr w:type="gramStart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-К</w:t>
            </w:r>
            <w:proofErr w:type="gramEnd"/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орсакову, соприкоснулись с её фантастичностью и красочностью, услышали новые тембры инструментов симфонического оркестра.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Наш урок мне хочется закончить словами из сказки: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«Сказка – ложь, да в ней намек, добрым молодцам урок!»</w:t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77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Выход учащихся из класса под мелодию песни «Приходи, сказка».</w:t>
            </w:r>
          </w:p>
        </w:tc>
      </w:tr>
    </w:tbl>
    <w:p w:rsidR="00177C8C" w:rsidRPr="00177C8C" w:rsidRDefault="00177C8C" w:rsidP="00177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023" w:rsidRDefault="00683023"/>
    <w:sectPr w:rsidR="00683023" w:rsidSect="00683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968A9"/>
    <w:multiLevelType w:val="multilevel"/>
    <w:tmpl w:val="19AC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B258FB"/>
    <w:multiLevelType w:val="multilevel"/>
    <w:tmpl w:val="C284C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C00DE6"/>
    <w:multiLevelType w:val="multilevel"/>
    <w:tmpl w:val="C8A4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B10F6B"/>
    <w:multiLevelType w:val="multilevel"/>
    <w:tmpl w:val="4B16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D957EA"/>
    <w:multiLevelType w:val="multilevel"/>
    <w:tmpl w:val="DA520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C8C"/>
    <w:rsid w:val="00091365"/>
    <w:rsid w:val="00177C8C"/>
    <w:rsid w:val="00683023"/>
    <w:rsid w:val="0089704A"/>
    <w:rsid w:val="00D7034E"/>
    <w:rsid w:val="00DF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23"/>
  </w:style>
  <w:style w:type="paragraph" w:styleId="2">
    <w:name w:val="heading 2"/>
    <w:basedOn w:val="a"/>
    <w:link w:val="20"/>
    <w:uiPriority w:val="9"/>
    <w:qFormat/>
    <w:rsid w:val="00177C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7C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77C8C"/>
    <w:rPr>
      <w:color w:val="0000FF"/>
      <w:u w:val="single"/>
    </w:rPr>
  </w:style>
  <w:style w:type="character" w:customStyle="1" w:styleId="apple-converted-space">
    <w:name w:val="apple-converted-space"/>
    <w:basedOn w:val="a0"/>
    <w:rsid w:val="00177C8C"/>
  </w:style>
  <w:style w:type="paragraph" w:styleId="a4">
    <w:name w:val="Balloon Text"/>
    <w:basedOn w:val="a"/>
    <w:link w:val="a5"/>
    <w:uiPriority w:val="99"/>
    <w:semiHidden/>
    <w:unhideWhenUsed/>
    <w:rsid w:val="00177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C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0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2615">
          <w:marLeft w:val="150"/>
          <w:marRight w:val="150"/>
          <w:marTop w:val="18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1191</Words>
  <Characters>6789</Characters>
  <Application>Microsoft Office Word</Application>
  <DocSecurity>0</DocSecurity>
  <Lines>56</Lines>
  <Paragraphs>15</Paragraphs>
  <ScaleCrop>false</ScaleCrop>
  <Company/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6</cp:revision>
  <dcterms:created xsi:type="dcterms:W3CDTF">2012-09-12T05:04:00Z</dcterms:created>
  <dcterms:modified xsi:type="dcterms:W3CDTF">2013-02-08T04:40:00Z</dcterms:modified>
</cp:coreProperties>
</file>