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6" w:rsidRDefault="008E3376" w:rsidP="008E3376">
      <w:pPr>
        <w:spacing w:line="360" w:lineRule="auto"/>
        <w:jc w:val="both"/>
        <w:rPr>
          <w:b/>
        </w:rPr>
      </w:pPr>
      <w:r>
        <w:rPr>
          <w:b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технологий,  в том числе и информационных технологий.</w:t>
      </w:r>
    </w:p>
    <w:p w:rsidR="008E3376" w:rsidRPr="00572716" w:rsidRDefault="008E3376" w:rsidP="008E3376">
      <w:pPr>
        <w:shd w:val="clear" w:color="auto" w:fill="FFFFFF"/>
        <w:tabs>
          <w:tab w:val="left" w:pos="4590"/>
        </w:tabs>
        <w:spacing w:line="360" w:lineRule="auto"/>
        <w:ind w:left="360"/>
        <w:rPr>
          <w:bCs/>
          <w:spacing w:val="-9"/>
        </w:rPr>
      </w:pPr>
      <w:r>
        <w:rPr>
          <w:bCs/>
          <w:spacing w:val="-9"/>
        </w:rPr>
        <w:t>«</w:t>
      </w:r>
      <w:r w:rsidRPr="00572716">
        <w:rPr>
          <w:bCs/>
          <w:spacing w:val="-9"/>
        </w:rPr>
        <w:t>Желая успеть за</w:t>
      </w:r>
      <w:r w:rsidRPr="00BD00F2">
        <w:rPr>
          <w:bCs/>
          <w:spacing w:val="-9"/>
        </w:rPr>
        <w:t xml:space="preserve"> </w:t>
      </w:r>
      <w:r w:rsidRPr="00572716">
        <w:rPr>
          <w:bCs/>
          <w:spacing w:val="-9"/>
        </w:rPr>
        <w:t xml:space="preserve"> временем,</w:t>
      </w:r>
      <w:r w:rsidRPr="00BD00F2">
        <w:rPr>
          <w:bCs/>
          <w:spacing w:val="-9"/>
        </w:rPr>
        <w:t xml:space="preserve"> </w:t>
      </w:r>
      <w:r w:rsidRPr="00572716">
        <w:rPr>
          <w:bCs/>
          <w:spacing w:val="-9"/>
        </w:rPr>
        <w:t>необходимо намного его опережать</w:t>
      </w:r>
    </w:p>
    <w:p w:rsidR="008E3376" w:rsidRPr="00572716" w:rsidRDefault="008E3376" w:rsidP="008E3376">
      <w:pPr>
        <w:shd w:val="clear" w:color="auto" w:fill="FFFFFF"/>
        <w:tabs>
          <w:tab w:val="left" w:pos="4590"/>
        </w:tabs>
        <w:spacing w:line="360" w:lineRule="auto"/>
        <w:ind w:left="360"/>
        <w:jc w:val="center"/>
        <w:rPr>
          <w:bCs/>
          <w:spacing w:val="-9"/>
        </w:rPr>
      </w:pPr>
      <w:r w:rsidRPr="00572716">
        <w:rPr>
          <w:bCs/>
          <w:spacing w:val="-9"/>
        </w:rPr>
        <w:t>в идеях, стратегиях, планах…</w:t>
      </w:r>
    </w:p>
    <w:p w:rsidR="008E3376" w:rsidRDefault="008E3376" w:rsidP="008E3376">
      <w:pPr>
        <w:spacing w:line="360" w:lineRule="auto"/>
        <w:jc w:val="both"/>
      </w:pPr>
      <w:proofErr w:type="gramStart"/>
      <w:r w:rsidRPr="00F7233B">
        <w:rPr>
          <w:lang w:val="en-US"/>
        </w:rPr>
        <w:t>XXI</w:t>
      </w:r>
      <w:r w:rsidRPr="00F7233B">
        <w:t xml:space="preserve"> век - эпоха информационного общества.</w:t>
      </w:r>
      <w:proofErr w:type="gramEnd"/>
      <w:r w:rsidRPr="00F7233B">
        <w:t xml:space="preserve"> Необходимость новых знаний, информационной грамотности, умения самостоятельно получать знания способствовала возникновению нового вида образования </w:t>
      </w:r>
      <w:r>
        <w:t>–</w:t>
      </w:r>
      <w:r w:rsidRPr="00F7233B">
        <w:t xml:space="preserve"> инновационного</w:t>
      </w:r>
      <w:r>
        <w:t xml:space="preserve">. </w:t>
      </w:r>
      <w:r w:rsidRPr="00B36F47">
        <w:t xml:space="preserve">Инновации — это новые виды деятельности, технологии, разработки. </w:t>
      </w:r>
      <w:proofErr w:type="gramStart"/>
      <w:r w:rsidRPr="00B36F47">
        <w:t>Уверена</w:t>
      </w:r>
      <w:proofErr w:type="gramEnd"/>
      <w:r w:rsidRPr="00B36F47">
        <w:t>, что в современной школе именно инновационные методы позволяют учителю заложить в каждом ученике механизмы самореализации, саморазвития, они содействуют становлению человека: его индивидуальности, духовности, творческого начала.</w:t>
      </w:r>
    </w:p>
    <w:p w:rsidR="008E3376" w:rsidRDefault="008E3376" w:rsidP="008E3376">
      <w:pPr>
        <w:spacing w:line="360" w:lineRule="auto"/>
        <w:ind w:firstLine="540"/>
        <w:jc w:val="both"/>
        <w:rPr>
          <w:szCs w:val="28"/>
        </w:rPr>
      </w:pPr>
      <w:r>
        <w:t>В учебно-воспитательной работе успешно применяю современные образовательные технологии. Особенно эффективно осваиваю</w:t>
      </w:r>
      <w:r w:rsidRPr="0073743B">
        <w:t xml:space="preserve"> технологию творческих мастерских, </w:t>
      </w:r>
      <w:r>
        <w:t>где</w:t>
      </w:r>
      <w:r w:rsidRPr="0073743B">
        <w:t xml:space="preserve"> деятельность ученика и учителя осуществляется с опорой на рефлексию. </w:t>
      </w:r>
      <w:r>
        <w:t>Д</w:t>
      </w:r>
      <w:r w:rsidRPr="0073743B">
        <w:t xml:space="preserve">еятельность ребенка, направленная на познание, поиск ответов на интересующие вопросы, находится в центре внимания учителя. </w:t>
      </w:r>
      <w:r>
        <w:t>Я</w:t>
      </w:r>
      <w:r w:rsidRPr="0073743B">
        <w:t xml:space="preserve"> не переда</w:t>
      </w:r>
      <w:r>
        <w:t>ю</w:t>
      </w:r>
      <w:r w:rsidRPr="0073743B">
        <w:t xml:space="preserve"> готовые, отобранные кем-то сведен</w:t>
      </w:r>
      <w:r>
        <w:t>ия, а создаю</w:t>
      </w:r>
      <w:r w:rsidRPr="0073743B">
        <w:t xml:space="preserve"> проблемную ситу</w:t>
      </w:r>
      <w:r>
        <w:t>ацию, которая вызывает у ребят</w:t>
      </w:r>
      <w:r w:rsidRPr="0073743B">
        <w:t xml:space="preserve"> желание на</w:t>
      </w:r>
      <w:r>
        <w:t>йти ее решение. При этом  верю</w:t>
      </w:r>
      <w:r w:rsidRPr="0073743B">
        <w:t xml:space="preserve"> в т</w:t>
      </w:r>
      <w:r>
        <w:t>ворческие  способности  всех учеников, создавая</w:t>
      </w:r>
      <w:r w:rsidRPr="0073743B">
        <w:t xml:space="preserve"> условия для </w:t>
      </w:r>
      <w:r>
        <w:t>успешности</w:t>
      </w:r>
      <w:r w:rsidRPr="0073743B">
        <w:t xml:space="preserve"> каждого. </w:t>
      </w:r>
      <w:r>
        <w:t xml:space="preserve">Работа по данной  технологии </w:t>
      </w:r>
      <w:r>
        <w:rPr>
          <w:szCs w:val="28"/>
        </w:rPr>
        <w:t xml:space="preserve"> позволила</w:t>
      </w:r>
      <w:r w:rsidRPr="004D57E8">
        <w:rPr>
          <w:szCs w:val="28"/>
        </w:rPr>
        <w:t xml:space="preserve"> мне повысить познавательную активность: у </w:t>
      </w:r>
      <w:r>
        <w:rPr>
          <w:szCs w:val="28"/>
        </w:rPr>
        <w:t>9</w:t>
      </w:r>
      <w:r w:rsidRPr="004D57E8">
        <w:rPr>
          <w:szCs w:val="28"/>
        </w:rPr>
        <w:t xml:space="preserve">5 %  учащихся - уровень высокий. </w:t>
      </w:r>
    </w:p>
    <w:p w:rsidR="008E3376" w:rsidRDefault="008E3376" w:rsidP="008E3376">
      <w:pPr>
        <w:spacing w:line="360" w:lineRule="auto"/>
        <w:ind w:firstLine="708"/>
        <w:jc w:val="both"/>
        <w:rPr>
          <w:szCs w:val="28"/>
        </w:rPr>
      </w:pPr>
      <w:r w:rsidRPr="0099239C">
        <w:t xml:space="preserve">Технологию обучения в сотрудничестве, разработанную  </w:t>
      </w:r>
      <w:proofErr w:type="spellStart"/>
      <w:r w:rsidRPr="0099239C">
        <w:t>Ш.Амонашвилли</w:t>
      </w:r>
      <w:proofErr w:type="spellEnd"/>
      <w:r w:rsidRPr="0099239C">
        <w:t>, я чаще всего применяю на контрольных уроках. Обычно на таких уроках разбиваю класс на группы. С каждой из гру</w:t>
      </w:r>
      <w:proofErr w:type="gramStart"/>
      <w:r w:rsidRPr="0099239C">
        <w:t>пп в пр</w:t>
      </w:r>
      <w:proofErr w:type="gramEnd"/>
      <w:r w:rsidRPr="0099239C">
        <w:t>одолжение урока работаю отдельно, часто для работы привлекаю ко</w:t>
      </w:r>
      <w:r w:rsidRPr="0099239C">
        <w:t>н</w:t>
      </w:r>
      <w:r w:rsidRPr="0099239C">
        <w:t>сультантов – сильных учеников.    Разработала ряд дифференцированных заданий для контрольных уроков по темам «Правописание окончаний имен существительных, прилагательных, глаг</w:t>
      </w:r>
      <w:r w:rsidRPr="0099239C">
        <w:t>о</w:t>
      </w:r>
      <w:r w:rsidRPr="0099239C">
        <w:t xml:space="preserve">лов для 4 класса,  «Части речи»  для 3-4 классов, «Решение задач на движение» для 4 класса. «Сложение и вычитание многозначных чисел» 4 класс, «Таблица умножения» 3 класс, </w:t>
      </w:r>
      <w:r w:rsidRPr="0099239C">
        <w:rPr>
          <w:szCs w:val="28"/>
        </w:rPr>
        <w:t>Во избежание усталости учащихся   чередую виды работ: с</w:t>
      </w:r>
      <w:r w:rsidRPr="0099239C">
        <w:rPr>
          <w:szCs w:val="28"/>
        </w:rPr>
        <w:t>а</w:t>
      </w:r>
      <w:r w:rsidRPr="0099239C">
        <w:rPr>
          <w:szCs w:val="28"/>
        </w:rPr>
        <w:t>мостоятельная работа, работа с учебником (устно и письменно), творческие задания – это необх</w:t>
      </w:r>
      <w:r w:rsidRPr="0099239C">
        <w:rPr>
          <w:szCs w:val="28"/>
        </w:rPr>
        <w:t>о</w:t>
      </w:r>
      <w:r w:rsidRPr="0099239C">
        <w:rPr>
          <w:szCs w:val="28"/>
        </w:rPr>
        <w:t>димый элемент на каждом уроке.  Такие виды работы способствуют развитию мыслительных операций памяти и о</w:t>
      </w:r>
      <w:r w:rsidRPr="0099239C">
        <w:rPr>
          <w:szCs w:val="28"/>
        </w:rPr>
        <w:t>д</w:t>
      </w:r>
      <w:r w:rsidRPr="0099239C">
        <w:rPr>
          <w:szCs w:val="28"/>
        </w:rPr>
        <w:t>новременно отдыху ребят.</w:t>
      </w:r>
    </w:p>
    <w:p w:rsidR="008E3376" w:rsidRDefault="008E3376" w:rsidP="008E3376">
      <w:pPr>
        <w:pStyle w:val="a3"/>
        <w:spacing w:line="360" w:lineRule="auto"/>
        <w:ind w:firstLine="720"/>
        <w:jc w:val="both"/>
        <w:rPr>
          <w:spacing w:val="1"/>
        </w:rPr>
      </w:pPr>
      <w:r w:rsidRPr="0096155B">
        <w:t>В системе провожу  интегрированные уроки</w:t>
      </w:r>
      <w:r>
        <w:t>. Мною создана методическая папка «Интеграция плюс успех», в которой собран дидактический материал, карточки, тесты, диагностические карты, разработки интегрированных уроков</w:t>
      </w:r>
      <w:r w:rsidRPr="0096155B">
        <w:t xml:space="preserve">: русских язык – </w:t>
      </w:r>
      <w:r>
        <w:lastRenderedPageBreak/>
        <w:t>литературное чтение</w:t>
      </w:r>
      <w:r w:rsidRPr="0096155B">
        <w:t xml:space="preserve"> «Говори правильно и красиво», </w:t>
      </w:r>
      <w:r>
        <w:t>технология</w:t>
      </w:r>
      <w:r w:rsidRPr="0096155B">
        <w:t xml:space="preserve"> – математика «</w:t>
      </w:r>
      <w:r>
        <w:t>Геометрия вокруг нас</w:t>
      </w:r>
      <w:r w:rsidRPr="0096155B">
        <w:t>», русский язык – информатика «Использование ПК на уроках русского языка при работе с тестами», литератур</w:t>
      </w:r>
      <w:r>
        <w:t>ное чтение</w:t>
      </w:r>
      <w:r w:rsidRPr="0096155B">
        <w:t xml:space="preserve"> – </w:t>
      </w:r>
      <w:r>
        <w:t>окружающий мир</w:t>
      </w:r>
      <w:r w:rsidRPr="0096155B">
        <w:t xml:space="preserve">  </w:t>
      </w:r>
      <w:r>
        <w:t>«Символы государства»,</w:t>
      </w:r>
      <w:r w:rsidRPr="0096155B">
        <w:t xml:space="preserve">  литератур</w:t>
      </w:r>
      <w:r>
        <w:t>ное</w:t>
      </w:r>
      <w:r w:rsidRPr="0096155B">
        <w:t xml:space="preserve"> </w:t>
      </w:r>
      <w:r>
        <w:t>чтение</w:t>
      </w:r>
      <w:r w:rsidRPr="0096155B">
        <w:t xml:space="preserve">– </w:t>
      </w:r>
      <w:proofErr w:type="gramStart"/>
      <w:r>
        <w:t>из</w:t>
      </w:r>
      <w:proofErr w:type="gramEnd"/>
      <w:r>
        <w:t>о</w:t>
      </w:r>
      <w:r w:rsidRPr="0096155B">
        <w:t xml:space="preserve"> «</w:t>
      </w:r>
      <w:r>
        <w:t>Красота природы в произведениях русских поэтов</w:t>
      </w:r>
      <w:r w:rsidRPr="0096155B">
        <w:t>»</w:t>
      </w:r>
      <w:r>
        <w:t>.</w:t>
      </w:r>
      <w:r w:rsidRPr="0096155B">
        <w:t xml:space="preserve"> </w:t>
      </w:r>
      <w:r w:rsidRPr="0096155B">
        <w:rPr>
          <w:spacing w:val="1"/>
        </w:rPr>
        <w:t xml:space="preserve">Интеграция на уроках позволяет мне решать </w:t>
      </w:r>
      <w:r w:rsidRPr="0043548D">
        <w:rPr>
          <w:spacing w:val="1"/>
        </w:rPr>
        <w:t>задачи нравственного и эстетического воспитания</w:t>
      </w:r>
      <w:r w:rsidRPr="0096155B">
        <w:rPr>
          <w:spacing w:val="1"/>
        </w:rPr>
        <w:t xml:space="preserve">  школьников. </w:t>
      </w:r>
      <w:r>
        <w:rPr>
          <w:spacing w:val="1"/>
        </w:rPr>
        <w:t xml:space="preserve">Мой опыт был обобщен учителями на районном семинаре учителей начальных классов. Методическая папка «Интеграция плюс успех» получила высокую оценку на районном педагогическом форуме  и рекомендована к использованию коллегами района. </w:t>
      </w:r>
    </w:p>
    <w:p w:rsidR="008E3376" w:rsidRDefault="008E3376" w:rsidP="008E3376">
      <w:pPr>
        <w:spacing w:line="360" w:lineRule="auto"/>
        <w:ind w:firstLine="720"/>
        <w:jc w:val="both"/>
      </w:pPr>
      <w:r w:rsidRPr="00D666E2">
        <w:t xml:space="preserve">В учебно-воспитательном процессе широко использую технологию дифференциации обучения. На мой взгляд, технология дифференциации и индивидуализации просто необходима. Индивидуальный подход предполагает одинаково уважительное отношение как к одаренным ребятам, в которых нужно вложить максимум знаний, развить  умения мыслить, «вырастить» у них крылья, так и к «слабоуспевающим» учащимся, которым, безусловно, надо дать обязательный уровень знаний. Я на уроке даю задание каждому ученику в соответствии с его способностями, вырабатываю у учащихся привычку постепенно вникать в глубины математической науки. С </w:t>
      </w:r>
      <w:proofErr w:type="gramStart"/>
      <w:r w:rsidRPr="00D666E2">
        <w:t>учащимися, имеющими склонность к математике и русскому языку  работаю</w:t>
      </w:r>
      <w:proofErr w:type="gramEnd"/>
      <w:r>
        <w:t>,</w:t>
      </w:r>
      <w:r w:rsidRPr="00D666E2">
        <w:t xml:space="preserve"> дополнительно. Мною составлена рекомендация использования в работе технологии </w:t>
      </w:r>
      <w:r>
        <w:t xml:space="preserve">дифференциации обучения, проведен «Мастер-класс» для учителей школы, проведен педагогический совет по теме «Роль учителя в развитии одаренности ребенка». </w:t>
      </w:r>
    </w:p>
    <w:p w:rsidR="008E3376" w:rsidRDefault="008E3376" w:rsidP="008E3376">
      <w:pPr>
        <w:spacing w:line="360" w:lineRule="auto"/>
        <w:ind w:firstLine="720"/>
        <w:jc w:val="both"/>
      </w:pPr>
      <w:r>
        <w:t xml:space="preserve">На своих уроках я применяю исследовательский метод. Главная особенность этого метода – активизировать обучение, придав ему исследовательский, творческий характер, и </w:t>
      </w:r>
    </w:p>
    <w:p w:rsidR="008E3376" w:rsidRDefault="008E3376" w:rsidP="008E3376">
      <w:pPr>
        <w:spacing w:line="360" w:lineRule="auto"/>
        <w:jc w:val="both"/>
      </w:pPr>
      <w:r>
        <w:t>таким образом передать учащимся инициативу в организации своей познавательной деятельности. Дети уже по природе своей исследователи. С большим интересом они участвуют в самой разнообразной исследовательской работе,  показывают умения</w:t>
      </w:r>
      <w:r w:rsidRPr="00CF1B28">
        <w:rPr>
          <w:b/>
          <w:sz w:val="28"/>
          <w:szCs w:val="28"/>
        </w:rPr>
        <w:t xml:space="preserve"> </w:t>
      </w:r>
      <w:r w:rsidRPr="00E03DF3">
        <w:t xml:space="preserve">работать с </w:t>
      </w:r>
      <w:r>
        <w:t>различными источниками информации</w:t>
      </w:r>
      <w:r w:rsidRPr="00E03DF3">
        <w:t>, ана</w:t>
      </w:r>
      <w:r w:rsidRPr="00E03DF3">
        <w:softHyphen/>
        <w:t>лизировать, сравнивать</w:t>
      </w:r>
      <w:r>
        <w:t>, делать самостоятельные выводы. На школьных и районных  научно-практических конференциях ребята представляли следующие работы: «Имена наших бабушек», «Огонь друг или враг человека», «Чем опасно курение», «Подвиги героев-односельчан в годы  войны», «История улиц поселка».</w:t>
      </w:r>
    </w:p>
    <w:p w:rsidR="008E3376" w:rsidRPr="001A7C89" w:rsidRDefault="008E3376" w:rsidP="008E3376">
      <w:pPr>
        <w:tabs>
          <w:tab w:val="left" w:pos="-2520"/>
        </w:tabs>
        <w:spacing w:line="360" w:lineRule="auto"/>
        <w:ind w:firstLine="720"/>
        <w:jc w:val="both"/>
      </w:pPr>
      <w:r w:rsidRPr="001A7C89">
        <w:t xml:space="preserve">В своей работе отдаю предпочтение и технологии проектного обучения. Она реально способствует формированию ученика, обладающего набором умений, навыков, к осознанному познавательному поиску, самостоятельной работе, ориентированию в потоке информации. </w:t>
      </w:r>
      <w:r>
        <w:t xml:space="preserve">Мною создан банк детских проектов: «»Словарь из добрых слов», </w:t>
      </w:r>
      <w:r>
        <w:lastRenderedPageBreak/>
        <w:t xml:space="preserve">Фотоальбом «Моя родословная», «Правила поведения в природе», «Название для детских журналов и его разделов», «Ребусы и кроссворды», «Мое творчество в литературе». </w:t>
      </w:r>
    </w:p>
    <w:p w:rsidR="008E3376" w:rsidRDefault="008E3376" w:rsidP="008E3376">
      <w:pPr>
        <w:tabs>
          <w:tab w:val="left" w:pos="-2520"/>
        </w:tabs>
        <w:spacing w:line="360" w:lineRule="auto"/>
        <w:ind w:firstLine="720"/>
        <w:jc w:val="both"/>
      </w:pPr>
      <w:r w:rsidRPr="001A7C89">
        <w:t>Применение проектных технологий в обучении младших школьников позволяет строить образовательный процесс на учебном диалоге ученика и учителя, учитывать индивидуальные способности, формировать мыслительные и самостоятельные практические действия, развивать творческие способности.</w:t>
      </w:r>
      <w:r>
        <w:t xml:space="preserve">  Свой опыт по внедрению этой технологии в учебно-воспитательный  процесс я обобщила на уровне района. </w:t>
      </w:r>
      <w:proofErr w:type="gramStart"/>
      <w:r>
        <w:t>Моя работа «Метод проектов в начальной школе» была представлена на  районном и краевом  образовательных форумах, а так же помещена на сайте «</w:t>
      </w:r>
      <w:proofErr w:type="spellStart"/>
      <w:r>
        <w:t>Началка</w:t>
      </w:r>
      <w:proofErr w:type="spellEnd"/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» сети Интернет.</w:t>
      </w:r>
      <w:proofErr w:type="gramEnd"/>
    </w:p>
    <w:p w:rsidR="008E3376" w:rsidRDefault="008E3376" w:rsidP="008E3376">
      <w:pPr>
        <w:spacing w:line="360" w:lineRule="auto"/>
        <w:jc w:val="both"/>
      </w:pPr>
      <w:r w:rsidRPr="006063A9">
        <w:t xml:space="preserve"> </w:t>
      </w:r>
      <w:r>
        <w:t xml:space="preserve">       И</w:t>
      </w:r>
      <w:r w:rsidRPr="006063A9">
        <w:t>нформационную компетенцию</w:t>
      </w:r>
      <w:r w:rsidRPr="00041D2E">
        <w:t xml:space="preserve"> </w:t>
      </w:r>
      <w:r>
        <w:t>учащихся формирую</w:t>
      </w:r>
      <w:r w:rsidRPr="006063A9">
        <w:t xml:space="preserve"> средствами информационно-коммуникационной технологии.  Для этой цели учу добывать информацию из различных </w:t>
      </w:r>
      <w:r>
        <w:t>источников</w:t>
      </w:r>
      <w:r w:rsidRPr="006063A9">
        <w:t>: учебника,</w:t>
      </w:r>
      <w:r>
        <w:t xml:space="preserve"> электронных энциклопедий,</w:t>
      </w:r>
      <w:r w:rsidRPr="006063A9">
        <w:t xml:space="preserve"> </w:t>
      </w:r>
      <w:r>
        <w:t>средств массовой информации</w:t>
      </w:r>
      <w:r w:rsidRPr="006063A9">
        <w:t>,</w:t>
      </w:r>
      <w:r>
        <w:t xml:space="preserve"> ресурсов сети  Интернет</w:t>
      </w:r>
      <w:r w:rsidRPr="006063A9">
        <w:t>, видеофильмов.  Тем самым расширяю  область применения компьютера в учебном процессе</w:t>
      </w:r>
      <w:r>
        <w:t xml:space="preserve">. </w:t>
      </w:r>
      <w:r w:rsidRPr="002C31E2">
        <w:t>Обучающие компьютерные игры позволяют отрабатывать полученные умения и навыки, осуществлять диффе</w:t>
      </w:r>
      <w:r>
        <w:t>ренцированный подход. П</w:t>
      </w:r>
      <w:r w:rsidRPr="002C31E2">
        <w:t>роверку таблицы умножения выполня</w:t>
      </w:r>
      <w:r>
        <w:t>ю</w:t>
      </w:r>
      <w:r w:rsidRPr="002C31E2">
        <w:t xml:space="preserve"> с различной скоростью, позволяя создать ситуацию успеха для учеников.</w:t>
      </w:r>
      <w:r>
        <w:t xml:space="preserve"> </w:t>
      </w:r>
      <w:r w:rsidRPr="002C31E2">
        <w:t xml:space="preserve">В заключительном контроле – </w:t>
      </w:r>
      <w:r>
        <w:t xml:space="preserve">тестирование в программах </w:t>
      </w:r>
      <w:proofErr w:type="spellStart"/>
      <w:r>
        <w:t>Excel</w:t>
      </w:r>
      <w:proofErr w:type="spellEnd"/>
      <w:r>
        <w:t xml:space="preserve">. </w:t>
      </w:r>
      <w:r w:rsidRPr="004D57E8">
        <w:rPr>
          <w:szCs w:val="28"/>
        </w:rPr>
        <w:t xml:space="preserve">В процессе обучения  русскому языку, окружающему миру, литературному чтению использую </w:t>
      </w:r>
      <w:proofErr w:type="spellStart"/>
      <w:r w:rsidRPr="004D57E8">
        <w:rPr>
          <w:szCs w:val="28"/>
        </w:rPr>
        <w:t>мультимедийные</w:t>
      </w:r>
      <w:proofErr w:type="spellEnd"/>
      <w:r w:rsidRPr="004D57E8">
        <w:rPr>
          <w:szCs w:val="28"/>
        </w:rPr>
        <w:t xml:space="preserve"> хрестоматии, электронные  энциклопедии,  дополнительный материал по темам уроков на </w:t>
      </w:r>
      <w:r w:rsidRPr="004D57E8">
        <w:rPr>
          <w:szCs w:val="28"/>
          <w:lang w:val="en-US"/>
        </w:rPr>
        <w:t>DVD</w:t>
      </w:r>
      <w:r>
        <w:rPr>
          <w:szCs w:val="28"/>
        </w:rPr>
        <w:t xml:space="preserve">. </w:t>
      </w:r>
      <w:r w:rsidRPr="00B01902">
        <w:t>Самостоятельно разработала дидактический материал на электронных носителях к урокам: «</w:t>
      </w:r>
      <w:r>
        <w:t>Устный счет в 1-м классе»;</w:t>
      </w:r>
      <w:r w:rsidRPr="00B01902">
        <w:t xml:space="preserve"> «</w:t>
      </w:r>
      <w:r>
        <w:t>Словарная работа по теме «Школа»;</w:t>
      </w:r>
      <w:r w:rsidRPr="00B01902">
        <w:t xml:space="preserve"> «</w:t>
      </w:r>
      <w:r>
        <w:t>»Режим дня первоклассника»; «Русские народные сказки»; «Волшебные краски осени» - эти презентации помещены в сети Интернет на сайте «Клуб учителей начальной школы».</w:t>
      </w:r>
    </w:p>
    <w:p w:rsidR="008E3376" w:rsidRPr="008E3376" w:rsidRDefault="008E3376" w:rsidP="008E3376">
      <w:pPr>
        <w:spacing w:line="360" w:lineRule="auto"/>
        <w:jc w:val="both"/>
      </w:pPr>
      <w:r>
        <w:t xml:space="preserve">       </w:t>
      </w:r>
      <w:r w:rsidRPr="00B01902">
        <w:t xml:space="preserve">Применение информационных технологий  значительно повышает качество знаний учащихся, делает процесс обучения более интересным и доступным, развивает творческие способности школьников. </w:t>
      </w:r>
    </w:p>
    <w:p w:rsidR="008E3376" w:rsidRDefault="008E3376" w:rsidP="008E3376">
      <w:pPr>
        <w:spacing w:line="360" w:lineRule="auto"/>
        <w:jc w:val="both"/>
        <w:rPr>
          <w:color w:val="000000"/>
          <w:spacing w:val="-3"/>
        </w:rPr>
      </w:pPr>
      <w:r>
        <w:t xml:space="preserve">           </w:t>
      </w:r>
      <w:r w:rsidRPr="00726BE8">
        <w:t xml:space="preserve">Мною составлен пакет контрольно – измерительных материалов по всем предметам начального звена обучения, </w:t>
      </w:r>
      <w:r w:rsidRPr="00726BE8">
        <w:rPr>
          <w:color w:val="000000"/>
          <w:spacing w:val="-1"/>
        </w:rPr>
        <w:t xml:space="preserve">созданы наборы контрольных и диагностических </w:t>
      </w:r>
      <w:r w:rsidRPr="00726BE8">
        <w:rPr>
          <w:color w:val="000000"/>
          <w:spacing w:val="-7"/>
        </w:rPr>
        <w:t xml:space="preserve">работ, индивидуальные карточки для дифференцированного опроса </w:t>
      </w:r>
      <w:r w:rsidRPr="00726BE8">
        <w:rPr>
          <w:color w:val="000000"/>
          <w:spacing w:val="-15"/>
        </w:rPr>
        <w:t>учащихся, л</w:t>
      </w:r>
      <w:r w:rsidRPr="00726BE8">
        <w:t xml:space="preserve">исты учебных достижений и рубежного контроля, журнал учёта успешности учеников, тетрадь открытий   «Что я знаю и умею», </w:t>
      </w:r>
      <w:r w:rsidRPr="00726BE8">
        <w:rPr>
          <w:color w:val="000000"/>
          <w:spacing w:val="-8"/>
        </w:rPr>
        <w:t xml:space="preserve"> использую компьютерное </w:t>
      </w:r>
      <w:r>
        <w:rPr>
          <w:color w:val="000000"/>
          <w:spacing w:val="-3"/>
        </w:rPr>
        <w:t>тестирование</w:t>
      </w:r>
      <w:r w:rsidRPr="00726BE8">
        <w:rPr>
          <w:color w:val="000000"/>
          <w:spacing w:val="-3"/>
        </w:rPr>
        <w:t>.</w:t>
      </w:r>
    </w:p>
    <w:p w:rsidR="008E3376" w:rsidRPr="00726BE8" w:rsidRDefault="008E3376" w:rsidP="008E3376">
      <w:pPr>
        <w:spacing w:line="360" w:lineRule="auto"/>
        <w:jc w:val="both"/>
      </w:pPr>
      <w:r w:rsidRPr="00726BE8">
        <w:t xml:space="preserve">     </w:t>
      </w:r>
      <w:r>
        <w:t xml:space="preserve">     </w:t>
      </w:r>
      <w:r w:rsidRPr="00726BE8">
        <w:t xml:space="preserve"> При </w:t>
      </w:r>
      <w:proofErr w:type="spellStart"/>
      <w:r w:rsidRPr="00726BE8">
        <w:t>безотметочном</w:t>
      </w:r>
      <w:proofErr w:type="spellEnd"/>
      <w:r w:rsidRPr="00726BE8">
        <w:t xml:space="preserve"> обучении в 1-ом, 2-ом  классах использую эффективные приемы оценочной деятельности: «Лесенка» (ученики на ступеньках лесенки отмечают как усвоили материал: нижняя ступенька - не понял, вторая ступеньк</w:t>
      </w:r>
      <w:proofErr w:type="gramStart"/>
      <w:r w:rsidRPr="00726BE8">
        <w:t>а-</w:t>
      </w:r>
      <w:proofErr w:type="gramEnd"/>
      <w:r w:rsidRPr="00726BE8">
        <w:t xml:space="preserve"> требуется </w:t>
      </w:r>
      <w:r w:rsidRPr="00726BE8">
        <w:lastRenderedPageBreak/>
        <w:t>небольшая помощь или коррекция, верхняя ступенька – ребёнок хорошо усвоил материал и работу может выполнить самостоятельно</w:t>
      </w:r>
      <w:r>
        <w:t>);</w:t>
      </w:r>
      <w:r w:rsidRPr="00726BE8">
        <w:t xml:space="preserve"> «Волшебная линеечка» (на полях тетрадей чертят шкалы и отмечают крестиком, на каком уровне, по их мнению, выполнена работа</w:t>
      </w:r>
      <w:r>
        <w:t>);</w:t>
      </w:r>
      <w:r w:rsidRPr="00726BE8">
        <w:t xml:space="preserve"> «Светофор» (оценивание  выполнения  заданий с помощью цветовых сигналов: красный – я умею сам, жёлтый – я умею, но не уверен, зелёный – нужна помощь).</w:t>
      </w:r>
    </w:p>
    <w:p w:rsidR="008E3376" w:rsidRPr="00726BE8" w:rsidRDefault="008E3376" w:rsidP="008E3376">
      <w:pPr>
        <w:spacing w:line="360" w:lineRule="auto"/>
        <w:jc w:val="both"/>
      </w:pPr>
      <w:r>
        <w:t>Все эти методы и приемы  позволяю</w:t>
      </w:r>
      <w:r w:rsidRPr="00726BE8">
        <w:t xml:space="preserve">т выстраивать учебный процесс планомерно и целенаправленно на основе анализа и отслеживания существующих пробелов. </w:t>
      </w:r>
    </w:p>
    <w:p w:rsidR="008E3376" w:rsidRPr="00B01902" w:rsidRDefault="008E3376" w:rsidP="008E3376">
      <w:pPr>
        <w:spacing w:line="360" w:lineRule="auto"/>
        <w:jc w:val="both"/>
      </w:pPr>
      <w:r>
        <w:t xml:space="preserve">         </w:t>
      </w:r>
      <w:r w:rsidRPr="00B01902">
        <w:t xml:space="preserve">Эффективное использование всех перечисленных технологий, форм и методов  обучения сказывается на положительной мотивации учащихся к приобретению новых знаний,  ведет к высокой результативности качества </w:t>
      </w:r>
      <w:proofErr w:type="spellStart"/>
      <w:r w:rsidRPr="00B01902">
        <w:t>обученности</w:t>
      </w:r>
      <w:proofErr w:type="spellEnd"/>
      <w:r w:rsidRPr="00B01902">
        <w:t>, развивает у детей самостоятельность, инициативность, творческие способности, формирует умения правильно использовать знания в нестандартной ситуации.</w:t>
      </w:r>
      <w:r>
        <w:t xml:space="preserve"> </w:t>
      </w:r>
    </w:p>
    <w:p w:rsidR="003B20B9" w:rsidRDefault="003B20B9"/>
    <w:sectPr w:rsidR="003B20B9" w:rsidSect="003B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76"/>
    <w:rsid w:val="003B20B9"/>
    <w:rsid w:val="008E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376"/>
    <w:pPr>
      <w:spacing w:after="120"/>
    </w:pPr>
  </w:style>
  <w:style w:type="character" w:customStyle="1" w:styleId="a4">
    <w:name w:val="Основной текст Знак"/>
    <w:basedOn w:val="a0"/>
    <w:link w:val="a3"/>
    <w:rsid w:val="008E33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7502</Characters>
  <Application>Microsoft Office Word</Application>
  <DocSecurity>0</DocSecurity>
  <Lines>62</Lines>
  <Paragraphs>17</Paragraphs>
  <ScaleCrop>false</ScaleCrop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2013-09-30T17:41:00Z</dcterms:created>
  <dcterms:modified xsi:type="dcterms:W3CDTF">2013-09-30T17:42:00Z</dcterms:modified>
</cp:coreProperties>
</file>