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88" w:rsidRDefault="00D02BDD" w:rsidP="00E94D1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17">
        <w:rPr>
          <w:rFonts w:ascii="Times New Roman" w:hAnsi="Times New Roman" w:cs="Times New Roman"/>
          <w:b/>
          <w:sz w:val="24"/>
          <w:szCs w:val="24"/>
        </w:rPr>
        <w:t xml:space="preserve">Достижение </w:t>
      </w:r>
      <w:proofErr w:type="spellStart"/>
      <w:r w:rsidRPr="00E94D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94D17">
        <w:rPr>
          <w:rFonts w:ascii="Times New Roman" w:hAnsi="Times New Roman" w:cs="Times New Roman"/>
          <w:b/>
          <w:sz w:val="24"/>
          <w:szCs w:val="24"/>
        </w:rPr>
        <w:t xml:space="preserve"> результатов в условиях реализации ФГОС НОО </w:t>
      </w:r>
      <w:proofErr w:type="gramStart"/>
      <w:r w:rsidRPr="00E94D1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94D17">
        <w:rPr>
          <w:rFonts w:ascii="Times New Roman" w:hAnsi="Times New Roman" w:cs="Times New Roman"/>
          <w:b/>
          <w:sz w:val="24"/>
          <w:szCs w:val="24"/>
        </w:rPr>
        <w:t xml:space="preserve"> средством графических диктантов.</w:t>
      </w:r>
    </w:p>
    <w:p w:rsidR="00E94D17" w:rsidRPr="00E94D17" w:rsidRDefault="00E94D17" w:rsidP="00E94D1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О.А. Черкасова, Э.А. Лунева МБОУ гимназия №9 Железнодорожный район г. Воронеж</w:t>
      </w:r>
    </w:p>
    <w:p w:rsidR="00D02BDD" w:rsidRPr="005C27DC" w:rsidRDefault="00E36C7A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>Графический диктант –</w:t>
      </w:r>
      <w:r w:rsidR="00E94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C27DC">
        <w:rPr>
          <w:rFonts w:ascii="Times New Roman" w:hAnsi="Times New Roman" w:cs="Times New Roman"/>
          <w:sz w:val="24"/>
          <w:szCs w:val="24"/>
        </w:rPr>
        <w:t xml:space="preserve">это рисунок выполненный по клеткам. Он, как нельзя лучше, помогает в достижении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результатов в условиях реализации ФГОС. Графический диктант помогает подготовить руку к письму, развить пространственное воображение, учить учащегося 1 класса ловкости при обращении с ручкой и карандашом и точности в движении руки. Также он дает возможность заложить  основу для формирования каллиграфически правильного письма. </w:t>
      </w:r>
    </w:p>
    <w:p w:rsidR="00E36C7A" w:rsidRPr="005C27DC" w:rsidRDefault="00E36C7A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>Графический диктант можно использовать в 1 классе как «фундамент» для всего учебного дня. Например, подбираем рисунок, по тематике подходящий к уроку окружающего мира. На уроке математики даем загадку об этом предмете, выполняем сам диктант. Провести диктант можно в двух формах: под диктовку</w:t>
      </w:r>
      <w:r w:rsidR="00E50D20" w:rsidRPr="005C27DC">
        <w:rPr>
          <w:rFonts w:ascii="Times New Roman" w:hAnsi="Times New Roman" w:cs="Times New Roman"/>
          <w:sz w:val="24"/>
          <w:szCs w:val="24"/>
        </w:rPr>
        <w:t xml:space="preserve"> и зрительный (воспроизвести по образцу или по памяти). На уроке письма можно дать задание заполнить полученный контур элементами, изучаемыми на уроке. На уроке чтения предложить составить звуковую схему к слову, обозначающему предмет. Расширить знания детей об этом предмете. </w:t>
      </w:r>
    </w:p>
    <w:p w:rsidR="00E50D20" w:rsidRPr="005C27DC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 xml:space="preserve">Например, на урок математики пришел гость. </w:t>
      </w:r>
    </w:p>
    <w:p w:rsidR="00E50D20" w:rsidRPr="00E94D17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D17">
        <w:rPr>
          <w:rFonts w:ascii="Times New Roman" w:hAnsi="Times New Roman" w:cs="Times New Roman"/>
          <w:i/>
          <w:sz w:val="24"/>
          <w:szCs w:val="24"/>
        </w:rPr>
        <w:t>В джунглях есть тяжеловоз.</w:t>
      </w:r>
    </w:p>
    <w:p w:rsidR="00E50D20" w:rsidRPr="00E94D17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4D17">
        <w:rPr>
          <w:rFonts w:ascii="Times New Roman" w:hAnsi="Times New Roman" w:cs="Times New Roman"/>
          <w:i/>
          <w:sz w:val="24"/>
          <w:szCs w:val="24"/>
        </w:rPr>
        <w:t>Наверное</w:t>
      </w:r>
      <w:proofErr w:type="gramEnd"/>
      <w:r w:rsidRPr="00E94D17">
        <w:rPr>
          <w:rFonts w:ascii="Times New Roman" w:hAnsi="Times New Roman" w:cs="Times New Roman"/>
          <w:i/>
          <w:sz w:val="24"/>
          <w:szCs w:val="24"/>
        </w:rPr>
        <w:t xml:space="preserve"> вы слышали о нем.</w:t>
      </w:r>
    </w:p>
    <w:p w:rsidR="00E50D20" w:rsidRPr="00E94D17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D17">
        <w:rPr>
          <w:rFonts w:ascii="Times New Roman" w:hAnsi="Times New Roman" w:cs="Times New Roman"/>
          <w:i/>
          <w:sz w:val="24"/>
          <w:szCs w:val="24"/>
        </w:rPr>
        <w:t>А помогает ему нос,</w:t>
      </w:r>
    </w:p>
    <w:p w:rsidR="00E50D20" w:rsidRPr="00E94D17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4D17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Pr="00E94D17">
        <w:rPr>
          <w:rFonts w:ascii="Times New Roman" w:hAnsi="Times New Roman" w:cs="Times New Roman"/>
          <w:i/>
          <w:sz w:val="24"/>
          <w:szCs w:val="24"/>
        </w:rPr>
        <w:t xml:space="preserve"> хоботом зовем.</w:t>
      </w:r>
    </w:p>
    <w:p w:rsidR="00E50D20" w:rsidRPr="00E94D17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D17">
        <w:rPr>
          <w:rFonts w:ascii="Times New Roman" w:hAnsi="Times New Roman" w:cs="Times New Roman"/>
          <w:i/>
          <w:sz w:val="24"/>
          <w:szCs w:val="24"/>
        </w:rPr>
        <w:t>В жаркой Африке живет,</w:t>
      </w:r>
    </w:p>
    <w:p w:rsidR="00E50D20" w:rsidRPr="00E94D17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D17">
        <w:rPr>
          <w:rFonts w:ascii="Times New Roman" w:hAnsi="Times New Roman" w:cs="Times New Roman"/>
          <w:i/>
          <w:sz w:val="24"/>
          <w:szCs w:val="24"/>
        </w:rPr>
        <w:t>Хоботом водицу пьет.</w:t>
      </w:r>
    </w:p>
    <w:p w:rsidR="00E50D20" w:rsidRPr="00E94D17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D17">
        <w:rPr>
          <w:rFonts w:ascii="Times New Roman" w:hAnsi="Times New Roman" w:cs="Times New Roman"/>
          <w:i/>
          <w:sz w:val="24"/>
          <w:szCs w:val="24"/>
        </w:rPr>
        <w:t>Угадайте, кто же он?</w:t>
      </w:r>
    </w:p>
    <w:p w:rsidR="00E50D20" w:rsidRPr="00E94D17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D17">
        <w:rPr>
          <w:rFonts w:ascii="Times New Roman" w:hAnsi="Times New Roman" w:cs="Times New Roman"/>
          <w:i/>
          <w:sz w:val="24"/>
          <w:szCs w:val="24"/>
        </w:rPr>
        <w:t>Это африканский (слон)</w:t>
      </w:r>
    </w:p>
    <w:p w:rsidR="00E50D20" w:rsidRPr="005C27DC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>Далее даем диктант, подходящий по уровню подготовленности детей. Варианты могут быть разные.</w:t>
      </w:r>
    </w:p>
    <w:p w:rsidR="00470648" w:rsidRPr="005C27DC" w:rsidRDefault="00E50D20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20088B" wp14:editId="53F4A10D">
            <wp:extent cx="2349500" cy="1530350"/>
            <wp:effectExtent l="0" t="0" r="0" b="0"/>
            <wp:docPr id="1" name="Рисунок 1" descr="http://www.kindergenii.ru/images/grdiktant/grdiktant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genii.ru/images/grdiktant/grdiktant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6" t="29304" r="6081" b="26558"/>
                    <a:stretch/>
                  </pic:blipFill>
                  <pic:spPr bwMode="auto">
                    <a:xfrm>
                      <a:off x="0" y="0"/>
                      <a:ext cx="2349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0648" w:rsidRPr="005C27D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AD3406B" wp14:editId="455B3AC3">
            <wp:extent cx="2692400" cy="1562100"/>
            <wp:effectExtent l="0" t="0" r="0" b="0"/>
            <wp:docPr id="2" name="Рисунок 2" descr="http://www.proshkolu.ru/content/media/pic/std/1000000/655000/654855-71adb7d4e5dae8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hkolu.ru/content/media/pic/std/1000000/655000/654855-71adb7d4e5dae8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3" t="47222" r="20000" b="22963"/>
                    <a:stretch/>
                  </pic:blipFill>
                  <pic:spPr bwMode="auto">
                    <a:xfrm>
                      <a:off x="0" y="0"/>
                      <a:ext cx="2692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D20" w:rsidRPr="005C27DC" w:rsidRDefault="00470648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 xml:space="preserve">Далее можно предложить задачи для устного счета про слонов или в помощь слону. </w:t>
      </w:r>
    </w:p>
    <w:p w:rsidR="00E94D17" w:rsidRDefault="00470648" w:rsidP="00E94D1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470648" w:rsidRPr="00E94D17" w:rsidRDefault="00470648" w:rsidP="00E94D17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94D17">
        <w:rPr>
          <w:rFonts w:ascii="Times New Roman" w:hAnsi="Times New Roman" w:cs="Times New Roman"/>
          <w:bCs/>
          <w:i/>
          <w:sz w:val="24"/>
          <w:szCs w:val="24"/>
        </w:rPr>
        <w:t>Слон, слониха, два слоненка</w:t>
      </w:r>
      <w:proofErr w:type="gramStart"/>
      <w:r w:rsidRPr="00E94D17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E94D17" w:rsidRPr="00E94D17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t>Ш</w:t>
      </w:r>
      <w:proofErr w:type="gramEnd"/>
      <w:r w:rsidRPr="00E94D17">
        <w:rPr>
          <w:rFonts w:ascii="Times New Roman" w:hAnsi="Times New Roman" w:cs="Times New Roman"/>
          <w:bCs/>
          <w:i/>
          <w:sz w:val="24"/>
          <w:szCs w:val="24"/>
        </w:rPr>
        <w:t>ли толпой на водопой,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E94D17" w:rsidRPr="00E94D17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t>А навстречу три тигренка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E94D17" w:rsidRPr="00E94D17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t>С водопоя шли домой.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E94D17" w:rsidRPr="00E94D17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t>Сосчитайте поскорей,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E94D17" w:rsidRPr="00E94D17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E94D17">
        <w:rPr>
          <w:rFonts w:ascii="Times New Roman" w:hAnsi="Times New Roman" w:cs="Times New Roman"/>
          <w:bCs/>
          <w:i/>
          <w:sz w:val="24"/>
          <w:szCs w:val="24"/>
        </w:rPr>
        <w:t>Сколько встретилось зверей? (7)</w:t>
      </w:r>
    </w:p>
    <w:p w:rsidR="00470648" w:rsidRPr="00470648" w:rsidRDefault="00470648" w:rsidP="005C27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 зверей в зоопарке живет:</w:t>
      </w:r>
    </w:p>
    <w:p w:rsidR="00470648" w:rsidRPr="00470648" w:rsidRDefault="00470648" w:rsidP="005C27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Белый медведь, жираф, бегемот, </w:t>
      </w:r>
    </w:p>
    <w:p w:rsidR="00470648" w:rsidRPr="00470648" w:rsidRDefault="00470648" w:rsidP="005C27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Тигр, шимпанзе, лиса и енот, </w:t>
      </w:r>
    </w:p>
    <w:p w:rsidR="00470648" w:rsidRPr="00470648" w:rsidRDefault="00470648" w:rsidP="005C27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Слон, леопард, снежный барс и койот. </w:t>
      </w:r>
    </w:p>
    <w:p w:rsidR="00470648" w:rsidRPr="00470648" w:rsidRDefault="00470648" w:rsidP="00E94D17">
      <w:pPr>
        <w:tabs>
          <w:tab w:val="center" w:pos="5032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потрудился зверей сосчитать, </w:t>
      </w:r>
      <w:r w:rsidR="00E94D17"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70648" w:rsidRPr="00E94D17" w:rsidRDefault="00470648" w:rsidP="005C27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Прошу вас ответ немедленно дать! (11)</w:t>
      </w:r>
    </w:p>
    <w:p w:rsidR="00F514C1" w:rsidRPr="005C27DC" w:rsidRDefault="00470648" w:rsidP="005C27DC">
      <w:pPr>
        <w:pStyle w:val="a5"/>
        <w:ind w:firstLine="709"/>
        <w:contextualSpacing/>
        <w:jc w:val="both"/>
      </w:pPr>
      <w:r w:rsidRPr="005C27DC">
        <w:lastRenderedPageBreak/>
        <w:t xml:space="preserve">Можно также дать математическую информацию о слонах. </w:t>
      </w:r>
    </w:p>
    <w:p w:rsidR="00470648" w:rsidRPr="00E94D17" w:rsidRDefault="00470648" w:rsidP="005C27DC">
      <w:pPr>
        <w:pStyle w:val="a5"/>
        <w:ind w:firstLine="709"/>
        <w:contextualSpacing/>
        <w:jc w:val="both"/>
        <w:rPr>
          <w:i/>
          <w:sz w:val="22"/>
        </w:rPr>
      </w:pPr>
      <w:r w:rsidRPr="005C27DC">
        <w:t xml:space="preserve">Например: </w:t>
      </w:r>
      <w:r w:rsidRPr="00E94D17">
        <w:rPr>
          <w:i/>
          <w:sz w:val="22"/>
        </w:rPr>
        <w:t>Слоны - это самые крупные млекопитающие, живущие на Земле. Существует два вида слонов - африканские и азиатские (индийские). Африканский слон крупнее и выше, чем его азиатский собрат. Взрослый слон весит около 12 тонн.</w:t>
      </w:r>
      <w:r w:rsidRPr="00E94D17">
        <w:rPr>
          <w:i/>
          <w:sz w:val="22"/>
        </w:rPr>
        <w:t xml:space="preserve"> </w:t>
      </w:r>
      <w:r w:rsidRPr="00E94D17">
        <w:rPr>
          <w:i/>
          <w:sz w:val="22"/>
        </w:rPr>
        <w:t>В Африке обитают два совершенно разных вида слонов: у одного из них уши почти треугольной формы (</w:t>
      </w:r>
      <w:proofErr w:type="spellStart"/>
      <w:r w:rsidRPr="00E94D17">
        <w:rPr>
          <w:i/>
          <w:sz w:val="22"/>
        </w:rPr>
        <w:t>Loxodonta</w:t>
      </w:r>
      <w:proofErr w:type="spellEnd"/>
      <w:r w:rsidRPr="00E94D17">
        <w:rPr>
          <w:i/>
          <w:sz w:val="22"/>
        </w:rPr>
        <w:t xml:space="preserve"> </w:t>
      </w:r>
      <w:proofErr w:type="spellStart"/>
      <w:r w:rsidRPr="00E94D17">
        <w:rPr>
          <w:i/>
          <w:sz w:val="22"/>
        </w:rPr>
        <w:t>africana</w:t>
      </w:r>
      <w:proofErr w:type="spellEnd"/>
      <w:r w:rsidRPr="00E94D17">
        <w:rPr>
          <w:i/>
          <w:sz w:val="22"/>
        </w:rPr>
        <w:t xml:space="preserve"> </w:t>
      </w:r>
      <w:proofErr w:type="spellStart"/>
      <w:r w:rsidRPr="00E94D17">
        <w:rPr>
          <w:i/>
          <w:sz w:val="22"/>
        </w:rPr>
        <w:t>oxyotis</w:t>
      </w:r>
      <w:proofErr w:type="spellEnd"/>
      <w:r w:rsidRPr="00E94D17">
        <w:rPr>
          <w:i/>
          <w:sz w:val="22"/>
        </w:rPr>
        <w:t>), а у другого более круглый (</w:t>
      </w:r>
      <w:proofErr w:type="spellStart"/>
      <w:r w:rsidRPr="00E94D17">
        <w:rPr>
          <w:i/>
          <w:sz w:val="22"/>
        </w:rPr>
        <w:t>Loxodonta</w:t>
      </w:r>
      <w:proofErr w:type="spellEnd"/>
      <w:r w:rsidRPr="00E94D17">
        <w:rPr>
          <w:i/>
          <w:sz w:val="22"/>
        </w:rPr>
        <w:t xml:space="preserve"> </w:t>
      </w:r>
      <w:proofErr w:type="spellStart"/>
      <w:r w:rsidRPr="00E94D17">
        <w:rPr>
          <w:i/>
          <w:sz w:val="22"/>
        </w:rPr>
        <w:t>africana</w:t>
      </w:r>
      <w:proofErr w:type="spellEnd"/>
      <w:r w:rsidRPr="00E94D17">
        <w:rPr>
          <w:i/>
          <w:sz w:val="22"/>
        </w:rPr>
        <w:t xml:space="preserve"> </w:t>
      </w:r>
      <w:proofErr w:type="spellStart"/>
      <w:r w:rsidRPr="00E94D17">
        <w:rPr>
          <w:i/>
          <w:sz w:val="22"/>
        </w:rPr>
        <w:t>cyclotis</w:t>
      </w:r>
      <w:proofErr w:type="spellEnd"/>
      <w:r w:rsidRPr="00E94D17">
        <w:rPr>
          <w:i/>
          <w:sz w:val="22"/>
        </w:rPr>
        <w:t xml:space="preserve">). Остроухий слон чаще встречается в саваннах, а </w:t>
      </w:r>
      <w:proofErr w:type="spellStart"/>
      <w:r w:rsidRPr="00E94D17">
        <w:rPr>
          <w:i/>
          <w:sz w:val="22"/>
        </w:rPr>
        <w:t>круглоухий</w:t>
      </w:r>
      <w:proofErr w:type="spellEnd"/>
      <w:r w:rsidRPr="00E94D17">
        <w:rPr>
          <w:i/>
          <w:sz w:val="22"/>
        </w:rPr>
        <w:t xml:space="preserve"> - в лесах. С другой стороны, остроухий (степной) слон значительно крупнее </w:t>
      </w:r>
      <w:proofErr w:type="spellStart"/>
      <w:r w:rsidRPr="00E94D17">
        <w:rPr>
          <w:i/>
          <w:sz w:val="22"/>
        </w:rPr>
        <w:t>круглоухого</w:t>
      </w:r>
      <w:proofErr w:type="spellEnd"/>
      <w:r w:rsidRPr="00E94D17">
        <w:rPr>
          <w:i/>
          <w:sz w:val="22"/>
        </w:rPr>
        <w:t xml:space="preserve"> (лесного): высота первого в холке зачастую достигает 3 метра 50 сантиметров, а иногда и 3 метра 90 сантиметров, тогда как рост второго никогда не </w:t>
      </w:r>
      <w:proofErr w:type="gramStart"/>
      <w:r w:rsidRPr="00E94D17">
        <w:rPr>
          <w:i/>
          <w:sz w:val="22"/>
        </w:rPr>
        <w:t>превышает трех метров ив целом составляет</w:t>
      </w:r>
      <w:proofErr w:type="gramEnd"/>
      <w:r w:rsidRPr="00E94D17">
        <w:rPr>
          <w:i/>
          <w:sz w:val="22"/>
        </w:rPr>
        <w:t xml:space="preserve"> 2 метра 50 сантиметров.</w:t>
      </w:r>
    </w:p>
    <w:p w:rsidR="00470648" w:rsidRPr="00E94D17" w:rsidRDefault="00470648" w:rsidP="005C27DC">
      <w:pPr>
        <w:pStyle w:val="a5"/>
        <w:ind w:firstLine="709"/>
        <w:contextualSpacing/>
        <w:jc w:val="both"/>
        <w:rPr>
          <w:i/>
          <w:sz w:val="22"/>
        </w:rPr>
      </w:pPr>
      <w:r w:rsidRPr="00E94D17">
        <w:rPr>
          <w:i/>
          <w:sz w:val="22"/>
        </w:rPr>
        <w:t>Уши взрослого африканского слона имеют около 2 метров в длину и 4 в ширину. Иногда они машут ушами, чтобы охладить себя. Хобот - это и нос и губы. Через хобот животные дышат. Также хобот используется для обоняния, обливания, осязания и захвата предметов.</w:t>
      </w:r>
    </w:p>
    <w:p w:rsidR="00470648" w:rsidRPr="005C27DC" w:rsidRDefault="00F514C1" w:rsidP="005C27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письма заполняем силуэт слона элементами изучаемой буквы. Можно подобрать названия животных на эту букву.</w:t>
      </w:r>
    </w:p>
    <w:p w:rsidR="00F514C1" w:rsidRPr="005C27DC" w:rsidRDefault="00F514C1" w:rsidP="005C27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чтения продолжаем работу со слоном. Можно предложить детям придумать историю про слона. Составить звуковую схему к слову слон. Дать характеристику каждому звуку в слове. Можно даже заучить стихотворение о слоне.</w:t>
      </w:r>
    </w:p>
    <w:p w:rsidR="00F514C1" w:rsidRPr="005C27DC" w:rsidRDefault="00F514C1" w:rsidP="005C27D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</w:p>
    <w:p w:rsidR="00F514C1" w:rsidRPr="00E94D17" w:rsidRDefault="00F514C1" w:rsidP="005C27DC">
      <w:pPr>
        <w:tabs>
          <w:tab w:val="center" w:pos="4677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Посмотрите, детвора,</w:t>
      </w: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</w:t>
      </w:r>
      <w:r w:rsid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Попугай сказал слону:</w:t>
      </w:r>
    </w:p>
    <w:p w:rsidR="00F514C1" w:rsidRPr="00E94D17" w:rsidRDefault="00F514C1" w:rsidP="005C27DC">
      <w:pPr>
        <w:tabs>
          <w:tab w:val="left" w:pos="546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клетке топает гора.</w:t>
      </w: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Какой хобот! Ну и ну!</w:t>
      </w:r>
    </w:p>
    <w:p w:rsidR="00F514C1" w:rsidRPr="00E94D17" w:rsidRDefault="00F514C1" w:rsidP="005C27DC">
      <w:pPr>
        <w:tabs>
          <w:tab w:val="left" w:pos="546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Зверь трубит из клетки гулко.</w:t>
      </w: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Посмотри – ка ты на нос.</w:t>
      </w:r>
    </w:p>
    <w:p w:rsidR="00F514C1" w:rsidRPr="00470648" w:rsidRDefault="00F514C1" w:rsidP="005C27DC">
      <w:pPr>
        <w:tabs>
          <w:tab w:val="left" w:pos="546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Хоботом хватает булку.</w:t>
      </w:r>
      <w:r w:rsidRPr="00E94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 земли ведь он отрос.</w:t>
      </w:r>
    </w:p>
    <w:p w:rsidR="00470648" w:rsidRPr="005C27DC" w:rsidRDefault="00F514C1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 xml:space="preserve">Таким образом, с помощью графического диктанта развивается внимание, речь, мелкая моторика, фонетический слух, аккуратность. Также решается одна из важнейших задач начальной школы – формирование каллиграфически правильного письма. </w:t>
      </w:r>
      <w:r w:rsidR="005C27DC" w:rsidRPr="005C27DC">
        <w:rPr>
          <w:rFonts w:ascii="Times New Roman" w:hAnsi="Times New Roman" w:cs="Times New Roman"/>
          <w:sz w:val="24"/>
          <w:szCs w:val="24"/>
        </w:rPr>
        <w:t xml:space="preserve">У учащихся воспитывается эстетический вкус, волевые интеллектуальные качества. Рисование графических фигур это не только увлекательное, интересное занятие, но и отличный способ разработки мелких мышц руки. Результатом графического рисования станет красивое письмо и логическое мышление. А самое главное, при рисовании, штриховке, раскрашивании, дети испытывают удовольствие и радость. Эти чувства положительно влияют на эмоциональное состояние ребенка, и в свою очередь на усвоение нового материала. </w:t>
      </w:r>
    </w:p>
    <w:p w:rsidR="005C27DC" w:rsidRPr="005C27DC" w:rsidRDefault="005C27DC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DC">
        <w:rPr>
          <w:rFonts w:ascii="Times New Roman" w:hAnsi="Times New Roman" w:cs="Times New Roman"/>
          <w:sz w:val="24"/>
          <w:szCs w:val="24"/>
        </w:rPr>
        <w:t>Если упражнения такого рода выполняются часто, ребенок начинает хорошо владеть карандашом; воспитывается трудолюбие, усидчивость; появляется устойчивое, сосредоточенное внимание; развивается глазомер, зрительная память, аккуратность, фантазия, образное мышление.</w:t>
      </w:r>
      <w:proofErr w:type="gramEnd"/>
    </w:p>
    <w:p w:rsidR="005C27DC" w:rsidRPr="005C27DC" w:rsidRDefault="005C27DC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>Для приучения ребенка к самоанализу и самоконтролю необходимо обсудить качество выполнения задания.</w:t>
      </w:r>
    </w:p>
    <w:p w:rsidR="005C27DC" w:rsidRDefault="005C27DC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>Таким образом, графический диктант это целая «кладовая» для творческого учителя.</w:t>
      </w:r>
    </w:p>
    <w:p w:rsidR="00E94D17" w:rsidRDefault="00E94D17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D17" w:rsidRDefault="00E94D17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E94D17" w:rsidRDefault="00E94D17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Графические диктанты: Пособие для занятий с детьми 5-7 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ВАКО, 2009</w:t>
      </w:r>
    </w:p>
    <w:p w:rsidR="00E94D17" w:rsidRDefault="00E94D17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Сборник загадок: 100 загадок обо всем</w:t>
      </w:r>
    </w:p>
    <w:p w:rsidR="00E94D17" w:rsidRDefault="00E94D17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Интернет ресурсы</w:t>
      </w:r>
    </w:p>
    <w:p w:rsidR="00E94D17" w:rsidRPr="005C27DC" w:rsidRDefault="00E94D17" w:rsidP="005C2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4D17" w:rsidRPr="005C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DD"/>
    <w:rsid w:val="00470648"/>
    <w:rsid w:val="005C27DC"/>
    <w:rsid w:val="00A62888"/>
    <w:rsid w:val="00D02BDD"/>
    <w:rsid w:val="00E36C7A"/>
    <w:rsid w:val="00E50D20"/>
    <w:rsid w:val="00E94D17"/>
    <w:rsid w:val="00F514C1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2013-10-02T21:48:00Z</dcterms:created>
  <dcterms:modified xsi:type="dcterms:W3CDTF">2013-10-02T22:59:00Z</dcterms:modified>
</cp:coreProperties>
</file>