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20" w:rsidRDefault="00B67CD9" w:rsidP="00B67CD9">
      <w:pPr>
        <w:jc w:val="center"/>
        <w:rPr>
          <w:rFonts w:ascii="Times New Roman" w:hAnsi="Times New Roman" w:cs="Times New Roman"/>
          <w:i/>
          <w:sz w:val="28"/>
          <w:szCs w:val="28"/>
        </w:rPr>
      </w:pPr>
      <w:r>
        <w:rPr>
          <w:rFonts w:ascii="Times New Roman" w:hAnsi="Times New Roman" w:cs="Times New Roman"/>
          <w:i/>
          <w:sz w:val="28"/>
          <w:szCs w:val="28"/>
        </w:rPr>
        <w:t>Как обеспечить ситуацию успеха на уроке?</w:t>
      </w:r>
    </w:p>
    <w:p w:rsidR="00307ECB" w:rsidRDefault="00B67CD9" w:rsidP="00B67CD9">
      <w:pPr>
        <w:rPr>
          <w:rFonts w:ascii="Times New Roman" w:hAnsi="Times New Roman" w:cs="Times New Roman"/>
          <w:sz w:val="24"/>
          <w:szCs w:val="24"/>
        </w:rPr>
      </w:pPr>
      <w:proofErr w:type="gramStart"/>
      <w:r>
        <w:rPr>
          <w:rFonts w:ascii="Times New Roman" w:hAnsi="Times New Roman" w:cs="Times New Roman"/>
          <w:sz w:val="24"/>
          <w:szCs w:val="24"/>
        </w:rPr>
        <w:t>Чтобы дети были успешны в учебной деятельности: 1) им не должно быть скучно на уроке, у ребят должен не исчезать со временем, а возрастать интерес и желание учиться; 2) должны возникать новые и закрепляться имеющиеся познавательные интересы, склонности к различным видам деятельности; 3) должны формироваться личностные качества: адекватная самооценка, самоанализ, нравственные привычки поведения;</w:t>
      </w:r>
      <w:proofErr w:type="gramEnd"/>
      <w:r>
        <w:rPr>
          <w:rFonts w:ascii="Times New Roman" w:hAnsi="Times New Roman" w:cs="Times New Roman"/>
          <w:sz w:val="24"/>
          <w:szCs w:val="24"/>
        </w:rPr>
        <w:t xml:space="preserve"> 4) должны развиваться </w:t>
      </w:r>
      <w:r w:rsidR="00307ECB">
        <w:rPr>
          <w:rFonts w:ascii="Times New Roman" w:hAnsi="Times New Roman" w:cs="Times New Roman"/>
          <w:sz w:val="24"/>
          <w:szCs w:val="24"/>
        </w:rPr>
        <w:t>коммуникативные и организаторские способности; 5) нужна свобода и возможность для развития своих добрых природных задатков и наоборот создана такая атмосфера в классе, которая бы препятствовала проявлению индивидуальных асоциальных задатков.</w:t>
      </w:r>
    </w:p>
    <w:p w:rsidR="00A66754" w:rsidRDefault="00307ECB" w:rsidP="00B67CD9">
      <w:pPr>
        <w:rPr>
          <w:rFonts w:ascii="Times New Roman" w:hAnsi="Times New Roman" w:cs="Times New Roman"/>
          <w:sz w:val="24"/>
          <w:szCs w:val="24"/>
        </w:rPr>
      </w:pPr>
      <w:r>
        <w:rPr>
          <w:rFonts w:ascii="Times New Roman" w:hAnsi="Times New Roman" w:cs="Times New Roman"/>
          <w:sz w:val="24"/>
          <w:szCs w:val="24"/>
        </w:rPr>
        <w:t xml:space="preserve">Для этого обучение должно всегда вестись в зоне ближайшего развития. Это означает, </w:t>
      </w:r>
      <w:r>
        <w:rPr>
          <w:rFonts w:ascii="Times New Roman" w:hAnsi="Times New Roman" w:cs="Times New Roman"/>
          <w:sz w:val="24"/>
          <w:szCs w:val="24"/>
          <w:u w:val="single"/>
        </w:rPr>
        <w:t>что нужно учить тому, чего учащиеся ещё не знают.</w:t>
      </w:r>
      <w:r>
        <w:rPr>
          <w:rFonts w:ascii="Times New Roman" w:hAnsi="Times New Roman" w:cs="Times New Roman"/>
          <w:sz w:val="24"/>
          <w:szCs w:val="24"/>
        </w:rPr>
        <w:t xml:space="preserve"> Если ребёнок умеет читать, с ним не нужно учить буквы и читать слоги. Для такого ученика нужно предложить другие задания. Например: деление слов на слоги, составление схемы слова, характеристика звуков, вопросы на поним</w:t>
      </w:r>
      <w:r w:rsidR="00A66754">
        <w:rPr>
          <w:rFonts w:ascii="Times New Roman" w:hAnsi="Times New Roman" w:cs="Times New Roman"/>
          <w:sz w:val="24"/>
          <w:szCs w:val="24"/>
        </w:rPr>
        <w:t>ание прочитанного.</w:t>
      </w:r>
    </w:p>
    <w:p w:rsidR="00A66754" w:rsidRDefault="00A66754" w:rsidP="00B67CD9">
      <w:pPr>
        <w:rPr>
          <w:rFonts w:ascii="Times New Roman" w:hAnsi="Times New Roman" w:cs="Times New Roman"/>
          <w:sz w:val="24"/>
          <w:szCs w:val="24"/>
        </w:rPr>
      </w:pPr>
      <w:r>
        <w:rPr>
          <w:rFonts w:ascii="Times New Roman" w:hAnsi="Times New Roman" w:cs="Times New Roman"/>
          <w:sz w:val="24"/>
          <w:szCs w:val="24"/>
        </w:rPr>
        <w:t xml:space="preserve">При обучении </w:t>
      </w:r>
      <w:r>
        <w:rPr>
          <w:rFonts w:ascii="Times New Roman" w:hAnsi="Times New Roman" w:cs="Times New Roman"/>
          <w:sz w:val="24"/>
          <w:szCs w:val="24"/>
          <w:u w:val="single"/>
        </w:rPr>
        <w:t>перед учащимися должны возникать какие-то трудности.</w:t>
      </w:r>
      <w:r>
        <w:rPr>
          <w:rFonts w:ascii="Times New Roman" w:hAnsi="Times New Roman" w:cs="Times New Roman"/>
          <w:sz w:val="24"/>
          <w:szCs w:val="24"/>
        </w:rPr>
        <w:t xml:space="preserve"> Преодоление этих </w:t>
      </w:r>
      <w:proofErr w:type="gramStart"/>
      <w:r>
        <w:rPr>
          <w:rFonts w:ascii="Times New Roman" w:hAnsi="Times New Roman" w:cs="Times New Roman"/>
          <w:sz w:val="24"/>
          <w:szCs w:val="24"/>
        </w:rPr>
        <w:t>трудностей—залог</w:t>
      </w:r>
      <w:proofErr w:type="gramEnd"/>
      <w:r>
        <w:rPr>
          <w:rFonts w:ascii="Times New Roman" w:hAnsi="Times New Roman" w:cs="Times New Roman"/>
          <w:sz w:val="24"/>
          <w:szCs w:val="24"/>
        </w:rPr>
        <w:t xml:space="preserve"> успешного обучения. А трудность и успех в </w:t>
      </w:r>
      <w:proofErr w:type="gramStart"/>
      <w:r>
        <w:rPr>
          <w:rFonts w:ascii="Times New Roman" w:hAnsi="Times New Roman" w:cs="Times New Roman"/>
          <w:sz w:val="24"/>
          <w:szCs w:val="24"/>
        </w:rPr>
        <w:t>обучении—это</w:t>
      </w:r>
      <w:proofErr w:type="gramEnd"/>
      <w:r>
        <w:rPr>
          <w:rFonts w:ascii="Times New Roman" w:hAnsi="Times New Roman" w:cs="Times New Roman"/>
          <w:sz w:val="24"/>
          <w:szCs w:val="24"/>
        </w:rPr>
        <w:t xml:space="preserve"> условия развития.</w:t>
      </w:r>
    </w:p>
    <w:p w:rsidR="00B67CD9" w:rsidRDefault="00A66754" w:rsidP="00B67CD9">
      <w:pPr>
        <w:rPr>
          <w:rFonts w:ascii="Times New Roman" w:hAnsi="Times New Roman" w:cs="Times New Roman"/>
          <w:sz w:val="24"/>
          <w:szCs w:val="24"/>
        </w:rPr>
      </w:pPr>
      <w:r>
        <w:rPr>
          <w:rFonts w:ascii="Times New Roman" w:hAnsi="Times New Roman" w:cs="Times New Roman"/>
          <w:sz w:val="24"/>
          <w:szCs w:val="24"/>
        </w:rPr>
        <w:t xml:space="preserve">Ученик овладевает знаниями и умениями лишь </w:t>
      </w:r>
      <w:r>
        <w:rPr>
          <w:rFonts w:ascii="Times New Roman" w:hAnsi="Times New Roman" w:cs="Times New Roman"/>
          <w:sz w:val="24"/>
          <w:szCs w:val="24"/>
          <w:u w:val="single"/>
        </w:rPr>
        <w:t xml:space="preserve">в процессе собственной деятельности. </w:t>
      </w:r>
      <w:r>
        <w:rPr>
          <w:rFonts w:ascii="Times New Roman" w:hAnsi="Times New Roman" w:cs="Times New Roman"/>
          <w:sz w:val="24"/>
          <w:szCs w:val="24"/>
        </w:rPr>
        <w:t xml:space="preserve">Деятельность учителя должна сводиться главным образом к организации и руководству деятельностью учащихся: давать ясные и чёткие рекомендации. Например: с первых недель обучения применяю орфографическое и орфоэпическое чтение. При орфографическом чтении слово остаётся в памяти движений речевого аппарата. </w:t>
      </w:r>
      <w:r w:rsidR="005E1E1D">
        <w:rPr>
          <w:rFonts w:ascii="Times New Roman" w:hAnsi="Times New Roman" w:cs="Times New Roman"/>
          <w:sz w:val="24"/>
          <w:szCs w:val="24"/>
        </w:rPr>
        <w:t xml:space="preserve">Это является основой правописания и даёт высокие результаты в обучении грамотному письму. Дети на первых этапах читают только </w:t>
      </w:r>
      <w:proofErr w:type="spellStart"/>
      <w:r w:rsidR="005E1E1D">
        <w:rPr>
          <w:rFonts w:ascii="Times New Roman" w:hAnsi="Times New Roman" w:cs="Times New Roman"/>
          <w:sz w:val="24"/>
          <w:szCs w:val="24"/>
        </w:rPr>
        <w:t>орфографически</w:t>
      </w:r>
      <w:proofErr w:type="spellEnd"/>
      <w:r w:rsidR="005E1E1D">
        <w:rPr>
          <w:rFonts w:ascii="Times New Roman" w:hAnsi="Times New Roman" w:cs="Times New Roman"/>
          <w:sz w:val="24"/>
          <w:szCs w:val="24"/>
        </w:rPr>
        <w:t xml:space="preserve">, а </w:t>
      </w:r>
      <w:proofErr w:type="spellStart"/>
      <w:r w:rsidR="005E1E1D">
        <w:rPr>
          <w:rFonts w:ascii="Times New Roman" w:hAnsi="Times New Roman" w:cs="Times New Roman"/>
          <w:sz w:val="24"/>
          <w:szCs w:val="24"/>
        </w:rPr>
        <w:t>орфоэпически</w:t>
      </w:r>
      <w:proofErr w:type="spellEnd"/>
      <w:r w:rsidR="005E1E1D">
        <w:rPr>
          <w:rFonts w:ascii="Times New Roman" w:hAnsi="Times New Roman" w:cs="Times New Roman"/>
          <w:sz w:val="24"/>
          <w:szCs w:val="24"/>
        </w:rPr>
        <w:t xml:space="preserve"> читает учитель. Дети находят расхождение в произношении и написании слова (орфограмма, «опасное место»)</w:t>
      </w:r>
      <w:proofErr w:type="gramStart"/>
      <w:r w:rsidR="00307ECB">
        <w:rPr>
          <w:rFonts w:ascii="Times New Roman" w:hAnsi="Times New Roman" w:cs="Times New Roman"/>
          <w:sz w:val="24"/>
          <w:szCs w:val="24"/>
        </w:rPr>
        <w:t xml:space="preserve"> </w:t>
      </w:r>
      <w:r w:rsidR="005E1E1D">
        <w:rPr>
          <w:rFonts w:ascii="Times New Roman" w:hAnsi="Times New Roman" w:cs="Times New Roman"/>
          <w:sz w:val="24"/>
          <w:szCs w:val="24"/>
        </w:rPr>
        <w:t>.</w:t>
      </w:r>
      <w:proofErr w:type="gramEnd"/>
      <w:r w:rsidR="005E1E1D">
        <w:rPr>
          <w:rFonts w:ascii="Times New Roman" w:hAnsi="Times New Roman" w:cs="Times New Roman"/>
          <w:sz w:val="24"/>
          <w:szCs w:val="24"/>
        </w:rPr>
        <w:t xml:space="preserve"> Подобные задания провожу до конца 4 класса.</w:t>
      </w:r>
    </w:p>
    <w:p w:rsidR="005E1E1D" w:rsidRDefault="005E1E1D" w:rsidP="00B67CD9">
      <w:pPr>
        <w:rPr>
          <w:rFonts w:ascii="Times New Roman" w:hAnsi="Times New Roman" w:cs="Times New Roman"/>
          <w:sz w:val="24"/>
          <w:szCs w:val="24"/>
        </w:rPr>
      </w:pPr>
      <w:r>
        <w:rPr>
          <w:rFonts w:ascii="Times New Roman" w:hAnsi="Times New Roman" w:cs="Times New Roman"/>
          <w:sz w:val="24"/>
          <w:szCs w:val="24"/>
        </w:rPr>
        <w:t xml:space="preserve">Вредно, когда учитель много говорит на уроке, а учащиеся вынуждены молча слушать, отвечая лишь на простейшие вопросы. Намного эффективнее использовать знания самих учащихся по этому вопросу, их жизненный опыт. Порой они знают то, что не знаю я. Это важно ещё и потому, что остальные ребята учатся у своих же сверстников. А многие качества </w:t>
      </w:r>
      <w:proofErr w:type="gramStart"/>
      <w:r>
        <w:rPr>
          <w:rFonts w:ascii="Times New Roman" w:hAnsi="Times New Roman" w:cs="Times New Roman"/>
          <w:sz w:val="24"/>
          <w:szCs w:val="24"/>
        </w:rPr>
        <w:t>личности—адекватная</w:t>
      </w:r>
      <w:proofErr w:type="gramEnd"/>
      <w:r>
        <w:rPr>
          <w:rFonts w:ascii="Times New Roman" w:hAnsi="Times New Roman" w:cs="Times New Roman"/>
          <w:sz w:val="24"/>
          <w:szCs w:val="24"/>
        </w:rPr>
        <w:t xml:space="preserve"> самооценка, умение правильно учиться—формируются главным образом в межличностном общении со сверстниками.</w:t>
      </w:r>
    </w:p>
    <w:p w:rsidR="005E1E1D" w:rsidRDefault="006E15D8" w:rsidP="00B67CD9">
      <w:pPr>
        <w:rPr>
          <w:rFonts w:ascii="Times New Roman" w:hAnsi="Times New Roman" w:cs="Times New Roman"/>
          <w:sz w:val="24"/>
          <w:szCs w:val="24"/>
        </w:rPr>
      </w:pPr>
      <w:r>
        <w:rPr>
          <w:rFonts w:ascii="Times New Roman" w:hAnsi="Times New Roman" w:cs="Times New Roman"/>
          <w:sz w:val="24"/>
          <w:szCs w:val="24"/>
        </w:rPr>
        <w:t>Часто использую работу в парах, группах. Ребята учатся контролировать и себя, и друг друга, правильно оценивать свой труд и труд других тоже.</w:t>
      </w:r>
    </w:p>
    <w:p w:rsidR="006E15D8" w:rsidRDefault="006E15D8" w:rsidP="00B67CD9">
      <w:pPr>
        <w:rPr>
          <w:rFonts w:ascii="Times New Roman" w:hAnsi="Times New Roman" w:cs="Times New Roman"/>
          <w:sz w:val="24"/>
          <w:szCs w:val="24"/>
        </w:rPr>
      </w:pPr>
      <w:r>
        <w:rPr>
          <w:rFonts w:ascii="Times New Roman" w:hAnsi="Times New Roman" w:cs="Times New Roman"/>
          <w:sz w:val="24"/>
          <w:szCs w:val="24"/>
        </w:rPr>
        <w:t>Обучение успешно, когда учебная деятельность учащихся внутренне мотивирована и осмыслена. После выполнения задания спрашиваю: для чего выполняли? чему научились?</w:t>
      </w:r>
    </w:p>
    <w:p w:rsidR="007E09E8" w:rsidRDefault="006E15D8" w:rsidP="00B67CD9">
      <w:pPr>
        <w:rPr>
          <w:rFonts w:ascii="Times New Roman" w:hAnsi="Times New Roman" w:cs="Times New Roman"/>
          <w:sz w:val="24"/>
          <w:szCs w:val="24"/>
        </w:rPr>
      </w:pPr>
      <w:r>
        <w:rPr>
          <w:rFonts w:ascii="Times New Roman" w:hAnsi="Times New Roman" w:cs="Times New Roman"/>
          <w:sz w:val="24"/>
          <w:szCs w:val="24"/>
        </w:rPr>
        <w:t xml:space="preserve">Всегда требую ответа  на вопрос </w:t>
      </w:r>
      <w:r w:rsidRPr="006E15D8">
        <w:rPr>
          <w:rFonts w:ascii="Times New Roman" w:hAnsi="Times New Roman" w:cs="Times New Roman"/>
          <w:sz w:val="24"/>
          <w:szCs w:val="24"/>
          <w:u w:val="single"/>
        </w:rPr>
        <w:t>почему?</w:t>
      </w:r>
      <w:r>
        <w:rPr>
          <w:rFonts w:ascii="Times New Roman" w:hAnsi="Times New Roman" w:cs="Times New Roman"/>
          <w:sz w:val="24"/>
          <w:szCs w:val="24"/>
          <w:u w:val="single"/>
        </w:rPr>
        <w:t xml:space="preserve"> </w:t>
      </w:r>
      <w:r w:rsidRPr="006E15D8">
        <w:rPr>
          <w:rFonts w:ascii="Times New Roman" w:hAnsi="Times New Roman" w:cs="Times New Roman"/>
          <w:sz w:val="24"/>
          <w:szCs w:val="24"/>
        </w:rPr>
        <w:t>Провожу часто диагностику</w:t>
      </w:r>
      <w:r>
        <w:rPr>
          <w:rFonts w:ascii="Times New Roman" w:hAnsi="Times New Roman" w:cs="Times New Roman"/>
          <w:sz w:val="24"/>
          <w:szCs w:val="24"/>
        </w:rPr>
        <w:t xml:space="preserve"> индивидуального результата каждого ученика. Например: несколько примеров на изученный приём </w:t>
      </w:r>
      <w:r>
        <w:rPr>
          <w:rFonts w:ascii="Times New Roman" w:hAnsi="Times New Roman" w:cs="Times New Roman"/>
          <w:sz w:val="24"/>
          <w:szCs w:val="24"/>
        </w:rPr>
        <w:lastRenderedPageBreak/>
        <w:t>вычисления, несколько слов на новое правило, записать предложение с определёнными заданиями</w:t>
      </w:r>
      <w:r w:rsidR="007E09E8">
        <w:rPr>
          <w:rFonts w:ascii="Times New Roman" w:hAnsi="Times New Roman" w:cs="Times New Roman"/>
          <w:sz w:val="24"/>
          <w:szCs w:val="24"/>
        </w:rPr>
        <w:t>, и т. д.</w:t>
      </w:r>
    </w:p>
    <w:p w:rsidR="00B62848" w:rsidRDefault="007E09E8" w:rsidP="00B67CD9">
      <w:pPr>
        <w:rPr>
          <w:rFonts w:ascii="Times New Roman" w:hAnsi="Times New Roman" w:cs="Times New Roman"/>
          <w:sz w:val="24"/>
          <w:szCs w:val="24"/>
        </w:rPr>
      </w:pPr>
      <w:r>
        <w:rPr>
          <w:rFonts w:ascii="Times New Roman" w:hAnsi="Times New Roman" w:cs="Times New Roman"/>
          <w:sz w:val="24"/>
          <w:szCs w:val="24"/>
        </w:rPr>
        <w:t>Учу ребят оценивать ответы своих товарищей по чётким, ясным критериям, которые заранее проговариваю</w:t>
      </w:r>
      <w:r w:rsidR="00B62848">
        <w:rPr>
          <w:rFonts w:ascii="Times New Roman" w:hAnsi="Times New Roman" w:cs="Times New Roman"/>
          <w:sz w:val="24"/>
          <w:szCs w:val="24"/>
        </w:rPr>
        <w:t>: правильность, полнота ответа, и т. д.</w:t>
      </w:r>
    </w:p>
    <w:p w:rsidR="006E15D8" w:rsidRDefault="00B62848" w:rsidP="00B67CD9">
      <w:pPr>
        <w:rPr>
          <w:rFonts w:ascii="Times New Roman" w:hAnsi="Times New Roman" w:cs="Times New Roman"/>
          <w:sz w:val="24"/>
          <w:szCs w:val="24"/>
        </w:rPr>
      </w:pPr>
      <w:r>
        <w:rPr>
          <w:rFonts w:ascii="Times New Roman" w:hAnsi="Times New Roman" w:cs="Times New Roman"/>
          <w:sz w:val="24"/>
          <w:szCs w:val="24"/>
        </w:rPr>
        <w:t xml:space="preserve">Учащиеся должны понимать главные идеи </w:t>
      </w:r>
      <w:proofErr w:type="gramStart"/>
      <w:r>
        <w:rPr>
          <w:rFonts w:ascii="Times New Roman" w:hAnsi="Times New Roman" w:cs="Times New Roman"/>
          <w:sz w:val="24"/>
          <w:szCs w:val="24"/>
        </w:rPr>
        <w:t>урока—что</w:t>
      </w:r>
      <w:proofErr w:type="gramEnd"/>
      <w:r>
        <w:rPr>
          <w:rFonts w:ascii="Times New Roman" w:hAnsi="Times New Roman" w:cs="Times New Roman"/>
          <w:sz w:val="24"/>
          <w:szCs w:val="24"/>
        </w:rPr>
        <w:t xml:space="preserve"> я </w:t>
      </w:r>
      <w:proofErr w:type="spellStart"/>
      <w:r>
        <w:rPr>
          <w:rFonts w:ascii="Times New Roman" w:hAnsi="Times New Roman" w:cs="Times New Roman"/>
          <w:sz w:val="24"/>
          <w:szCs w:val="24"/>
        </w:rPr>
        <w:t>Я</w:t>
      </w:r>
      <w:proofErr w:type="spellEnd"/>
      <w:r>
        <w:rPr>
          <w:rFonts w:ascii="Times New Roman" w:hAnsi="Times New Roman" w:cs="Times New Roman"/>
          <w:sz w:val="24"/>
          <w:szCs w:val="24"/>
        </w:rPr>
        <w:t xml:space="preserve"> узнал, чему Я научился, учиться </w:t>
      </w:r>
      <w:proofErr w:type="spellStart"/>
      <w:r>
        <w:rPr>
          <w:rFonts w:ascii="Times New Roman" w:hAnsi="Times New Roman" w:cs="Times New Roman"/>
          <w:sz w:val="24"/>
          <w:szCs w:val="24"/>
        </w:rPr>
        <w:t>рефлексировать</w:t>
      </w:r>
      <w:proofErr w:type="spellEnd"/>
      <w:r w:rsidR="006E15D8">
        <w:rPr>
          <w:rFonts w:ascii="Times New Roman" w:hAnsi="Times New Roman" w:cs="Times New Roman"/>
          <w:sz w:val="24"/>
          <w:szCs w:val="24"/>
          <w:u w:val="single"/>
        </w:rPr>
        <w:t xml:space="preserve"> </w:t>
      </w:r>
      <w:r>
        <w:rPr>
          <w:rFonts w:ascii="Times New Roman" w:hAnsi="Times New Roman" w:cs="Times New Roman"/>
          <w:sz w:val="24"/>
          <w:szCs w:val="24"/>
        </w:rPr>
        <w:t>и корректировать результаты и процесс получения знаний:</w:t>
      </w:r>
    </w:p>
    <w:p w:rsidR="00B62848" w:rsidRDefault="00B62848" w:rsidP="00B67CD9">
      <w:pPr>
        <w:rPr>
          <w:rFonts w:ascii="Times New Roman" w:hAnsi="Times New Roman" w:cs="Times New Roman"/>
          <w:sz w:val="24"/>
          <w:szCs w:val="24"/>
        </w:rPr>
      </w:pPr>
      <w:r>
        <w:rPr>
          <w:rFonts w:ascii="Times New Roman" w:hAnsi="Times New Roman" w:cs="Times New Roman"/>
          <w:sz w:val="24"/>
          <w:szCs w:val="24"/>
        </w:rPr>
        <w:t xml:space="preserve">-я понимаю, </w:t>
      </w:r>
      <w:r>
        <w:rPr>
          <w:rFonts w:ascii="Times New Roman" w:hAnsi="Times New Roman" w:cs="Times New Roman"/>
          <w:sz w:val="24"/>
          <w:szCs w:val="24"/>
          <w:u w:val="single"/>
        </w:rPr>
        <w:t xml:space="preserve">какое </w:t>
      </w:r>
      <w:r>
        <w:rPr>
          <w:rFonts w:ascii="Times New Roman" w:hAnsi="Times New Roman" w:cs="Times New Roman"/>
          <w:sz w:val="24"/>
          <w:szCs w:val="24"/>
        </w:rPr>
        <w:t>знание я получил</w:t>
      </w:r>
    </w:p>
    <w:p w:rsidR="00B62848" w:rsidRDefault="00B62848" w:rsidP="00B67CD9">
      <w:pPr>
        <w:rPr>
          <w:rFonts w:ascii="Times New Roman" w:hAnsi="Times New Roman" w:cs="Times New Roman"/>
          <w:sz w:val="24"/>
          <w:szCs w:val="24"/>
        </w:rPr>
      </w:pPr>
      <w:r>
        <w:rPr>
          <w:rFonts w:ascii="Times New Roman" w:hAnsi="Times New Roman" w:cs="Times New Roman"/>
          <w:sz w:val="24"/>
          <w:szCs w:val="24"/>
        </w:rPr>
        <w:t xml:space="preserve">-я понимаю, </w:t>
      </w:r>
      <w:r w:rsidRPr="00B62848">
        <w:rPr>
          <w:rFonts w:ascii="Times New Roman" w:hAnsi="Times New Roman" w:cs="Times New Roman"/>
          <w:sz w:val="24"/>
          <w:szCs w:val="24"/>
          <w:u w:val="single"/>
        </w:rPr>
        <w:t>как</w:t>
      </w:r>
      <w:r>
        <w:rPr>
          <w:rFonts w:ascii="Times New Roman" w:hAnsi="Times New Roman" w:cs="Times New Roman"/>
          <w:sz w:val="24"/>
          <w:szCs w:val="24"/>
        </w:rPr>
        <w:t xml:space="preserve"> я получил это знание</w:t>
      </w:r>
    </w:p>
    <w:p w:rsidR="00B62848" w:rsidRDefault="00B62848" w:rsidP="00B67CD9">
      <w:pPr>
        <w:rPr>
          <w:rFonts w:ascii="Times New Roman" w:hAnsi="Times New Roman" w:cs="Times New Roman"/>
          <w:sz w:val="24"/>
          <w:szCs w:val="24"/>
        </w:rPr>
      </w:pPr>
      <w:r>
        <w:rPr>
          <w:rFonts w:ascii="Times New Roman" w:hAnsi="Times New Roman" w:cs="Times New Roman"/>
          <w:sz w:val="24"/>
          <w:szCs w:val="24"/>
        </w:rPr>
        <w:t xml:space="preserve">-я понимаю, </w:t>
      </w:r>
      <w:r w:rsidRPr="00B62848">
        <w:rPr>
          <w:rFonts w:ascii="Times New Roman" w:hAnsi="Times New Roman" w:cs="Times New Roman"/>
          <w:sz w:val="24"/>
          <w:szCs w:val="24"/>
          <w:u w:val="single"/>
        </w:rPr>
        <w:t>что</w:t>
      </w:r>
      <w:r>
        <w:rPr>
          <w:rFonts w:ascii="Times New Roman" w:hAnsi="Times New Roman" w:cs="Times New Roman"/>
          <w:sz w:val="24"/>
          <w:szCs w:val="24"/>
        </w:rPr>
        <w:t xml:space="preserve"> мне нужно изменить в моём способе действий.</w:t>
      </w:r>
    </w:p>
    <w:p w:rsidR="00B62848" w:rsidRDefault="00B62848" w:rsidP="00B67CD9">
      <w:pPr>
        <w:rPr>
          <w:rFonts w:ascii="Times New Roman" w:hAnsi="Times New Roman" w:cs="Times New Roman"/>
          <w:sz w:val="24"/>
          <w:szCs w:val="24"/>
        </w:rPr>
      </w:pPr>
      <w:r>
        <w:rPr>
          <w:rFonts w:ascii="Times New Roman" w:hAnsi="Times New Roman" w:cs="Times New Roman"/>
          <w:sz w:val="24"/>
          <w:szCs w:val="24"/>
        </w:rPr>
        <w:t xml:space="preserve">Успешность урока в </w:t>
      </w:r>
      <w:proofErr w:type="gramStart"/>
      <w:r>
        <w:rPr>
          <w:rFonts w:ascii="Times New Roman" w:hAnsi="Times New Roman" w:cs="Times New Roman"/>
          <w:sz w:val="24"/>
          <w:szCs w:val="24"/>
        </w:rPr>
        <w:t>целом—это</w:t>
      </w:r>
      <w:proofErr w:type="gramEnd"/>
      <w:r>
        <w:rPr>
          <w:rFonts w:ascii="Times New Roman" w:hAnsi="Times New Roman" w:cs="Times New Roman"/>
          <w:sz w:val="24"/>
          <w:szCs w:val="24"/>
        </w:rPr>
        <w:t xml:space="preserve"> вовлечение </w:t>
      </w:r>
      <w:r w:rsidRPr="00B62848">
        <w:rPr>
          <w:rFonts w:ascii="Times New Roman" w:hAnsi="Times New Roman" w:cs="Times New Roman"/>
          <w:sz w:val="24"/>
          <w:szCs w:val="24"/>
          <w:u w:val="single"/>
        </w:rPr>
        <w:t>каждого</w:t>
      </w:r>
      <w:r>
        <w:rPr>
          <w:rFonts w:ascii="Times New Roman" w:hAnsi="Times New Roman" w:cs="Times New Roman"/>
          <w:sz w:val="24"/>
          <w:szCs w:val="24"/>
        </w:rPr>
        <w:t xml:space="preserve"> в деятельность на </w:t>
      </w:r>
      <w:r w:rsidRPr="00B62848">
        <w:rPr>
          <w:rFonts w:ascii="Times New Roman" w:hAnsi="Times New Roman" w:cs="Times New Roman"/>
          <w:sz w:val="24"/>
          <w:szCs w:val="24"/>
          <w:u w:val="single"/>
        </w:rPr>
        <w:t>всех</w:t>
      </w:r>
      <w:r>
        <w:rPr>
          <w:rFonts w:ascii="Times New Roman" w:hAnsi="Times New Roman" w:cs="Times New Roman"/>
          <w:sz w:val="24"/>
          <w:szCs w:val="24"/>
        </w:rPr>
        <w:t xml:space="preserve"> этапах урока (индивидуальный подход, дифференцированные задания), освоение учащимися способа деятельности (знание этого способа и умение им пользоваться)</w:t>
      </w:r>
      <w:r w:rsidR="00CA03F9">
        <w:rPr>
          <w:rFonts w:ascii="Times New Roman" w:hAnsi="Times New Roman" w:cs="Times New Roman"/>
          <w:sz w:val="24"/>
          <w:szCs w:val="24"/>
        </w:rPr>
        <w:t>.</w:t>
      </w:r>
    </w:p>
    <w:p w:rsidR="00CA03F9" w:rsidRPr="00B62848" w:rsidRDefault="00CA03F9" w:rsidP="00B67CD9">
      <w:pPr>
        <w:rPr>
          <w:rFonts w:ascii="Times New Roman" w:hAnsi="Times New Roman" w:cs="Times New Roman"/>
          <w:sz w:val="24"/>
          <w:szCs w:val="24"/>
        </w:rPr>
      </w:pPr>
      <w:r>
        <w:rPr>
          <w:rFonts w:ascii="Times New Roman" w:hAnsi="Times New Roman" w:cs="Times New Roman"/>
          <w:sz w:val="24"/>
          <w:szCs w:val="24"/>
        </w:rPr>
        <w:t>В 1 классе проводится психолого-педагогический мониторинг «Прогноз и профилактика проблем обучения в начальной школе». Результаты, выводы и рекомендации данного мониторинга использую в своей работе.</w:t>
      </w:r>
    </w:p>
    <w:sectPr w:rsidR="00CA03F9" w:rsidRPr="00B62848" w:rsidSect="00434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CD9"/>
    <w:rsid w:val="00307ECB"/>
    <w:rsid w:val="00434520"/>
    <w:rsid w:val="005E1E1D"/>
    <w:rsid w:val="006E15D8"/>
    <w:rsid w:val="007E09E8"/>
    <w:rsid w:val="00A66754"/>
    <w:rsid w:val="00B62848"/>
    <w:rsid w:val="00B67CD9"/>
    <w:rsid w:val="00CA03F9"/>
    <w:rsid w:val="00D32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dc:creator>
  <cp:lastModifiedBy>Надежда Николаевна</cp:lastModifiedBy>
  <cp:revision>3</cp:revision>
  <dcterms:created xsi:type="dcterms:W3CDTF">2013-11-06T12:27:00Z</dcterms:created>
  <dcterms:modified xsi:type="dcterms:W3CDTF">2013-11-06T16:41:00Z</dcterms:modified>
</cp:coreProperties>
</file>