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C8" w:rsidRPr="00157802" w:rsidRDefault="006301C8" w:rsidP="006301C8">
      <w:pPr>
        <w:rPr>
          <w:rFonts w:ascii="Times New Roman" w:hAnsi="Times New Roman" w:cs="Times New Roman"/>
          <w:sz w:val="24"/>
          <w:szCs w:val="24"/>
        </w:rPr>
      </w:pPr>
      <w:r w:rsidRPr="00157802">
        <w:rPr>
          <w:rFonts w:ascii="Times New Roman" w:hAnsi="Times New Roman" w:cs="Times New Roman"/>
          <w:b/>
        </w:rPr>
        <w:t xml:space="preserve">                        </w:t>
      </w:r>
      <w:r w:rsidR="00157802" w:rsidRPr="00157802">
        <w:rPr>
          <w:rFonts w:ascii="Times New Roman" w:hAnsi="Times New Roman" w:cs="Times New Roman"/>
          <w:b/>
          <w:lang w:val="en-US"/>
        </w:rPr>
        <w:t xml:space="preserve">           </w:t>
      </w:r>
      <w:r w:rsidRPr="00157802">
        <w:rPr>
          <w:rFonts w:ascii="Times New Roman" w:hAnsi="Times New Roman" w:cs="Times New Roman"/>
          <w:b/>
        </w:rPr>
        <w:t xml:space="preserve">  </w:t>
      </w:r>
      <w:r w:rsidRPr="00157802">
        <w:rPr>
          <w:rFonts w:ascii="Times New Roman" w:hAnsi="Times New Roman" w:cs="Times New Roman"/>
          <w:b/>
          <w:sz w:val="24"/>
          <w:szCs w:val="24"/>
        </w:rPr>
        <w:t>Пояснительная  записка.</w:t>
      </w:r>
      <w:r w:rsidRPr="00157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1C8" w:rsidRPr="00157802" w:rsidRDefault="006301C8" w:rsidP="006301C8">
      <w:pPr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  <w:color w:val="000000"/>
        </w:rPr>
        <w:t xml:space="preserve">Рабочая программа к курсу «Окружающий мир» составлена </w:t>
      </w:r>
      <w:r w:rsidRPr="00157802">
        <w:rPr>
          <w:rFonts w:ascii="Times New Roman" w:eastAsia="SchoolBookC" w:hAnsi="Times New Roman" w:cs="Times New Roman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157802">
        <w:rPr>
          <w:rFonts w:ascii="Times New Roman" w:hAnsi="Times New Roman" w:cs="Times New Roman"/>
          <w:color w:val="000000"/>
        </w:rPr>
        <w:t xml:space="preserve">, </w:t>
      </w:r>
      <w:r w:rsidRPr="00157802">
        <w:rPr>
          <w:rFonts w:ascii="Times New Roman" w:hAnsi="Times New Roman" w:cs="Times New Roman"/>
        </w:rPr>
        <w:t>утвержденного  приказом  Министерства образования и науки РФ № 373 от 06.10.2009,</w:t>
      </w:r>
      <w:r w:rsidRPr="00157802">
        <w:rPr>
          <w:rFonts w:ascii="Times New Roman" w:hAnsi="Times New Roman" w:cs="Times New Roman"/>
          <w:color w:val="000000"/>
        </w:rPr>
        <w:t xml:space="preserve">на основе авторской программы А.А.Вахрушева,, Д.Д.Данилова, </w:t>
      </w:r>
      <w:proofErr w:type="spellStart"/>
      <w:r w:rsidRPr="00157802">
        <w:rPr>
          <w:rFonts w:ascii="Times New Roman" w:hAnsi="Times New Roman" w:cs="Times New Roman"/>
          <w:color w:val="000000"/>
        </w:rPr>
        <w:t>А.С.Раутиана</w:t>
      </w:r>
      <w:proofErr w:type="spellEnd"/>
      <w:r w:rsidRPr="0015780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57802">
        <w:rPr>
          <w:rFonts w:ascii="Times New Roman" w:hAnsi="Times New Roman" w:cs="Times New Roman"/>
          <w:color w:val="000000"/>
        </w:rPr>
        <w:t>С.В.Тырина</w:t>
      </w:r>
      <w:proofErr w:type="spellEnd"/>
      <w:proofErr w:type="gramStart"/>
      <w:r w:rsidRPr="00157802">
        <w:rPr>
          <w:rFonts w:ascii="Times New Roman" w:hAnsi="Times New Roman" w:cs="Times New Roman"/>
          <w:color w:val="000000"/>
        </w:rPr>
        <w:t>«О</w:t>
      </w:r>
      <w:proofErr w:type="gramEnd"/>
      <w:r w:rsidRPr="00157802">
        <w:rPr>
          <w:rFonts w:ascii="Times New Roman" w:hAnsi="Times New Roman" w:cs="Times New Roman"/>
          <w:color w:val="000000"/>
        </w:rPr>
        <w:t>кружающий мир» (</w:t>
      </w:r>
      <w:r w:rsidRPr="00157802">
        <w:rPr>
          <w:rFonts w:ascii="Times New Roman" w:hAnsi="Times New Roman" w:cs="Times New Roman"/>
        </w:rPr>
        <w:t xml:space="preserve"> </w:t>
      </w:r>
      <w:r w:rsidRPr="00157802">
        <w:rPr>
          <w:rStyle w:val="a8"/>
          <w:rFonts w:ascii="Times New Roman" w:hAnsi="Times New Roman" w:cs="Times New Roman"/>
        </w:rPr>
        <w:t>Примерная основная образовательная программа.</w:t>
      </w:r>
      <w:r w:rsidRPr="00157802">
        <w:rPr>
          <w:rFonts w:ascii="Times New Roman" w:hAnsi="Times New Roman" w:cs="Times New Roman"/>
        </w:rPr>
        <w:t xml:space="preserve"> В 2-х книгах. Книга 1. Книга 2. Начальная школа. Дошкольное образование / Под </w:t>
      </w:r>
      <w:proofErr w:type="spellStart"/>
      <w:r w:rsidRPr="00157802">
        <w:rPr>
          <w:rFonts w:ascii="Times New Roman" w:hAnsi="Times New Roman" w:cs="Times New Roman"/>
        </w:rPr>
        <w:t>науч</w:t>
      </w:r>
      <w:proofErr w:type="spellEnd"/>
      <w:r w:rsidRPr="00157802">
        <w:rPr>
          <w:rFonts w:ascii="Times New Roman" w:hAnsi="Times New Roman" w:cs="Times New Roman"/>
        </w:rPr>
        <w:t>. ред. Д</w:t>
      </w:r>
      <w:proofErr w:type="gramStart"/>
      <w:r w:rsidRPr="00157802">
        <w:rPr>
          <w:rFonts w:ascii="Times New Roman" w:hAnsi="Times New Roman" w:cs="Times New Roman"/>
        </w:rPr>
        <w:t xml:space="preserve"> .</w:t>
      </w:r>
      <w:proofErr w:type="gramEnd"/>
      <w:r w:rsidRPr="00157802">
        <w:rPr>
          <w:rFonts w:ascii="Times New Roman" w:hAnsi="Times New Roman" w:cs="Times New Roman"/>
        </w:rPr>
        <w:t xml:space="preserve">И. </w:t>
      </w:r>
      <w:proofErr w:type="spellStart"/>
      <w:r w:rsidRPr="00157802">
        <w:rPr>
          <w:rFonts w:ascii="Times New Roman" w:hAnsi="Times New Roman" w:cs="Times New Roman"/>
        </w:rPr>
        <w:t>Фельдштейна</w:t>
      </w:r>
      <w:proofErr w:type="spellEnd"/>
      <w:r w:rsidRPr="00157802">
        <w:rPr>
          <w:rFonts w:ascii="Times New Roman" w:hAnsi="Times New Roman" w:cs="Times New Roman"/>
        </w:rPr>
        <w:t xml:space="preserve">. -М.: </w:t>
      </w:r>
      <w:proofErr w:type="spellStart"/>
      <w:r w:rsidRPr="00157802">
        <w:rPr>
          <w:rFonts w:ascii="Times New Roman" w:hAnsi="Times New Roman" w:cs="Times New Roman"/>
        </w:rPr>
        <w:t>Баласс</w:t>
      </w:r>
      <w:proofErr w:type="spellEnd"/>
      <w:r w:rsidRPr="00157802">
        <w:rPr>
          <w:rFonts w:ascii="Times New Roman" w:hAnsi="Times New Roman" w:cs="Times New Roman"/>
        </w:rPr>
        <w:t>, 2011. - 192с.)</w:t>
      </w:r>
    </w:p>
    <w:p w:rsidR="006301C8" w:rsidRPr="00157802" w:rsidRDefault="006301C8" w:rsidP="006301C8">
      <w:pPr>
        <w:spacing w:line="240" w:lineRule="auto"/>
        <w:jc w:val="both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  <w:b/>
        </w:rPr>
        <w:t>Цель курса окружающего мира в начальной школе – осмысление личного опыта и приучение детей к рациональному постижению мира</w:t>
      </w:r>
      <w:r w:rsidRPr="00157802">
        <w:rPr>
          <w:rFonts w:ascii="Times New Roman" w:hAnsi="Times New Roman" w:cs="Times New Roman"/>
        </w:rPr>
        <w:t xml:space="preserve">. </w:t>
      </w:r>
    </w:p>
    <w:p w:rsidR="006301C8" w:rsidRPr="00157802" w:rsidRDefault="006301C8" w:rsidP="006301C8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57802">
        <w:rPr>
          <w:rFonts w:ascii="Times New Roman" w:hAnsi="Times New Roman" w:cs="Times New Roman"/>
          <w:b/>
        </w:rPr>
        <w:t>Задачи курса:</w:t>
      </w:r>
    </w:p>
    <w:p w:rsidR="006301C8" w:rsidRPr="00157802" w:rsidRDefault="006301C8" w:rsidP="006301C8">
      <w:pPr>
        <w:rPr>
          <w:rFonts w:ascii="Times New Roman" w:hAnsi="Times New Roman" w:cs="Times New Roman"/>
          <w:color w:val="000000"/>
        </w:rPr>
      </w:pPr>
      <w:r w:rsidRPr="00157802">
        <w:rPr>
          <w:rFonts w:ascii="Times New Roman" w:hAnsi="Times New Roman" w:cs="Times New Roman"/>
          <w:color w:val="000000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6301C8" w:rsidRPr="00157802" w:rsidRDefault="006301C8" w:rsidP="006301C8">
      <w:pPr>
        <w:rPr>
          <w:rFonts w:ascii="Times New Roman" w:hAnsi="Times New Roman" w:cs="Times New Roman"/>
          <w:color w:val="000000"/>
        </w:rPr>
      </w:pPr>
      <w:r w:rsidRPr="00157802">
        <w:rPr>
          <w:rFonts w:ascii="Times New Roman" w:hAnsi="Times New Roman" w:cs="Times New Roman"/>
          <w:color w:val="000000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6301C8" w:rsidRPr="00157802" w:rsidRDefault="006301C8" w:rsidP="006301C8">
      <w:pPr>
        <w:rPr>
          <w:rFonts w:ascii="Times New Roman" w:hAnsi="Times New Roman" w:cs="Times New Roman"/>
          <w:color w:val="000000"/>
        </w:rPr>
      </w:pPr>
      <w:r w:rsidRPr="00157802">
        <w:rPr>
          <w:rFonts w:ascii="Times New Roman" w:hAnsi="Times New Roman" w:cs="Times New Roman"/>
          <w:color w:val="000000"/>
        </w:rPr>
        <w:t>- воспитание экологической и духовно-нравственной культуры, патриотических чувств;</w:t>
      </w:r>
    </w:p>
    <w:p w:rsidR="006301C8" w:rsidRPr="00157802" w:rsidRDefault="006301C8" w:rsidP="006301C8">
      <w:pPr>
        <w:rPr>
          <w:rFonts w:ascii="Times New Roman" w:hAnsi="Times New Roman" w:cs="Times New Roman"/>
          <w:color w:val="000000"/>
        </w:rPr>
      </w:pPr>
      <w:r w:rsidRPr="00157802">
        <w:rPr>
          <w:rFonts w:ascii="Times New Roman" w:hAnsi="Times New Roman" w:cs="Times New Roman"/>
          <w:color w:val="000000"/>
        </w:rPr>
        <w:t xml:space="preserve">- формирование ориентаций и установок на активную заботу о природе родного края и места жительства с учетом реальных возможностей и приобретенных знаний. </w:t>
      </w:r>
    </w:p>
    <w:p w:rsidR="006301C8" w:rsidRPr="00157802" w:rsidRDefault="006301C8" w:rsidP="006301C8">
      <w:pPr>
        <w:rPr>
          <w:rFonts w:ascii="Times New Roman" w:hAnsi="Times New Roman" w:cs="Times New Roman"/>
          <w:color w:val="000000"/>
        </w:rPr>
      </w:pPr>
      <w:r w:rsidRPr="00157802">
        <w:rPr>
          <w:rFonts w:ascii="Times New Roman" w:hAnsi="Times New Roman" w:cs="Times New Roman"/>
          <w:color w:val="000000"/>
        </w:rPr>
        <w:t>- формирование ценностного отношения к своему здоровью и понимания важности оздоровительного влияния природы на человека.</w:t>
      </w:r>
    </w:p>
    <w:p w:rsidR="00D763B3" w:rsidRPr="00157802" w:rsidRDefault="00D763B3" w:rsidP="00D763B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57802">
        <w:rPr>
          <w:rFonts w:ascii="Times New Roman" w:eastAsia="Times New Roman" w:hAnsi="Times New Roman" w:cs="Times New Roman"/>
          <w:b/>
          <w:bCs/>
        </w:rPr>
        <w:t>Нормативные документы</w:t>
      </w:r>
      <w:r w:rsidRPr="00157802">
        <w:rPr>
          <w:rFonts w:ascii="Times New Roman" w:hAnsi="Times New Roman" w:cs="Times New Roman"/>
          <w:b/>
          <w:bCs/>
        </w:rPr>
        <w:t xml:space="preserve">, регламентирующие деятельность </w:t>
      </w:r>
      <w:r w:rsidRPr="00157802">
        <w:rPr>
          <w:rFonts w:ascii="Times New Roman" w:eastAsia="Times New Roman" w:hAnsi="Times New Roman" w:cs="Times New Roman"/>
          <w:b/>
          <w:bCs/>
        </w:rPr>
        <w:t xml:space="preserve">учителя начальных </w:t>
      </w:r>
      <w:r w:rsidRPr="00157802">
        <w:rPr>
          <w:rFonts w:ascii="Times New Roman" w:hAnsi="Times New Roman" w:cs="Times New Roman"/>
          <w:b/>
          <w:bCs/>
        </w:rPr>
        <w:t xml:space="preserve">    </w:t>
      </w:r>
      <w:r w:rsidRPr="00157802">
        <w:rPr>
          <w:rFonts w:ascii="Times New Roman" w:eastAsia="Times New Roman" w:hAnsi="Times New Roman" w:cs="Times New Roman"/>
          <w:b/>
          <w:bCs/>
        </w:rPr>
        <w:t>классов</w:t>
      </w:r>
      <w:r w:rsidRPr="00157802">
        <w:rPr>
          <w:rFonts w:ascii="Times New Roman" w:hAnsi="Times New Roman" w:cs="Times New Roman"/>
          <w:b/>
          <w:bCs/>
        </w:rPr>
        <w:t>.</w:t>
      </w:r>
      <w:r w:rsidRPr="00157802">
        <w:rPr>
          <w:rFonts w:ascii="Times New Roman" w:eastAsia="Times New Roman" w:hAnsi="Times New Roman" w:cs="Times New Roman"/>
          <w:b/>
          <w:bCs/>
        </w:rPr>
        <w:t xml:space="preserve"> Федеральный уровень</w:t>
      </w:r>
    </w:p>
    <w:p w:rsidR="00D763B3" w:rsidRPr="00157802" w:rsidRDefault="00D763B3" w:rsidP="00D763B3">
      <w:pPr>
        <w:tabs>
          <w:tab w:val="left" w:pos="41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57802">
        <w:rPr>
          <w:rFonts w:ascii="Times New Roman" w:eastAsia="Times New Roman" w:hAnsi="Times New Roman" w:cs="Times New Roman"/>
          <w:color w:val="000000"/>
        </w:rPr>
        <w:t>Конституция Российской Федерации (ст.43).</w:t>
      </w: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</w:rPr>
        <w:t>Закон РФ от 10 июля 1992 года №3266-1 статьи 9,13,14,15,32 (ред. от 02.02.2011) «Об образовании».</w:t>
      </w: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157802">
        <w:rPr>
          <w:rFonts w:ascii="Times New Roman" w:eastAsia="Times New Roman" w:hAnsi="Times New Roman" w:cs="Times New Roman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157802">
          <w:rPr>
            <w:rFonts w:ascii="Times New Roman" w:eastAsia="Times New Roman" w:hAnsi="Times New Roman" w:cs="Times New Roman"/>
          </w:rPr>
          <w:t>2012 г</w:t>
        </w:r>
      </w:smartTag>
      <w:r w:rsidRPr="00157802">
        <w:rPr>
          <w:rFonts w:ascii="Times New Roman" w:eastAsia="Times New Roman" w:hAnsi="Times New Roman" w:cs="Times New Roman"/>
        </w:rPr>
        <w:t>. N 273-ФЗ «Об образовании в Российской Федерации» (Принят Государственной Думой 21 декабря 2012 года.</w:t>
      </w:r>
      <w:proofErr w:type="gramEnd"/>
      <w:r w:rsidRPr="0015780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7802">
        <w:rPr>
          <w:rFonts w:ascii="Times New Roman" w:eastAsia="Times New Roman" w:hAnsi="Times New Roman" w:cs="Times New Roman"/>
        </w:rPr>
        <w:t>Одобрен Советом Федерации 26 декабря 2012 года).</w:t>
      </w:r>
      <w:proofErr w:type="gramEnd"/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</w:rPr>
        <w:t>Типовое положение об общеобразовательном учреждении, утвержденное постановлением Правительства РФ от 19 марта 2001 года №196.</w:t>
      </w:r>
    </w:p>
    <w:p w:rsidR="00D763B3" w:rsidRPr="00157802" w:rsidRDefault="00D763B3" w:rsidP="00D763B3">
      <w:pPr>
        <w:pStyle w:val="1"/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uppressAutoHyphens w:val="0"/>
        <w:ind w:left="0" w:firstLine="709"/>
        <w:rPr>
          <w:sz w:val="22"/>
          <w:szCs w:val="22"/>
        </w:rPr>
      </w:pPr>
      <w:r w:rsidRPr="00157802">
        <w:rPr>
          <w:sz w:val="22"/>
          <w:szCs w:val="22"/>
          <w:u w:val="none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57802">
          <w:rPr>
            <w:sz w:val="22"/>
            <w:szCs w:val="22"/>
            <w:u w:val="none"/>
          </w:rPr>
          <w:t>2010 г</w:t>
        </w:r>
      </w:smartTag>
      <w:r w:rsidRPr="00157802">
        <w:rPr>
          <w:sz w:val="22"/>
          <w:szCs w:val="22"/>
          <w:u w:val="none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157802">
          <w:rPr>
            <w:sz w:val="22"/>
            <w:szCs w:val="22"/>
            <w:u w:val="none"/>
          </w:rPr>
          <w:t>189 г</w:t>
        </w:r>
      </w:smartTag>
      <w:r w:rsidRPr="00157802">
        <w:rPr>
          <w:sz w:val="22"/>
          <w:szCs w:val="22"/>
          <w:u w:val="none"/>
        </w:rPr>
        <w:t xml:space="preserve">. Москва «Об утверждении </w:t>
      </w:r>
      <w:proofErr w:type="spellStart"/>
      <w:r w:rsidRPr="00157802">
        <w:rPr>
          <w:sz w:val="22"/>
          <w:szCs w:val="22"/>
          <w:u w:val="none"/>
        </w:rPr>
        <w:t>СанПиН</w:t>
      </w:r>
      <w:proofErr w:type="spellEnd"/>
      <w:r w:rsidRPr="00157802">
        <w:rPr>
          <w:sz w:val="22"/>
          <w:szCs w:val="22"/>
          <w:u w:val="none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157802">
        <w:rPr>
          <w:bCs/>
          <w:sz w:val="22"/>
          <w:szCs w:val="22"/>
          <w:u w:val="none"/>
        </w:rPr>
        <w:t xml:space="preserve">РФ 3 марта </w:t>
      </w:r>
      <w:smartTag w:uri="urn:schemas-microsoft-com:office:smarttags" w:element="metricconverter">
        <w:smartTagPr>
          <w:attr w:name="ProductID" w:val="2011 г"/>
        </w:smartTagPr>
        <w:r w:rsidRPr="00157802">
          <w:rPr>
            <w:bCs/>
            <w:sz w:val="22"/>
            <w:szCs w:val="22"/>
            <w:u w:val="none"/>
          </w:rPr>
          <w:t>2011 г</w:t>
        </w:r>
      </w:smartTag>
      <w:r w:rsidRPr="00157802">
        <w:rPr>
          <w:bCs/>
          <w:sz w:val="22"/>
          <w:szCs w:val="22"/>
          <w:u w:val="none"/>
        </w:rPr>
        <w:t>.).</w:t>
      </w: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06 октября 2009 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157802">
        <w:rPr>
          <w:rFonts w:ascii="Times New Roman" w:eastAsia="Times New Roman" w:hAnsi="Times New Roman" w:cs="Times New Roman"/>
        </w:rPr>
        <w:t>рег</w:t>
      </w:r>
      <w:proofErr w:type="spellEnd"/>
      <w:r w:rsidRPr="00157802">
        <w:rPr>
          <w:rFonts w:ascii="Times New Roman" w:eastAsia="Times New Roman" w:hAnsi="Times New Roman" w:cs="Times New Roman"/>
        </w:rPr>
        <w:t>. №17785).</w:t>
      </w: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</w:rPr>
      </w:pPr>
      <w:r w:rsidRPr="00157802">
        <w:rPr>
          <w:rFonts w:ascii="Times New Roman" w:eastAsia="Times New Roman" w:hAnsi="Times New Roman" w:cs="Times New Roman"/>
          <w:spacing w:val="-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157802">
        <w:rPr>
          <w:rFonts w:ascii="Times New Roman" w:eastAsia="Times New Roman" w:hAnsi="Times New Roman" w:cs="Times New Roman"/>
          <w:spacing w:val="-4"/>
        </w:rPr>
        <w:t>Минобрнауки</w:t>
      </w:r>
      <w:proofErr w:type="spellEnd"/>
      <w:r w:rsidRPr="00157802">
        <w:rPr>
          <w:rFonts w:ascii="Times New Roman" w:eastAsia="Times New Roman" w:hAnsi="Times New Roman" w:cs="Times New Roman"/>
          <w:spacing w:val="-4"/>
        </w:rPr>
        <w:t xml:space="preserve"> России от 06.10 2009г. № 373).</w:t>
      </w:r>
    </w:p>
    <w:p w:rsidR="00D763B3" w:rsidRPr="00157802" w:rsidRDefault="00D763B3" w:rsidP="00D763B3">
      <w:pPr>
        <w:numPr>
          <w:ilvl w:val="0"/>
          <w:numId w:val="40"/>
        </w:numPr>
        <w:shd w:val="clear" w:color="auto" w:fill="FFFFFF"/>
        <w:tabs>
          <w:tab w:val="left" w:pos="1134"/>
          <w:tab w:val="left" w:pos="1317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157802">
        <w:rPr>
          <w:rFonts w:ascii="Times New Roman" w:eastAsia="Times New Roman" w:hAnsi="Times New Roman" w:cs="Times New Roman"/>
        </w:rPr>
        <w:t>Минобрнауки</w:t>
      </w:r>
      <w:proofErr w:type="spellEnd"/>
      <w:r w:rsidRPr="00157802">
        <w:rPr>
          <w:rFonts w:ascii="Times New Roman" w:eastAsia="Times New Roman" w:hAnsi="Times New Roman" w:cs="Times New Roman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зарегистрировано в Минюсте РФ 04 февраля 2011 года № 19707.</w:t>
      </w:r>
    </w:p>
    <w:p w:rsidR="00D763B3" w:rsidRPr="00157802" w:rsidRDefault="00D763B3" w:rsidP="00D763B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157802">
        <w:rPr>
          <w:rFonts w:ascii="Times New Roman" w:eastAsia="Times New Roman" w:hAnsi="Times New Roman" w:cs="Times New Roman"/>
          <w:spacing w:val="-6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157802">
          <w:rPr>
            <w:rFonts w:ascii="Times New Roman" w:eastAsia="Times New Roman" w:hAnsi="Times New Roman" w:cs="Times New Roman"/>
            <w:spacing w:val="-6"/>
          </w:rPr>
          <w:t>2011 г</w:t>
        </w:r>
      </w:smartTag>
      <w:r w:rsidRPr="00157802">
        <w:rPr>
          <w:rFonts w:ascii="Times New Roman" w:eastAsia="Times New Roman" w:hAnsi="Times New Roman" w:cs="Times New Roman"/>
          <w:spacing w:val="-6"/>
        </w:rPr>
        <w:t xml:space="preserve">. № 2357 «О внесении изменений в федеральный государственный образовательный стандарт начального общего образования, </w:t>
      </w:r>
      <w:r w:rsidRPr="00157802">
        <w:rPr>
          <w:rFonts w:ascii="Times New Roman" w:eastAsia="Times New Roman" w:hAnsi="Times New Roman" w:cs="Times New Roman"/>
          <w:spacing w:val="-6"/>
        </w:rPr>
        <w:lastRenderedPageBreak/>
        <w:t xml:space="preserve">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57802">
          <w:rPr>
            <w:rFonts w:ascii="Times New Roman" w:eastAsia="Times New Roman" w:hAnsi="Times New Roman" w:cs="Times New Roman"/>
            <w:spacing w:val="-6"/>
          </w:rPr>
          <w:t>2009 г</w:t>
        </w:r>
      </w:smartTag>
      <w:r w:rsidRPr="00157802">
        <w:rPr>
          <w:rFonts w:ascii="Times New Roman" w:eastAsia="Times New Roman" w:hAnsi="Times New Roman" w:cs="Times New Roman"/>
          <w:spacing w:val="-6"/>
        </w:rPr>
        <w:t xml:space="preserve">. № 373»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157802">
          <w:rPr>
            <w:rFonts w:ascii="Times New Roman" w:eastAsia="Times New Roman" w:hAnsi="Times New Roman" w:cs="Times New Roman"/>
            <w:spacing w:val="-6"/>
          </w:rPr>
          <w:t>2011 г</w:t>
        </w:r>
      </w:smartTag>
      <w:r w:rsidRPr="00157802">
        <w:rPr>
          <w:rFonts w:ascii="Times New Roman" w:eastAsia="Times New Roman" w:hAnsi="Times New Roman" w:cs="Times New Roman"/>
          <w:spacing w:val="-6"/>
        </w:rPr>
        <w:t>., регистрационный N 22540).</w:t>
      </w:r>
    </w:p>
    <w:p w:rsidR="00D763B3" w:rsidRPr="00157802" w:rsidRDefault="00D763B3" w:rsidP="00D763B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157802">
        <w:rPr>
          <w:rFonts w:ascii="Times New Roman" w:eastAsia="Times New Roman" w:hAnsi="Times New Roman" w:cs="Times New Roman"/>
        </w:rPr>
        <w:t xml:space="preserve">Приказ </w:t>
      </w:r>
      <w:r w:rsidRPr="00157802">
        <w:rPr>
          <w:rFonts w:ascii="Times New Roman" w:eastAsia="Times New Roman" w:hAnsi="Times New Roman" w:cs="Times New Roman"/>
          <w:bCs/>
          <w:kern w:val="36"/>
        </w:rPr>
        <w:t xml:space="preserve">Министерства образования и науки РФ от 19 декабря </w:t>
      </w:r>
      <w:smartTag w:uri="urn:schemas-microsoft-com:office:smarttags" w:element="metricconverter">
        <w:smartTagPr>
          <w:attr w:name="ProductID" w:val="2012 г"/>
        </w:smartTagPr>
        <w:r w:rsidRPr="00157802">
          <w:rPr>
            <w:rFonts w:ascii="Times New Roman" w:eastAsia="Times New Roman" w:hAnsi="Times New Roman" w:cs="Times New Roman"/>
            <w:bCs/>
            <w:kern w:val="36"/>
          </w:rPr>
          <w:t>2012 г</w:t>
        </w:r>
      </w:smartTag>
      <w:r w:rsidRPr="00157802">
        <w:rPr>
          <w:rFonts w:ascii="Times New Roman" w:eastAsia="Times New Roman" w:hAnsi="Times New Roman" w:cs="Times New Roman"/>
          <w:bCs/>
          <w:kern w:val="36"/>
        </w:rPr>
        <w:t>. № </w:t>
      </w:r>
      <w:smartTag w:uri="urn:schemas-microsoft-com:office:smarttags" w:element="metricconverter">
        <w:smartTagPr>
          <w:attr w:name="ProductID" w:val="1067 г"/>
        </w:smartTagPr>
        <w:r w:rsidRPr="00157802">
          <w:rPr>
            <w:rFonts w:ascii="Times New Roman" w:eastAsia="Times New Roman" w:hAnsi="Times New Roman" w:cs="Times New Roman"/>
            <w:bCs/>
            <w:kern w:val="36"/>
          </w:rPr>
          <w:t>1067 г</w:t>
        </w:r>
      </w:smartTag>
      <w:r w:rsidRPr="00157802">
        <w:rPr>
          <w:rFonts w:ascii="Times New Roman" w:eastAsia="Times New Roman" w:hAnsi="Times New Roman" w:cs="Times New Roman"/>
          <w:bCs/>
          <w:kern w:val="36"/>
        </w:rPr>
        <w:t>.</w:t>
      </w:r>
      <w:r w:rsidRPr="00157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7802">
        <w:rPr>
          <w:rFonts w:ascii="Times New Roman" w:eastAsia="Times New Roman" w:hAnsi="Times New Roman" w:cs="Times New Roman"/>
        </w:rPr>
        <w:t xml:space="preserve">зарегистрирован в Минюсте РФ 30 января </w:t>
      </w:r>
      <w:smartTag w:uri="urn:schemas-microsoft-com:office:smarttags" w:element="metricconverter">
        <w:smartTagPr>
          <w:attr w:name="ProductID" w:val="2013 г"/>
        </w:smartTagPr>
        <w:r w:rsidRPr="00157802">
          <w:rPr>
            <w:rFonts w:ascii="Times New Roman" w:eastAsia="Times New Roman" w:hAnsi="Times New Roman" w:cs="Times New Roman"/>
          </w:rPr>
          <w:t>2013 г</w:t>
        </w:r>
      </w:smartTag>
      <w:r w:rsidRPr="00157802">
        <w:rPr>
          <w:rFonts w:ascii="Times New Roman" w:eastAsia="Times New Roman" w:hAnsi="Times New Roman" w:cs="Times New Roman"/>
        </w:rPr>
        <w:t>. № 26755.</w:t>
      </w:r>
      <w:r w:rsidRPr="00157802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D763B3" w:rsidRPr="00157802" w:rsidRDefault="00D763B3" w:rsidP="00D763B3">
      <w:pPr>
        <w:tabs>
          <w:tab w:val="left" w:pos="1134"/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  <w:bCs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D763B3" w:rsidRPr="00157802" w:rsidRDefault="00D763B3" w:rsidP="00D763B3">
      <w:pPr>
        <w:numPr>
          <w:ilvl w:val="0"/>
          <w:numId w:val="41"/>
        </w:numPr>
        <w:tabs>
          <w:tab w:val="left" w:pos="1134"/>
          <w:tab w:val="left" w:pos="1490"/>
          <w:tab w:val="left" w:pos="1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157802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157802">
        <w:rPr>
          <w:rFonts w:ascii="Times New Roman" w:eastAsia="Times New Roman" w:hAnsi="Times New Roman" w:cs="Times New Roman"/>
        </w:rPr>
        <w:t>Минобрнауки</w:t>
      </w:r>
      <w:proofErr w:type="spellEnd"/>
      <w:r w:rsidRPr="00157802">
        <w:rPr>
          <w:rFonts w:ascii="Times New Roman" w:eastAsia="Times New Roman" w:hAnsi="Times New Roman" w:cs="Times New Roman"/>
        </w:rPr>
        <w:t xml:space="preserve">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  <w:proofErr w:type="gramEnd"/>
    </w:p>
    <w:p w:rsidR="00D763B3" w:rsidRPr="00157802" w:rsidRDefault="00D763B3" w:rsidP="00D763B3">
      <w:pPr>
        <w:numPr>
          <w:ilvl w:val="0"/>
          <w:numId w:val="41"/>
        </w:numPr>
        <w:tabs>
          <w:tab w:val="left" w:pos="1134"/>
          <w:tab w:val="left" w:pos="1490"/>
          <w:tab w:val="left" w:pos="1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57802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157802">
        <w:rPr>
          <w:rFonts w:ascii="Times New Roman" w:eastAsia="Times New Roman" w:hAnsi="Times New Roman" w:cs="Times New Roman"/>
        </w:rPr>
        <w:t>Минобрнауки</w:t>
      </w:r>
      <w:proofErr w:type="spellEnd"/>
      <w:r w:rsidRPr="00157802">
        <w:rPr>
          <w:rFonts w:ascii="Times New Roman" w:eastAsia="Times New Roman" w:hAnsi="Times New Roman" w:cs="Times New Roman"/>
        </w:rPr>
        <w:t xml:space="preserve">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 w:rsidRPr="00157802">
        <w:rPr>
          <w:rFonts w:ascii="Times New Roman" w:eastAsia="Times New Roman" w:hAnsi="Times New Roman" w:cs="Times New Roman"/>
          <w:color w:val="000000"/>
        </w:rPr>
        <w:t xml:space="preserve">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19739).</w:t>
      </w:r>
      <w:proofErr w:type="gramEnd"/>
    </w:p>
    <w:p w:rsidR="00D763B3" w:rsidRPr="00157802" w:rsidRDefault="00D763B3" w:rsidP="00D763B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157802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</w:t>
      </w:r>
      <w:r w:rsidRPr="00157802">
        <w:rPr>
          <w:rFonts w:ascii="Times New Roman" w:eastAsia="Times New Roman" w:hAnsi="Times New Roman" w:cs="Times New Roman"/>
          <w:color w:val="222222"/>
        </w:rPr>
        <w:t xml:space="preserve">4 октября </w:t>
      </w:r>
      <w:smartTag w:uri="urn:schemas-microsoft-com:office:smarttags" w:element="metricconverter">
        <w:smartTagPr>
          <w:attr w:name="ProductID" w:val="2010 г"/>
        </w:smartTagPr>
        <w:r w:rsidRPr="00157802">
          <w:rPr>
            <w:rFonts w:ascii="Times New Roman" w:eastAsia="Times New Roman" w:hAnsi="Times New Roman" w:cs="Times New Roman"/>
            <w:color w:val="222222"/>
          </w:rPr>
          <w:t>2010 г</w:t>
        </w:r>
      </w:smartTag>
      <w:r w:rsidRPr="00157802">
        <w:rPr>
          <w:rFonts w:ascii="Times New Roman" w:eastAsia="Times New Roman" w:hAnsi="Times New Roman" w:cs="Times New Roman"/>
          <w:color w:val="222222"/>
        </w:rPr>
        <w:t>. №986 «Об</w:t>
      </w:r>
      <w:r w:rsidRPr="00157802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Pr="00157802">
        <w:rPr>
          <w:rFonts w:ascii="Times New Roman" w:eastAsia="Times New Roman" w:hAnsi="Times New Roman" w:cs="Times New Roman"/>
          <w:color w:val="222222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763B3" w:rsidRPr="00157802" w:rsidRDefault="00D763B3" w:rsidP="00D763B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7802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28 декабря </w:t>
      </w:r>
      <w:smartTag w:uri="urn:schemas-microsoft-com:office:smarttags" w:element="metricconverter">
        <w:smartTagPr>
          <w:attr w:name="ProductID" w:val="2010 г"/>
        </w:smartTagPr>
        <w:r w:rsidRPr="00157802">
          <w:rPr>
            <w:rFonts w:ascii="Times New Roman" w:eastAsia="Times New Roman" w:hAnsi="Times New Roman" w:cs="Times New Roman"/>
          </w:rPr>
          <w:t>2010 г</w:t>
        </w:r>
      </w:smartTag>
      <w:r w:rsidRPr="00157802">
        <w:rPr>
          <w:rFonts w:ascii="Times New Roman" w:eastAsia="Times New Roman" w:hAnsi="Times New Roman" w:cs="Times New Roman"/>
        </w:rPr>
        <w:t>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D763B3" w:rsidRPr="00157802" w:rsidRDefault="00D763B3" w:rsidP="00D763B3">
      <w:pPr>
        <w:pStyle w:val="ConsPlusTitle"/>
        <w:widowControl/>
        <w:numPr>
          <w:ilvl w:val="0"/>
          <w:numId w:val="40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7802">
        <w:rPr>
          <w:rFonts w:ascii="Times New Roman" w:hAnsi="Times New Roman" w:cs="Times New Roman"/>
          <w:b w:val="0"/>
          <w:bCs w:val="0"/>
          <w:sz w:val="22"/>
          <w:szCs w:val="22"/>
        </w:rPr>
        <w:t>Письмо Министерства образования и науки РФ от 24 октября 2011 года №МД-1427/03</w:t>
      </w:r>
      <w:r w:rsidRPr="00157802">
        <w:rPr>
          <w:rFonts w:ascii="Times New Roman" w:hAnsi="Times New Roman" w:cs="Times New Roman"/>
          <w:sz w:val="22"/>
          <w:szCs w:val="22"/>
        </w:rPr>
        <w:t xml:space="preserve"> «</w:t>
      </w:r>
      <w:r w:rsidRPr="00157802">
        <w:rPr>
          <w:rFonts w:ascii="Times New Roman" w:hAnsi="Times New Roman" w:cs="Times New Roman"/>
          <w:b w:val="0"/>
          <w:bCs w:val="0"/>
          <w:sz w:val="22"/>
          <w:szCs w:val="22"/>
        </w:rPr>
        <w:t>Об обеспечении преподавания комплексного учебного курса ОРКСЭ».</w:t>
      </w:r>
    </w:p>
    <w:p w:rsidR="00D763B3" w:rsidRPr="00157802" w:rsidRDefault="00D763B3" w:rsidP="00D763B3">
      <w:pPr>
        <w:pStyle w:val="ConsPlusTitle"/>
        <w:widowControl/>
        <w:numPr>
          <w:ilvl w:val="0"/>
          <w:numId w:val="40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780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Приказ Министерства образования и науки РФ от 1 февраля </w:t>
      </w:r>
      <w:smartTag w:uri="urn:schemas-microsoft-com:office:smarttags" w:element="metricconverter">
        <w:smartTagPr>
          <w:attr w:name="ProductID" w:val="2012 г"/>
        </w:smartTagPr>
        <w:r w:rsidRPr="00157802">
          <w:rPr>
            <w:rFonts w:ascii="Times New Roman" w:hAnsi="Times New Roman" w:cs="Times New Roman"/>
            <w:b w:val="0"/>
            <w:bCs w:val="0"/>
            <w:sz w:val="22"/>
            <w:szCs w:val="22"/>
          </w:rPr>
          <w:t>2012 г</w:t>
        </w:r>
      </w:smartTag>
      <w:r w:rsidRPr="0015780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№ 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157802">
          <w:rPr>
            <w:rFonts w:ascii="Times New Roman" w:hAnsi="Times New Roman" w:cs="Times New Roman"/>
            <w:b w:val="0"/>
            <w:bCs w:val="0"/>
            <w:sz w:val="22"/>
            <w:szCs w:val="22"/>
          </w:rPr>
          <w:t>2004 г</w:t>
        </w:r>
      </w:smartTag>
      <w:r w:rsidRPr="00157802">
        <w:rPr>
          <w:rFonts w:ascii="Times New Roman" w:hAnsi="Times New Roman" w:cs="Times New Roman"/>
          <w:b w:val="0"/>
          <w:bCs w:val="0"/>
          <w:sz w:val="22"/>
          <w:szCs w:val="22"/>
        </w:rPr>
        <w:t>. № 1312».</w:t>
      </w:r>
    </w:p>
    <w:p w:rsidR="00D763B3" w:rsidRPr="00157802" w:rsidRDefault="00D763B3" w:rsidP="00D763B3">
      <w:pPr>
        <w:pStyle w:val="ConsPlusTitle"/>
        <w:widowControl/>
        <w:numPr>
          <w:ilvl w:val="0"/>
          <w:numId w:val="40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7802">
        <w:rPr>
          <w:rFonts w:ascii="Times New Roman" w:hAnsi="Times New Roman" w:cs="Times New Roman"/>
          <w:b w:val="0"/>
          <w:sz w:val="22"/>
          <w:szCs w:val="22"/>
        </w:rPr>
        <w:t xml:space="preserve">Приказ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 w:rsidRPr="00157802">
          <w:rPr>
            <w:rFonts w:ascii="Times New Roman" w:hAnsi="Times New Roman" w:cs="Times New Roman"/>
            <w:b w:val="0"/>
            <w:sz w:val="22"/>
            <w:szCs w:val="22"/>
          </w:rPr>
          <w:t>2012 г</w:t>
        </w:r>
      </w:smartTag>
      <w:r w:rsidRPr="00157802">
        <w:rPr>
          <w:rFonts w:ascii="Times New Roman" w:hAnsi="Times New Roman" w:cs="Times New Roman"/>
          <w:b w:val="0"/>
          <w:sz w:val="22"/>
          <w:szCs w:val="22"/>
        </w:rPr>
        <w:t>. № 66 «</w:t>
      </w:r>
      <w:r w:rsidRPr="00157802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57802">
          <w:rPr>
            <w:rFonts w:ascii="Times New Roman" w:eastAsia="Times New Roman" w:hAnsi="Times New Roman" w:cs="Times New Roman"/>
            <w:b w:val="0"/>
            <w:sz w:val="22"/>
            <w:szCs w:val="22"/>
          </w:rPr>
          <w:t>2004 г</w:t>
        </w:r>
      </w:smartTag>
      <w:r w:rsidRPr="00157802">
        <w:rPr>
          <w:rFonts w:ascii="Times New Roman" w:eastAsia="Times New Roman" w:hAnsi="Times New Roman" w:cs="Times New Roman"/>
          <w:b w:val="0"/>
          <w:sz w:val="22"/>
          <w:szCs w:val="22"/>
        </w:rPr>
        <w:t>. N 1089».</w:t>
      </w:r>
    </w:p>
    <w:p w:rsidR="00D763B3" w:rsidRPr="00157802" w:rsidRDefault="00D763B3" w:rsidP="006301C8">
      <w:pPr>
        <w:rPr>
          <w:rFonts w:ascii="Times New Roman" w:hAnsi="Times New Roman" w:cs="Times New Roman"/>
          <w:color w:val="000000"/>
        </w:rPr>
      </w:pPr>
    </w:p>
    <w:p w:rsidR="006301C8" w:rsidRPr="00157802" w:rsidRDefault="006301C8" w:rsidP="006301C8">
      <w:pPr>
        <w:jc w:val="both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>Особенности построения курса «Окружающий мир».</w:t>
      </w:r>
    </w:p>
    <w:p w:rsidR="006301C8" w:rsidRPr="00157802" w:rsidRDefault="006301C8" w:rsidP="006301C8">
      <w:pPr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Курс имеет ярко выраженный интегративный характер и соединяет в равной мере природоведческие, обществоведческие, исторические знания и дает </w:t>
      </w:r>
      <w:proofErr w:type="gramStart"/>
      <w:r w:rsidRPr="00157802">
        <w:rPr>
          <w:rFonts w:ascii="Times New Roman" w:hAnsi="Times New Roman" w:cs="Times New Roman"/>
        </w:rPr>
        <w:t>обучающемуся</w:t>
      </w:r>
      <w:proofErr w:type="gramEnd"/>
      <w:r w:rsidRPr="00157802">
        <w:rPr>
          <w:rFonts w:ascii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157802">
        <w:rPr>
          <w:rFonts w:ascii="Times New Roman" w:hAnsi="Times New Roman" w:cs="Times New Roman"/>
        </w:rPr>
        <w:t>природ</w:t>
      </w:r>
      <w:proofErr w:type="gramStart"/>
      <w:r w:rsidRPr="00157802">
        <w:rPr>
          <w:rFonts w:ascii="Times New Roman" w:hAnsi="Times New Roman" w:cs="Times New Roman"/>
        </w:rPr>
        <w:t>о</w:t>
      </w:r>
      <w:proofErr w:type="spellEnd"/>
      <w:r w:rsidRPr="00157802">
        <w:rPr>
          <w:rFonts w:ascii="Times New Roman" w:hAnsi="Times New Roman" w:cs="Times New Roman"/>
        </w:rPr>
        <w:t>-</w:t>
      </w:r>
      <w:proofErr w:type="gramEnd"/>
      <w:r w:rsidRPr="00157802">
        <w:rPr>
          <w:rFonts w:ascii="Times New Roman" w:hAnsi="Times New Roman" w:cs="Times New Roman"/>
        </w:rPr>
        <w:t xml:space="preserve"> и </w:t>
      </w:r>
      <w:proofErr w:type="spellStart"/>
      <w:r w:rsidRPr="00157802">
        <w:rPr>
          <w:rFonts w:ascii="Times New Roman" w:hAnsi="Times New Roman" w:cs="Times New Roman"/>
        </w:rPr>
        <w:t>культуросообразного</w:t>
      </w:r>
      <w:proofErr w:type="spellEnd"/>
      <w:r w:rsidRPr="00157802">
        <w:rPr>
          <w:rFonts w:ascii="Times New Roman" w:hAnsi="Times New Roman" w:cs="Times New Roman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6301C8" w:rsidRPr="00157802" w:rsidRDefault="006301C8" w:rsidP="00157802">
      <w:pPr>
        <w:rPr>
          <w:rFonts w:ascii="Times New Roman" w:hAnsi="Times New Roman" w:cs="Times New Roman"/>
          <w:iCs/>
          <w:color w:val="000000"/>
        </w:rPr>
      </w:pPr>
      <w:r w:rsidRPr="00157802">
        <w:rPr>
          <w:rFonts w:ascii="Times New Roman" w:hAnsi="Times New Roman" w:cs="Times New Roman"/>
          <w:iCs/>
          <w:color w:val="000000"/>
        </w:rPr>
        <w:t>Школьников знакомят с широкими представлениями о мире, которые образуют систему, охватывающую весь окружающий мир.</w:t>
      </w:r>
      <w:r w:rsidRPr="00157802">
        <w:rPr>
          <w:rFonts w:ascii="Times New Roman" w:hAnsi="Times New Roman" w:cs="Times New Roman"/>
          <w:color w:val="000000"/>
        </w:rPr>
        <w:t xml:space="preserve"> При этом подробно изучаемые важнейшие понятия («островки знаний») объясняют лишь небольшую часть окружающего мира, но формируемые вокруг них зоны ближайшего развития позволяют ответить на большую часть возникающих у ребят вопросов. </w:t>
      </w:r>
      <w:r w:rsidRPr="00157802">
        <w:rPr>
          <w:rFonts w:ascii="Times New Roman" w:hAnsi="Times New Roman" w:cs="Times New Roman"/>
          <w:iCs/>
          <w:color w:val="000000"/>
        </w:rPr>
        <w:t xml:space="preserve">Изложение сравнительно полной картины мира позволит придать творческий </w:t>
      </w:r>
      <w:r w:rsidRPr="00157802">
        <w:rPr>
          <w:rFonts w:ascii="Times New Roman" w:hAnsi="Times New Roman" w:cs="Times New Roman"/>
          <w:iCs/>
          <w:color w:val="000000"/>
        </w:rPr>
        <w:lastRenderedPageBreak/>
        <w:t xml:space="preserve">исследовательский </w:t>
      </w:r>
      <w:proofErr w:type="gramStart"/>
      <w:r w:rsidRPr="00157802">
        <w:rPr>
          <w:rFonts w:ascii="Times New Roman" w:hAnsi="Times New Roman" w:cs="Times New Roman"/>
          <w:iCs/>
          <w:color w:val="000000"/>
        </w:rPr>
        <w:t>характер</w:t>
      </w:r>
      <w:proofErr w:type="gramEnd"/>
      <w:r w:rsidRPr="00157802">
        <w:rPr>
          <w:rFonts w:ascii="Times New Roman" w:hAnsi="Times New Roman" w:cs="Times New Roman"/>
          <w:iCs/>
          <w:color w:val="000000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</w:t>
      </w:r>
    </w:p>
    <w:p w:rsidR="006301C8" w:rsidRPr="00157802" w:rsidRDefault="006301C8" w:rsidP="006301C8">
      <w:pPr>
        <w:pStyle w:val="a4"/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Учебно-методический  комплекс  по программе А.А. Вахрушева, Д.Д. Данилова, А.С. </w:t>
      </w:r>
      <w:proofErr w:type="spellStart"/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Раутина</w:t>
      </w:r>
      <w:proofErr w:type="spellEnd"/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proofErr w:type="spellStart"/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С.В.Тырина</w:t>
      </w:r>
      <w:proofErr w:type="spellEnd"/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6301C8" w:rsidRPr="00157802" w:rsidRDefault="006301C8" w:rsidP="006301C8">
      <w:pPr>
        <w:pStyle w:val="a4"/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8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2"/>
        <w:gridCol w:w="992"/>
        <w:gridCol w:w="1255"/>
        <w:gridCol w:w="1430"/>
        <w:gridCol w:w="7"/>
        <w:gridCol w:w="2563"/>
      </w:tblGrid>
      <w:tr w:rsidR="006301C8" w:rsidRPr="00157802" w:rsidTr="006301C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Название</w:t>
            </w:r>
            <w:proofErr w:type="spellEnd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пособия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Год</w:t>
            </w:r>
            <w:proofErr w:type="spellEnd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издания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Издательство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1578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Автор</w:t>
            </w:r>
            <w:proofErr w:type="spellEnd"/>
          </w:p>
        </w:tc>
      </w:tr>
      <w:tr w:rsidR="006301C8" w:rsidRPr="00157802" w:rsidTr="006301C8">
        <w:trPr>
          <w:trHeight w:val="2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Style w:val="a8"/>
                <w:rFonts w:ascii="Times New Roman" w:hAnsi="Times New Roman" w:cs="Times New Roman"/>
                <w:sz w:val="22"/>
                <w:szCs w:val="22"/>
                <w:lang w:val="ru-RU"/>
              </w:rPr>
              <w:t>Примерная основная образовательная программа.</w:t>
            </w:r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2-х книгах. Книга 1. Книга 2. Начальная школа. Дошкольное образование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2011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157802">
              <w:rPr>
                <w:rFonts w:ascii="Times New Roman" w:hAnsi="Times New Roman" w:cs="Times New Roman"/>
                <w:sz w:val="22"/>
                <w:szCs w:val="22"/>
              </w:rPr>
              <w:t>М.:</w:t>
            </w:r>
            <w:proofErr w:type="gramEnd"/>
            <w:r w:rsidRPr="001578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57802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  <w:proofErr w:type="spellEnd"/>
            <w:r w:rsidRPr="00157802">
              <w:rPr>
                <w:rFonts w:ascii="Times New Roman" w:hAnsi="Times New Roman" w:cs="Times New Roman"/>
                <w:sz w:val="22"/>
                <w:szCs w:val="22"/>
              </w:rPr>
              <w:t>, 2011. - 192с.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 </w:t>
            </w:r>
            <w:proofErr w:type="spellStart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</w:t>
            </w:r>
            <w:proofErr w:type="spellEnd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ред. Д</w:t>
            </w:r>
            <w:proofErr w:type="gramStart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</w:t>
            </w:r>
            <w:proofErr w:type="spellStart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Фельдштейна</w:t>
            </w:r>
            <w:proofErr w:type="spellEnd"/>
            <w:r w:rsidRPr="001578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6301C8" w:rsidRPr="00157802" w:rsidTr="006301C8">
        <w:trPr>
          <w:trHeight w:val="2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 w:rsidP="006301C8">
            <w:pPr>
              <w:rPr>
                <w:rFonts w:ascii="Times New Roman" w:hAnsi="Times New Roman" w:cs="Times New Roman"/>
                <w:iCs/>
              </w:rPr>
            </w:pPr>
            <w:r w:rsidRPr="00157802">
              <w:rPr>
                <w:rFonts w:ascii="Times New Roman" w:hAnsi="Times New Roman" w:cs="Times New Roman"/>
                <w:iCs/>
              </w:rPr>
              <w:t xml:space="preserve">Окружающий мир. 3 </w:t>
            </w:r>
            <w:proofErr w:type="spellStart"/>
            <w:r w:rsidRPr="00157802">
              <w:rPr>
                <w:rFonts w:ascii="Times New Roman" w:hAnsi="Times New Roman" w:cs="Times New Roman"/>
                <w:iCs/>
              </w:rPr>
              <w:t>кл</w:t>
            </w:r>
            <w:proofErr w:type="spellEnd"/>
            <w:r w:rsidRPr="00157802">
              <w:rPr>
                <w:rFonts w:ascii="Times New Roman" w:hAnsi="Times New Roman" w:cs="Times New Roman"/>
                <w:iCs/>
              </w:rPr>
              <w:t xml:space="preserve">. («Обитатели Земли», «Мое Отечество»). </w:t>
            </w:r>
            <w:proofErr w:type="gramStart"/>
            <w:r w:rsidRPr="00157802">
              <w:rPr>
                <w:rFonts w:ascii="Times New Roman" w:hAnsi="Times New Roman" w:cs="Times New Roman"/>
                <w:iCs/>
              </w:rPr>
              <w:t xml:space="preserve">Издан. 4-е </w:t>
            </w:r>
            <w:proofErr w:type="spellStart"/>
            <w:r w:rsidRPr="00157802">
              <w:rPr>
                <w:rFonts w:ascii="Times New Roman" w:hAnsi="Times New Roman" w:cs="Times New Roman"/>
                <w:iCs/>
              </w:rPr>
              <w:t>перераб</w:t>
            </w:r>
            <w:proofErr w:type="spellEnd"/>
            <w:r w:rsidRPr="00157802">
              <w:rPr>
                <w:rFonts w:ascii="Times New Roman" w:hAnsi="Times New Roman" w:cs="Times New Roman"/>
                <w:iCs/>
              </w:rPr>
              <w:t>. (ч. 1 - 144 с., ил.; ч. 2 - 128 с., ил.)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3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М.: </w:t>
            </w:r>
            <w:proofErr w:type="spellStart"/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 w:rsidP="009A08AC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Вахрушев А.А.,., </w:t>
            </w: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Раутиан</w:t>
            </w:r>
            <w:proofErr w:type="spell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А.С.</w:t>
            </w:r>
            <w:r w:rsidR="009A08AC"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, Данилов Д.Д., </w:t>
            </w:r>
            <w:proofErr w:type="spellStart"/>
            <w:r w:rsidR="009A08AC"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Тырин</w:t>
            </w:r>
            <w:proofErr w:type="spellEnd"/>
            <w:r w:rsidR="009A08AC"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С.В. и др.</w:t>
            </w:r>
          </w:p>
        </w:tc>
      </w:tr>
      <w:tr w:rsidR="006301C8" w:rsidRPr="00157802" w:rsidTr="006301C8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 w:rsidP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Рабочая тетрадь к учебнику «Окружающий мир» в 2 частях для 3-го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C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Вахрушев А.А., Бурский О.В., </w:t>
            </w: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Раутиан</w:t>
            </w:r>
            <w:proofErr w:type="spell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А.С.</w:t>
            </w:r>
          </w:p>
          <w:p w:rsidR="006301C8" w:rsidRPr="00157802" w:rsidRDefault="009A08AC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Данилов Д.Д., Кузнецова С.С., </w:t>
            </w: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Сизова</w:t>
            </w:r>
            <w:proofErr w:type="spell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6301C8" w:rsidRPr="00157802" w:rsidTr="006301C8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 w:rsidP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Проверочные и контрольные работы к учебнику «Окружающий мир»</w:t>
            </w:r>
            <w:r w:rsidR="009A08AC"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в 2-х частях</w:t>
            </w: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для 3-го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М.: </w:t>
            </w:r>
            <w:proofErr w:type="spellStart"/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C" w:rsidRPr="00157802" w:rsidRDefault="006301C8" w:rsidP="009A08AC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</w:t>
            </w:r>
            <w:r w:rsidR="009A08AC"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Вахрушев А.А., Бурский О.В, Родыгина О.А.</w:t>
            </w:r>
          </w:p>
          <w:p w:rsidR="006301C8" w:rsidRPr="00157802" w:rsidRDefault="009A08AC" w:rsidP="009A08AC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Сизова</w:t>
            </w:r>
            <w:proofErr w:type="spell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Е.В., Харитонова Н.В.</w:t>
            </w:r>
          </w:p>
        </w:tc>
      </w:tr>
      <w:tr w:rsidR="006301C8" w:rsidRPr="00157802" w:rsidTr="006301C8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Мои первые опыты. Учебное пособие к курсу «Окружающий мир» для 3-4-го классов</w:t>
            </w:r>
            <w:proofErr w:type="gram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/ П</w:t>
            </w:r>
            <w:proofErr w:type="gram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од </w:t>
            </w: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ред. А.А. Вахрушева. – Изд. 2-е, </w:t>
            </w: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испр</w:t>
            </w:r>
            <w:proofErr w:type="spellEnd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Курапова И.И.</w:t>
            </w:r>
          </w:p>
        </w:tc>
      </w:tr>
      <w:tr w:rsidR="006301C8" w:rsidRPr="00157802" w:rsidTr="006301C8">
        <w:trPr>
          <w:trHeight w:val="1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lastRenderedPageBreak/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C8" w:rsidRPr="00157802" w:rsidRDefault="006301C8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157802">
              <w:rPr>
                <w:rFonts w:ascii="Times New Roman" w:hAnsi="Times New Roman" w:cs="Times New Roman"/>
                <w:bCs/>
              </w:rPr>
              <w:t>Методические рекомендации для учителя.</w:t>
            </w:r>
            <w:r w:rsidRPr="00157802">
              <w:rPr>
                <w:rFonts w:ascii="Times New Roman" w:hAnsi="Times New Roman" w:cs="Times New Roman"/>
              </w:rPr>
              <w:t xml:space="preserve">  Окружающий мир, 3-й класс</w:t>
            </w:r>
          </w:p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1578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C8" w:rsidRPr="00157802" w:rsidRDefault="006301C8">
            <w:pPr>
              <w:pStyle w:val="a4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А.А. Вахрушев, Е.А. Самойлова, О.В. </w:t>
            </w:r>
            <w:proofErr w:type="spellStart"/>
            <w:r w:rsidRPr="0015780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Чиханова</w:t>
            </w:r>
            <w:proofErr w:type="spellEnd"/>
          </w:p>
        </w:tc>
      </w:tr>
    </w:tbl>
    <w:p w:rsidR="006301C8" w:rsidRPr="00157802" w:rsidRDefault="006301C8" w:rsidP="006301C8">
      <w:pPr>
        <w:pStyle w:val="a4"/>
        <w:spacing w:after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301C8" w:rsidRPr="00157802" w:rsidRDefault="006301C8" w:rsidP="006F10CE">
      <w:pPr>
        <w:pStyle w:val="a4"/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В соответствии с учебным планом  школы на 2013-2014  учебный год рабочая программа составле</w:t>
      </w:r>
      <w:r w:rsidR="0000767C" w:rsidRPr="00157802">
        <w:rPr>
          <w:rFonts w:ascii="Times New Roman" w:hAnsi="Times New Roman" w:cs="Times New Roman"/>
          <w:b/>
          <w:sz w:val="22"/>
          <w:szCs w:val="22"/>
          <w:lang w:val="ru-RU"/>
        </w:rPr>
        <w:t>на на 68 часа (2 часа в неделю)</w:t>
      </w:r>
      <w:proofErr w:type="gramStart"/>
      <w:r w:rsidR="0000767C" w:rsidRPr="00157802">
        <w:rPr>
          <w:rFonts w:ascii="Times New Roman" w:hAnsi="Times New Roman" w:cs="Times New Roman"/>
          <w:b/>
          <w:sz w:val="22"/>
          <w:szCs w:val="22"/>
          <w:lang w:val="ru-RU"/>
        </w:rPr>
        <w:t>,ч</w:t>
      </w:r>
      <w:proofErr w:type="gramEnd"/>
      <w:r w:rsidR="0000767C" w:rsidRPr="00157802">
        <w:rPr>
          <w:rFonts w:ascii="Times New Roman" w:hAnsi="Times New Roman" w:cs="Times New Roman"/>
          <w:b/>
          <w:sz w:val="22"/>
          <w:szCs w:val="22"/>
          <w:lang w:val="ru-RU"/>
        </w:rPr>
        <w:t>то соответствует часам отведенным авторами программы.</w:t>
      </w:r>
      <w:r w:rsidR="006F10CE" w:rsidRPr="001578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6301C8" w:rsidRPr="00157802" w:rsidRDefault="006301C8" w:rsidP="006F10CE">
      <w:pPr>
        <w:pStyle w:val="a4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lang w:val="ru-RU"/>
        </w:rPr>
        <w:t>При этом рабочая программа составлялась:</w:t>
      </w:r>
    </w:p>
    <w:p w:rsidR="006301C8" w:rsidRPr="00157802" w:rsidRDefault="006301C8" w:rsidP="006F10CE">
      <w:pPr>
        <w:pStyle w:val="a4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lang w:val="ru-RU"/>
        </w:rPr>
        <w:t>-  с учётом  особенностей класса;</w:t>
      </w:r>
    </w:p>
    <w:p w:rsidR="006301C8" w:rsidRPr="00157802" w:rsidRDefault="006301C8" w:rsidP="006F10CE">
      <w:pPr>
        <w:pStyle w:val="a4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lang w:val="ru-RU"/>
        </w:rPr>
        <w:t>-  особенностей авторской программы</w:t>
      </w:r>
    </w:p>
    <w:p w:rsidR="006301C8" w:rsidRPr="00157802" w:rsidRDefault="006301C8" w:rsidP="006F10CE">
      <w:pPr>
        <w:pStyle w:val="a4"/>
        <w:spacing w:after="0"/>
        <w:rPr>
          <w:rFonts w:ascii="Times New Roman" w:hAnsi="Times New Roman" w:cs="Times New Roman"/>
          <w:b/>
          <w:smallCaps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lang w:val="ru-RU"/>
        </w:rPr>
        <w:t>- с целью сохранения требований к знаниям</w:t>
      </w:r>
      <w:proofErr w:type="gramStart"/>
      <w:r w:rsidRPr="00157802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157802">
        <w:rPr>
          <w:rFonts w:ascii="Times New Roman" w:hAnsi="Times New Roman" w:cs="Times New Roman"/>
          <w:sz w:val="22"/>
          <w:szCs w:val="22"/>
          <w:lang w:val="ru-RU"/>
        </w:rPr>
        <w:t>умениям и навыкам учащихся , предполагаемым  федеральными государственными стандартами образования на ступени начального общего образования</w:t>
      </w:r>
      <w:r w:rsidRPr="00157802">
        <w:rPr>
          <w:rFonts w:ascii="Times New Roman" w:hAnsi="Times New Roman" w:cs="Times New Roman"/>
          <w:b/>
          <w:smallCaps/>
          <w:sz w:val="22"/>
          <w:szCs w:val="22"/>
          <w:lang w:val="ru-RU"/>
        </w:rPr>
        <w:t>.</w:t>
      </w:r>
    </w:p>
    <w:p w:rsidR="006301C8" w:rsidRPr="00157802" w:rsidRDefault="006301C8" w:rsidP="006301C8">
      <w:pPr>
        <w:pStyle w:val="a4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В рабочей программе были расширены следующие темы за</w:t>
      </w:r>
      <w:r w:rsidR="006F10CE" w:rsidRPr="001578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счет резервных часов (3</w:t>
      </w:r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часа):</w:t>
      </w:r>
    </w:p>
    <w:p w:rsidR="00B26FCC" w:rsidRPr="00157802" w:rsidRDefault="00B26FCC" w:rsidP="00677A1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Раздел «Обитатели Земли». </w:t>
      </w:r>
      <w:r w:rsidRPr="00157802">
        <w:rPr>
          <w:rFonts w:ascii="Times New Roman" w:hAnsi="Times New Roman" w:cs="Times New Roman"/>
          <w:bCs/>
          <w:color w:val="363435"/>
          <w:spacing w:val="4"/>
          <w:w w:val="106"/>
          <w:sz w:val="22"/>
          <w:szCs w:val="22"/>
          <w:u w:val="single"/>
          <w:lang w:val="ru-RU"/>
        </w:rPr>
        <w:t>Оболочка планеты, охваченная жизнью.</w:t>
      </w:r>
      <w:r w:rsidR="006301C8" w:rsidRPr="00157802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                                                                    </w:t>
      </w:r>
    </w:p>
    <w:p w:rsidR="006301C8" w:rsidRPr="00157802" w:rsidRDefault="00B26FCC" w:rsidP="00B26FCC">
      <w:pPr>
        <w:pStyle w:val="a4"/>
        <w:spacing w:after="0"/>
        <w:ind w:left="36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57802">
        <w:rPr>
          <w:rFonts w:ascii="Times New Roman" w:hAnsi="Times New Roman" w:cs="Times New Roman"/>
          <w:sz w:val="22"/>
          <w:szCs w:val="22"/>
          <w:lang w:val="ru-RU"/>
        </w:rPr>
        <w:t>ур</w:t>
      </w:r>
      <w:proofErr w:type="spellEnd"/>
      <w:r w:rsidRPr="00157802">
        <w:rPr>
          <w:rFonts w:ascii="Times New Roman" w:hAnsi="Times New Roman" w:cs="Times New Roman"/>
          <w:sz w:val="22"/>
          <w:szCs w:val="22"/>
          <w:lang w:val="ru-RU"/>
        </w:rPr>
        <w:t>. 9 «Определение роли Солнца как главного источника энергии для жизни живых организмов</w:t>
      </w:r>
      <w:r w:rsidR="008B066C" w:rsidRPr="0015780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975063" w:rsidRPr="00157802">
        <w:rPr>
          <w:rFonts w:ascii="Times New Roman" w:hAnsi="Times New Roman" w:cs="Times New Roman"/>
          <w:sz w:val="22"/>
          <w:szCs w:val="22"/>
          <w:lang w:val="ru-RU"/>
        </w:rPr>
        <w:t xml:space="preserve"> Проверочная работа № 4</w:t>
      </w:r>
      <w:r w:rsidR="008B066C" w:rsidRPr="00157802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8B066C" w:rsidRPr="00157802" w:rsidRDefault="008B066C" w:rsidP="00B26FCC">
      <w:pPr>
        <w:pStyle w:val="a4"/>
        <w:spacing w:after="0"/>
        <w:ind w:left="36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57802">
        <w:rPr>
          <w:rFonts w:ascii="Times New Roman" w:hAnsi="Times New Roman" w:cs="Times New Roman"/>
          <w:sz w:val="22"/>
          <w:szCs w:val="22"/>
          <w:lang w:val="ru-RU"/>
        </w:rPr>
        <w:t>ур</w:t>
      </w:r>
      <w:proofErr w:type="spellEnd"/>
      <w:r w:rsidRPr="00157802">
        <w:rPr>
          <w:rFonts w:ascii="Times New Roman" w:hAnsi="Times New Roman" w:cs="Times New Roman"/>
          <w:sz w:val="22"/>
          <w:szCs w:val="22"/>
          <w:lang w:val="ru-RU"/>
        </w:rPr>
        <w:t>. 33 «Повторение пройденного материала. Подготовка к контрольной работе».</w:t>
      </w:r>
    </w:p>
    <w:p w:rsidR="008B066C" w:rsidRPr="00157802" w:rsidRDefault="00B26FCC" w:rsidP="00677A1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u w:val="single"/>
          <w:lang w:val="ru-RU"/>
        </w:rPr>
        <w:t>Раздел «</w:t>
      </w:r>
      <w:r w:rsidR="008B066C" w:rsidRPr="00157802">
        <w:rPr>
          <w:rFonts w:ascii="Times New Roman" w:hAnsi="Times New Roman" w:cs="Times New Roman"/>
          <w:sz w:val="22"/>
          <w:szCs w:val="22"/>
          <w:u w:val="single"/>
          <w:lang w:val="ru-RU"/>
        </w:rPr>
        <w:t>Мое Отечество».</w:t>
      </w:r>
    </w:p>
    <w:p w:rsidR="00157802" w:rsidRDefault="008B066C" w:rsidP="008B066C">
      <w:pPr>
        <w:pStyle w:val="a4"/>
        <w:spacing w:after="0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157802">
        <w:rPr>
          <w:rFonts w:ascii="Times New Roman" w:hAnsi="Times New Roman" w:cs="Times New Roman"/>
          <w:sz w:val="22"/>
          <w:szCs w:val="22"/>
          <w:lang w:val="ru-RU"/>
        </w:rPr>
        <w:t>ур</w:t>
      </w:r>
      <w:proofErr w:type="spellEnd"/>
      <w:r w:rsidRPr="00157802">
        <w:rPr>
          <w:rFonts w:ascii="Times New Roman" w:hAnsi="Times New Roman" w:cs="Times New Roman"/>
          <w:sz w:val="22"/>
          <w:szCs w:val="22"/>
          <w:lang w:val="ru-RU"/>
        </w:rPr>
        <w:t>. 1 «Введение. Отправляемся в путешествие».</w:t>
      </w:r>
      <w:r w:rsidR="006301C8" w:rsidRPr="00157802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6301C8" w:rsidRPr="00157802" w:rsidRDefault="006301C8" w:rsidP="008B066C">
      <w:pPr>
        <w:pStyle w:val="a4"/>
        <w:spacing w:after="0"/>
        <w:ind w:left="360"/>
        <w:rPr>
          <w:rFonts w:ascii="Times New Roman" w:hAnsi="Times New Roman" w:cs="Times New Roman"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</w:t>
      </w:r>
    </w:p>
    <w:p w:rsidR="006301C8" w:rsidRPr="00157802" w:rsidRDefault="006301C8" w:rsidP="006301C8">
      <w:pPr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>Тематическое планиро</w:t>
      </w:r>
      <w:r w:rsidR="000F0793" w:rsidRPr="00157802">
        <w:rPr>
          <w:rFonts w:ascii="Times New Roman" w:hAnsi="Times New Roman" w:cs="Times New Roman"/>
          <w:b/>
        </w:rPr>
        <w:t>вание уроков окружающего мира в 3</w:t>
      </w:r>
      <w:r w:rsidRPr="00157802">
        <w:rPr>
          <w:rFonts w:ascii="Times New Roman" w:hAnsi="Times New Roman" w:cs="Times New Roman"/>
          <w:b/>
        </w:rPr>
        <w:t xml:space="preserve"> классе.</w:t>
      </w:r>
    </w:p>
    <w:tbl>
      <w:tblPr>
        <w:tblStyle w:val="a7"/>
        <w:tblW w:w="0" w:type="auto"/>
        <w:tblLook w:val="04A0"/>
      </w:tblPr>
      <w:tblGrid>
        <w:gridCol w:w="3936"/>
        <w:gridCol w:w="2551"/>
        <w:gridCol w:w="2693"/>
      </w:tblGrid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По рабочей программе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Раздел 1 «Обитатели Земли»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0F0793" w:rsidRPr="00157802">
              <w:rPr>
                <w:rFonts w:ascii="Times New Roman" w:hAnsi="Times New Roman" w:cs="Times New Roman"/>
                <w:b/>
              </w:rPr>
              <w:t>3</w:t>
            </w:r>
            <w:r w:rsidRPr="001578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>34</w:t>
            </w:r>
            <w:r w:rsidRPr="00157802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Вещество и энергия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6417C" w:rsidRPr="00157802">
              <w:rPr>
                <w:rFonts w:ascii="Times New Roman" w:hAnsi="Times New Roman" w:cs="Times New Roman"/>
                <w:b/>
              </w:rPr>
              <w:t xml:space="preserve"> </w:t>
            </w:r>
            <w:r w:rsidRPr="00157802">
              <w:rPr>
                <w:rFonts w:ascii="Times New Roman" w:hAnsi="Times New Roman" w:cs="Times New Roman"/>
                <w:b/>
              </w:rPr>
              <w:t>4</w:t>
            </w:r>
          </w:p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>4</w:t>
            </w:r>
            <w:r w:rsidRPr="001578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Оболочка планеты, охваченная жизнью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 xml:space="preserve">     6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Экологическая система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9</w:t>
            </w:r>
          </w:p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>9</w:t>
            </w:r>
            <w:r w:rsidRPr="001578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Живые участники круговорота веществ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0F0793" w:rsidRPr="001578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>12</w:t>
            </w:r>
            <w:r w:rsidRPr="0015780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</w:t>
            </w:r>
            <w:r w:rsidR="000F0793" w:rsidRPr="00157802">
              <w:rPr>
                <w:rFonts w:ascii="Times New Roman" w:hAnsi="Times New Roman" w:cs="Times New Roman"/>
                <w:b/>
              </w:rPr>
              <w:t xml:space="preserve"> </w:t>
            </w:r>
            <w:r w:rsidR="0036417C" w:rsidRPr="00157802">
              <w:rPr>
                <w:rFonts w:ascii="Times New Roman" w:hAnsi="Times New Roman" w:cs="Times New Roman"/>
                <w:b/>
              </w:rPr>
              <w:t xml:space="preserve"> </w:t>
            </w:r>
            <w:r w:rsidR="000F0793" w:rsidRPr="001578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83856" w:rsidRPr="00157802">
              <w:rPr>
                <w:rFonts w:ascii="Times New Roman" w:hAnsi="Times New Roman" w:cs="Times New Roman"/>
                <w:b/>
              </w:rPr>
              <w:t>3</w:t>
            </w:r>
            <w:r w:rsidRPr="001578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 xml:space="preserve">Резервные часы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36417C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F0793" w:rsidRPr="001578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  <w:t>Раздел 2 «Мое Отечество»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0F0793" w:rsidRPr="0015780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34</w:t>
            </w: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Твои родные и твоя Родина в потоке времени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4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 xml:space="preserve">Времена Древней Руси 9-13 </w:t>
            </w:r>
            <w:proofErr w:type="gramStart"/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</w:t>
            </w:r>
            <w:proofErr w:type="gramEnd"/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6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Времена Московского государства. 14-17века.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416F90" w:rsidRPr="0015780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Времена Российской империи. 18-</w:t>
            </w: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lastRenderedPageBreak/>
              <w:t>нач.20века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lastRenderedPageBreak/>
              <w:t xml:space="preserve">          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5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lastRenderedPageBreak/>
              <w:t>Времена Советской России и СССР. 1917- 1991 годы.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6417C" w:rsidRPr="0015780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Современная Россия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6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9A08AC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9A08AC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3" w:rsidRPr="00157802" w:rsidRDefault="00183856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416F90" w:rsidRPr="0015780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A08AC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8AC" w:rsidRPr="00157802" w:rsidRDefault="009A08AC">
            <w:pPr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Резервные часы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8AC" w:rsidRPr="00157802" w:rsidRDefault="009A08AC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8AC" w:rsidRPr="00157802" w:rsidRDefault="009A08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9A08AC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6301C8" w:rsidRPr="0015780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36417C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6301C8" w:rsidRPr="00157802">
              <w:rPr>
                <w:rFonts w:ascii="Times New Roman" w:hAnsi="Times New Roman" w:cs="Times New Roman"/>
                <w:b/>
              </w:rPr>
              <w:t xml:space="preserve"> 68</w:t>
            </w: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0793" w:rsidRPr="00157802" w:rsidTr="006301C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3" w:rsidRPr="00157802" w:rsidRDefault="000F07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301C8" w:rsidRPr="00157802" w:rsidRDefault="006301C8" w:rsidP="006301C8">
      <w:pPr>
        <w:rPr>
          <w:rFonts w:ascii="Times New Roman" w:hAnsi="Times New Roman" w:cs="Times New Roman"/>
        </w:rPr>
      </w:pPr>
    </w:p>
    <w:p w:rsidR="006301C8" w:rsidRPr="00157802" w:rsidRDefault="006301C8" w:rsidP="00157802">
      <w:pPr>
        <w:tabs>
          <w:tab w:val="left" w:pos="1815"/>
        </w:tabs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 xml:space="preserve">      Практическая часть курса «Окружающий мир» во 2 классе.</w:t>
      </w:r>
    </w:p>
    <w:tbl>
      <w:tblPr>
        <w:tblW w:w="10377" w:type="dxa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844"/>
        <w:gridCol w:w="1985"/>
        <w:gridCol w:w="1701"/>
        <w:gridCol w:w="2126"/>
        <w:gridCol w:w="2297"/>
      </w:tblGrid>
      <w:tr w:rsidR="004F4EDC" w:rsidRPr="00157802" w:rsidTr="00616643">
        <w:trPr>
          <w:trHeight w:hRule="exact" w:val="8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right="470"/>
              <w:jc w:val="center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/>
                <w:bCs/>
                <w:spacing w:val="-6"/>
              </w:rPr>
              <w:t xml:space="preserve">Контрольные </w:t>
            </w:r>
            <w:r w:rsidRPr="00157802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right="470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57802">
              <w:rPr>
                <w:rFonts w:ascii="Times New Roman" w:hAnsi="Times New Roman" w:cs="Times New Roman"/>
                <w:b/>
                <w:bCs/>
                <w:spacing w:val="-6"/>
              </w:rPr>
              <w:t xml:space="preserve">Экскурсии </w:t>
            </w:r>
          </w:p>
        </w:tc>
      </w:tr>
      <w:tr w:rsidR="004F4EDC" w:rsidRPr="00157802" w:rsidTr="00616643">
        <w:trPr>
          <w:trHeight w:hRule="exact" w:val="18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firstLine="19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Раздел 1 «Обитатели Земли»</w:t>
            </w:r>
          </w:p>
          <w:p w:rsidR="004F4EDC" w:rsidRPr="00157802" w:rsidRDefault="004F4EDC">
            <w:pPr>
              <w:shd w:val="clear" w:color="auto" w:fill="FFFFFF"/>
              <w:ind w:firstLine="19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</w:rPr>
              <w:t>Вещество и энергия</w:t>
            </w:r>
          </w:p>
          <w:p w:rsidR="004F4EDC" w:rsidRPr="00157802" w:rsidRDefault="004F4EDC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C75" w:rsidRPr="00157802" w:rsidRDefault="00C63C75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  <w:p w:rsidR="00C63C75" w:rsidRPr="00157802" w:rsidRDefault="00C63C75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№</w:t>
            </w:r>
            <w:r w:rsidR="00C63C75" w:rsidRPr="00157802">
              <w:rPr>
                <w:rFonts w:ascii="Times New Roman" w:hAnsi="Times New Roman" w:cs="Times New Roman"/>
              </w:rPr>
              <w:t>1, №2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ind w:left="-453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616643">
        <w:trPr>
          <w:trHeight w:val="25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tabs>
                <w:tab w:val="left" w:pos="3453"/>
              </w:tabs>
              <w:ind w:left="19" w:right="-61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Оболочка планеты, охваченная жизнью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tabs>
                <w:tab w:val="left" w:pos="835"/>
              </w:tabs>
              <w:ind w:right="22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C63C75">
            <w:pPr>
              <w:shd w:val="clear" w:color="auto" w:fill="FFFFFF"/>
              <w:tabs>
                <w:tab w:val="left" w:pos="835"/>
              </w:tabs>
              <w:ind w:right="221"/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№3, №4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57802">
              <w:rPr>
                <w:rFonts w:ascii="Times New Roman" w:hAnsi="Times New Roman" w:cs="Times New Roman"/>
              </w:rPr>
              <w:t>.р</w:t>
            </w:r>
            <w:proofErr w:type="gramEnd"/>
            <w:r w:rsidRPr="00157802">
              <w:rPr>
                <w:rFonts w:ascii="Times New Roman" w:hAnsi="Times New Roman" w:cs="Times New Roman"/>
              </w:rPr>
              <w:t>аб.№1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616643">
        <w:trPr>
          <w:trHeight w:hRule="exact" w:val="55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19" w:firstLine="10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Экологическая система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643" w:rsidRPr="00157802" w:rsidRDefault="00616643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57802">
              <w:rPr>
                <w:rFonts w:ascii="Times New Roman" w:hAnsi="Times New Roman" w:cs="Times New Roman"/>
              </w:rPr>
              <w:t>.р</w:t>
            </w:r>
            <w:proofErr w:type="gramEnd"/>
            <w:r w:rsidRPr="00157802">
              <w:rPr>
                <w:rFonts w:ascii="Times New Roman" w:hAnsi="Times New Roman" w:cs="Times New Roman"/>
              </w:rPr>
              <w:t>аб</w:t>
            </w:r>
            <w:proofErr w:type="spellEnd"/>
            <w:r w:rsidRPr="00157802">
              <w:rPr>
                <w:rFonts w:ascii="Times New Roman" w:hAnsi="Times New Roman" w:cs="Times New Roman"/>
              </w:rPr>
              <w:t>.: тема «Почва. Состав почвы»</w:t>
            </w:r>
          </w:p>
          <w:p w:rsidR="004F4EDC" w:rsidRPr="00157802" w:rsidRDefault="00616643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 xml:space="preserve">-Почва. Свойства почвы. </w:t>
            </w:r>
          </w:p>
          <w:p w:rsidR="00616643" w:rsidRPr="00157802" w:rsidRDefault="00616643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gramStart"/>
            <w:r w:rsidRPr="00157802">
              <w:rPr>
                <w:rFonts w:ascii="Times New Roman" w:hAnsi="Times New Roman" w:cs="Times New Roman"/>
              </w:rPr>
              <w:t>т</w:t>
            </w:r>
            <w:proofErr w:type="gramEnd"/>
            <w:r w:rsidRPr="00157802">
              <w:rPr>
                <w:rFonts w:ascii="Times New Roman" w:hAnsi="Times New Roman" w:cs="Times New Roman"/>
              </w:rPr>
              <w:t>ема «Потребители и разрушители экосистемы леса»</w:t>
            </w:r>
          </w:p>
          <w:p w:rsidR="00616643" w:rsidRPr="00157802" w:rsidRDefault="00616643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- Помоги птицам в лесу, парке и в селе.</w:t>
            </w:r>
          </w:p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C63C75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№5, №6, №7,№8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Экскурсия в музей природы г</w:t>
            </w:r>
            <w:proofErr w:type="gramStart"/>
            <w:r w:rsidRPr="00157802">
              <w:rPr>
                <w:rFonts w:ascii="Times New Roman" w:hAnsi="Times New Roman" w:cs="Times New Roman"/>
              </w:rPr>
              <w:t>.Я</w:t>
            </w:r>
            <w:proofErr w:type="gramEnd"/>
            <w:r w:rsidRPr="00157802">
              <w:rPr>
                <w:rFonts w:ascii="Times New Roman" w:hAnsi="Times New Roman" w:cs="Times New Roman"/>
              </w:rPr>
              <w:t xml:space="preserve">рославля </w:t>
            </w:r>
          </w:p>
          <w:p w:rsidR="004F4EDC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Тема «Обитатели озера, луга, леса родного края»</w:t>
            </w:r>
          </w:p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3A04E1">
        <w:trPr>
          <w:trHeight w:hRule="exact" w:val="384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Живые участники круговорота веществ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EDC" w:rsidRPr="00157802" w:rsidRDefault="005E7B2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</w:t>
            </w:r>
            <w:proofErr w:type="gramStart"/>
            <w:r w:rsidRPr="00157802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57802">
              <w:rPr>
                <w:rFonts w:ascii="Times New Roman" w:hAnsi="Times New Roman" w:cs="Times New Roman"/>
              </w:rPr>
              <w:t>тема «Растения - производители»</w:t>
            </w:r>
          </w:p>
          <w:p w:rsidR="005E7B22" w:rsidRPr="00157802" w:rsidRDefault="005E7B2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- Как растут растения?</w:t>
            </w:r>
          </w:p>
          <w:p w:rsidR="003A04E1" w:rsidRPr="00157802" w:rsidRDefault="003A04E1" w:rsidP="003A04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Опыт: тема «Растения - производители»</w:t>
            </w:r>
          </w:p>
          <w:p w:rsidR="003A04E1" w:rsidRPr="00157802" w:rsidRDefault="003A04E1" w:rsidP="003A04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- Испарение воды листьями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C63C7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№9 - №15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7B22" w:rsidRPr="00157802" w:rsidRDefault="005E7B2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Экскурсия в зоопарк г</w:t>
            </w:r>
            <w:proofErr w:type="gramStart"/>
            <w:r w:rsidRPr="00157802">
              <w:rPr>
                <w:rFonts w:ascii="Times New Roman" w:hAnsi="Times New Roman" w:cs="Times New Roman"/>
              </w:rPr>
              <w:t>.Я</w:t>
            </w:r>
            <w:proofErr w:type="gramEnd"/>
            <w:r w:rsidRPr="00157802">
              <w:rPr>
                <w:rFonts w:ascii="Times New Roman" w:hAnsi="Times New Roman" w:cs="Times New Roman"/>
              </w:rPr>
              <w:t>рославля</w:t>
            </w:r>
          </w:p>
          <w:p w:rsidR="00D96A1B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Тема «Многообразие растений и животных родного края»</w:t>
            </w:r>
          </w:p>
        </w:tc>
      </w:tr>
      <w:tr w:rsidR="004F4EDC" w:rsidRPr="00157802" w:rsidTr="000A2D88">
        <w:trPr>
          <w:trHeight w:val="12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Повторение пройденного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tabs>
                <w:tab w:val="left" w:pos="806"/>
              </w:tabs>
              <w:ind w:right="38"/>
              <w:rPr>
                <w:rFonts w:ascii="Times New Roman" w:hAnsi="Times New Roman" w:cs="Times New Roman"/>
              </w:rPr>
            </w:pPr>
          </w:p>
          <w:p w:rsidR="004F4EDC" w:rsidRPr="00157802" w:rsidRDefault="004F4EDC">
            <w:pPr>
              <w:shd w:val="clear" w:color="auto" w:fill="FFFFFF"/>
              <w:tabs>
                <w:tab w:val="left" w:pos="806"/>
              </w:tabs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EDC" w:rsidRPr="00157802" w:rsidRDefault="004F4EDC" w:rsidP="004F4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D96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57802">
              <w:rPr>
                <w:rFonts w:ascii="Times New Roman" w:hAnsi="Times New Roman" w:cs="Times New Roman"/>
              </w:rPr>
              <w:t>.р</w:t>
            </w:r>
            <w:proofErr w:type="gramEnd"/>
            <w:r w:rsidRPr="00157802">
              <w:rPr>
                <w:rFonts w:ascii="Times New Roman" w:hAnsi="Times New Roman" w:cs="Times New Roman"/>
              </w:rPr>
              <w:t>аб.№2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A2D88" w:rsidRPr="00157802" w:rsidTr="00C24A6B">
        <w:trPr>
          <w:trHeight w:val="39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88" w:rsidRPr="00157802" w:rsidRDefault="000A2D88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6</w:t>
            </w:r>
          </w:p>
          <w:p w:rsidR="000A2D88" w:rsidRPr="00157802" w:rsidRDefault="000A2D88">
            <w:pPr>
              <w:rPr>
                <w:rFonts w:ascii="Times New Roman" w:hAnsi="Times New Roman" w:cs="Times New Roman"/>
              </w:rPr>
            </w:pPr>
          </w:p>
          <w:p w:rsidR="000A2D88" w:rsidRPr="00157802" w:rsidRDefault="000A2D88">
            <w:pPr>
              <w:rPr>
                <w:rFonts w:ascii="Times New Roman" w:hAnsi="Times New Roman" w:cs="Times New Roman"/>
                <w:b/>
              </w:rPr>
            </w:pPr>
          </w:p>
          <w:p w:rsidR="000A2D88" w:rsidRPr="00157802" w:rsidRDefault="000D232F" w:rsidP="00C24A6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.7pt;margin-top:78.55pt;width:519.05pt;height:.8pt;flip:y;z-index:251674624;mso-position-horizontal-relative:text;mso-position-vertical-relative:text" o:connectortype="straight"/>
              </w:pict>
            </w:r>
            <w:r w:rsidR="000A2D88" w:rsidRPr="0015780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88" w:rsidRPr="00157802" w:rsidRDefault="000A2D88" w:rsidP="004F4ED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/>
                <w:bCs/>
                <w:color w:val="363435"/>
                <w:spacing w:val="4"/>
                <w:w w:val="106"/>
              </w:rPr>
              <w:t>Раздел 2 «Мое Отечество»</w:t>
            </w:r>
          </w:p>
          <w:p w:rsidR="000A2D88" w:rsidRPr="00157802" w:rsidRDefault="000A2D88" w:rsidP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Твои родные и твоя Родина в потоке времени</w:t>
            </w:r>
          </w:p>
          <w:p w:rsidR="000A2D88" w:rsidRPr="00157802" w:rsidRDefault="000A2D88" w:rsidP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A2D88" w:rsidRPr="00157802" w:rsidRDefault="000A2D88" w:rsidP="00AD03B4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</w:p>
          <w:p w:rsidR="000A2D88" w:rsidRPr="00157802" w:rsidRDefault="000A2D88" w:rsidP="00AD03B4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</w:p>
          <w:p w:rsidR="000A2D88" w:rsidRPr="00157802" w:rsidRDefault="000A2D88" w:rsidP="00AD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 xml:space="preserve">Времена Древней Руси 9-13 </w:t>
            </w:r>
            <w:proofErr w:type="gramStart"/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</w:t>
            </w:r>
            <w:proofErr w:type="gramEnd"/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2D88" w:rsidRPr="00157802" w:rsidRDefault="000A2D8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</w:t>
            </w:r>
            <w:proofErr w:type="gramStart"/>
            <w:r w:rsidRPr="00157802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57802">
              <w:rPr>
                <w:rFonts w:ascii="Times New Roman" w:hAnsi="Times New Roman" w:cs="Times New Roman"/>
              </w:rPr>
              <w:t>тема «Живая связь времен»</w:t>
            </w:r>
          </w:p>
          <w:p w:rsidR="000A2D88" w:rsidRPr="00157802" w:rsidRDefault="000A2D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-Моя родословная</w:t>
            </w:r>
          </w:p>
          <w:p w:rsidR="00C46805" w:rsidRPr="00157802" w:rsidRDefault="000A2D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Формирование умения находить на ленте времени века, годы, точку отсчета (эру) (</w:t>
            </w:r>
            <w:proofErr w:type="spellStart"/>
            <w:r w:rsidRPr="0015780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раб.)</w:t>
            </w:r>
          </w:p>
          <w:p w:rsidR="00C46805" w:rsidRPr="00157802" w:rsidRDefault="00C4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Практическая работа с картой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2D88" w:rsidRPr="00157802" w:rsidRDefault="00C46805">
            <w:pPr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 № 1-2</w:t>
            </w:r>
          </w:p>
          <w:p w:rsidR="000A2D88" w:rsidRPr="00157802" w:rsidRDefault="000A2D88">
            <w:pPr>
              <w:rPr>
                <w:rFonts w:ascii="Times New Roman" w:hAnsi="Times New Roman" w:cs="Times New Roman"/>
              </w:rPr>
            </w:pPr>
          </w:p>
          <w:p w:rsidR="00C46805" w:rsidRPr="00157802" w:rsidRDefault="00C4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46805" w:rsidRPr="00157802" w:rsidRDefault="00C46805" w:rsidP="00C46805">
            <w:pPr>
              <w:rPr>
                <w:rFonts w:ascii="Times New Roman" w:hAnsi="Times New Roman" w:cs="Times New Roman"/>
              </w:rPr>
            </w:pPr>
          </w:p>
          <w:p w:rsidR="00C46805" w:rsidRPr="00157802" w:rsidRDefault="00C46805" w:rsidP="00C46805">
            <w:pPr>
              <w:rPr>
                <w:rFonts w:ascii="Times New Roman" w:hAnsi="Times New Roman" w:cs="Times New Roman"/>
              </w:rPr>
            </w:pPr>
          </w:p>
          <w:p w:rsidR="00C46805" w:rsidRPr="00157802" w:rsidRDefault="00C46805" w:rsidP="00C46805">
            <w:pPr>
              <w:rPr>
                <w:rFonts w:ascii="Times New Roman" w:hAnsi="Times New Roman" w:cs="Times New Roman"/>
              </w:rPr>
            </w:pPr>
          </w:p>
          <w:p w:rsidR="00C46805" w:rsidRPr="00157802" w:rsidRDefault="00C46805" w:rsidP="00C46805">
            <w:pPr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</w:t>
            </w:r>
            <w:proofErr w:type="spellEnd"/>
            <w:r w:rsidRPr="00157802">
              <w:rPr>
                <w:rFonts w:ascii="Times New Roman" w:hAnsi="Times New Roman" w:cs="Times New Roman"/>
              </w:rPr>
              <w:t xml:space="preserve">. раб </w:t>
            </w:r>
          </w:p>
          <w:p w:rsidR="000A2D88" w:rsidRPr="00157802" w:rsidRDefault="00C46805" w:rsidP="00C46805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№ 3-4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D88" w:rsidRPr="00157802" w:rsidRDefault="000A2D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D88" w:rsidRPr="00157802" w:rsidRDefault="000A2D88">
            <w:pPr>
              <w:shd w:val="clear" w:color="auto" w:fill="FFFFFF"/>
              <w:tabs>
                <w:tab w:val="left" w:pos="826"/>
              </w:tabs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5E7B22">
        <w:trPr>
          <w:trHeight w:val="15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Времена Московского государства. 14-17века.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3A04E1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Практическая работа с картой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3A04E1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5E7B22">
        <w:trPr>
          <w:trHeight w:val="15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Времена Российской империи. 18-нач.20века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3A04E1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Пров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№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5E7B22">
        <w:trPr>
          <w:trHeight w:val="15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Времена Советской России и СССР. 1917- 1991 годы.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3A04E1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 xml:space="preserve">«Мой предок – защитник Родины в годы Великой Отечественной войны» (доклады </w:t>
            </w:r>
            <w:r w:rsidRPr="00157802">
              <w:rPr>
                <w:rFonts w:ascii="Times New Roman" w:hAnsi="Times New Roman" w:cs="Times New Roman"/>
              </w:rPr>
              <w:lastRenderedPageBreak/>
              <w:t>учащихся)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4E1" w:rsidRPr="00157802" w:rsidRDefault="003A04E1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lastRenderedPageBreak/>
              <w:t>Пров</w:t>
            </w:r>
            <w:proofErr w:type="gramStart"/>
            <w:r w:rsidRPr="00157802">
              <w:rPr>
                <w:rFonts w:ascii="Times New Roman" w:hAnsi="Times New Roman" w:cs="Times New Roman"/>
              </w:rPr>
              <w:t>.р</w:t>
            </w:r>
            <w:proofErr w:type="gramEnd"/>
            <w:r w:rsidRPr="00157802">
              <w:rPr>
                <w:rFonts w:ascii="Times New Roman" w:hAnsi="Times New Roman" w:cs="Times New Roman"/>
              </w:rPr>
              <w:t>аб</w:t>
            </w:r>
            <w:proofErr w:type="spellEnd"/>
            <w:r w:rsidRPr="00157802">
              <w:rPr>
                <w:rFonts w:ascii="Times New Roman" w:hAnsi="Times New Roman" w:cs="Times New Roman"/>
              </w:rPr>
              <w:t xml:space="preserve">. </w:t>
            </w:r>
          </w:p>
          <w:p w:rsidR="004F4EDC" w:rsidRPr="00157802" w:rsidRDefault="003A04E1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№ 6-7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A8333B">
        <w:trPr>
          <w:trHeight w:val="197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Современная Россия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A8333B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</w:t>
            </w:r>
            <w:proofErr w:type="gramStart"/>
            <w:r w:rsidRPr="00157802">
              <w:rPr>
                <w:rFonts w:ascii="Times New Roman" w:hAnsi="Times New Roman" w:cs="Times New Roman"/>
              </w:rPr>
              <w:t>.</w:t>
            </w:r>
            <w:proofErr w:type="gramEnd"/>
            <w:r w:rsidRPr="001578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7802">
              <w:rPr>
                <w:rFonts w:ascii="Times New Roman" w:hAnsi="Times New Roman" w:cs="Times New Roman"/>
              </w:rPr>
              <w:t>с</w:t>
            </w:r>
            <w:proofErr w:type="gramEnd"/>
            <w:r w:rsidRPr="00157802">
              <w:rPr>
                <w:rFonts w:ascii="Times New Roman" w:hAnsi="Times New Roman" w:cs="Times New Roman"/>
              </w:rPr>
              <w:t xml:space="preserve"> картой</w:t>
            </w:r>
          </w:p>
          <w:p w:rsidR="00A8333B" w:rsidRPr="00157802" w:rsidRDefault="00A8333B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«Составляем рассказ о России».</w:t>
            </w:r>
          </w:p>
          <w:p w:rsidR="00A8333B" w:rsidRPr="00157802" w:rsidRDefault="00A8333B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proofErr w:type="spellStart"/>
            <w:r w:rsidRPr="0015780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57802">
              <w:rPr>
                <w:rFonts w:ascii="Times New Roman" w:hAnsi="Times New Roman" w:cs="Times New Roman"/>
              </w:rPr>
              <w:t>. раб. «Рассказываем о народах нашей страны».</w:t>
            </w:r>
          </w:p>
          <w:p w:rsidR="00A8333B" w:rsidRPr="00157802" w:rsidRDefault="00A8333B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Мы гордимся своей страной  (доклады учащихся)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4EDC" w:rsidRPr="00157802" w:rsidTr="005E7B22">
        <w:trPr>
          <w:trHeight w:val="15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</w:pPr>
            <w:r w:rsidRPr="00157802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</w:rPr>
              <w:t>Повторение пройденного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EDC" w:rsidRPr="00157802" w:rsidRDefault="004F4EDC">
            <w:pPr>
              <w:shd w:val="clear" w:color="auto" w:fill="FFFFFF"/>
              <w:tabs>
                <w:tab w:val="left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A8333B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Контрольная работа № 2.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EDC" w:rsidRPr="00157802" w:rsidRDefault="004F4E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6301C8" w:rsidRPr="00157802" w:rsidRDefault="000D232F" w:rsidP="006301C8">
      <w:pPr>
        <w:spacing w:after="307"/>
        <w:rPr>
          <w:rFonts w:ascii="Times New Roman" w:hAnsi="Times New Roman" w:cs="Times New Roman"/>
          <w:lang w:val="en-US"/>
        </w:rPr>
      </w:pPr>
      <w:r w:rsidRPr="00157802">
        <w:pict>
          <v:shape id="_x0000_s1026" type="#_x0000_t32" style="position:absolute;margin-left:-252.2pt;margin-top:12.8pt;width:123.45pt;height:97.3pt;flip:y;z-index:251660288;mso-position-horizontal-relative:text;mso-position-vertical-relative:text" o:connectortype="straight"/>
        </w:pict>
      </w:r>
    </w:p>
    <w:p w:rsidR="006301C8" w:rsidRPr="00157802" w:rsidRDefault="006301C8" w:rsidP="006301C8">
      <w:pPr>
        <w:ind w:left="720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>Виды и формы контроля.</w:t>
      </w:r>
    </w:p>
    <w:p w:rsidR="006301C8" w:rsidRPr="00157802" w:rsidRDefault="006301C8" w:rsidP="00677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>Текущий.</w:t>
      </w:r>
    </w:p>
    <w:p w:rsidR="006301C8" w:rsidRPr="00157802" w:rsidRDefault="006301C8" w:rsidP="00677A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 Устный опрос</w:t>
      </w:r>
    </w:p>
    <w:p w:rsidR="006301C8" w:rsidRPr="00157802" w:rsidRDefault="00700B80" w:rsidP="00677A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Проверочная </w:t>
      </w:r>
      <w:r w:rsidR="006301C8" w:rsidRPr="00157802">
        <w:rPr>
          <w:rFonts w:ascii="Times New Roman" w:hAnsi="Times New Roman" w:cs="Times New Roman"/>
        </w:rPr>
        <w:t>работа</w:t>
      </w:r>
    </w:p>
    <w:p w:rsidR="006301C8" w:rsidRPr="00157802" w:rsidRDefault="006301C8" w:rsidP="00677A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Итоговая работа</w:t>
      </w:r>
    </w:p>
    <w:p w:rsidR="006301C8" w:rsidRPr="00157802" w:rsidRDefault="006301C8" w:rsidP="00677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 xml:space="preserve">Итоговый </w:t>
      </w:r>
    </w:p>
    <w:p w:rsidR="00700B80" w:rsidRPr="00157802" w:rsidRDefault="00157802" w:rsidP="001578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lang w:val="en-US"/>
        </w:rPr>
        <w:t xml:space="preserve">               </w:t>
      </w:r>
      <w:r w:rsidR="006301C8" w:rsidRPr="00157802">
        <w:rPr>
          <w:rFonts w:ascii="Times New Roman" w:hAnsi="Times New Roman" w:cs="Times New Roman"/>
        </w:rPr>
        <w:t>Комплексная контрольная  работа</w:t>
      </w:r>
    </w:p>
    <w:p w:rsidR="00700B80" w:rsidRPr="00157802" w:rsidRDefault="00700B80" w:rsidP="00700B80">
      <w:pPr>
        <w:widowControl w:val="0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b/>
        </w:rPr>
      </w:pPr>
    </w:p>
    <w:p w:rsidR="006301C8" w:rsidRPr="00157802" w:rsidRDefault="00700B80" w:rsidP="00700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57802">
        <w:rPr>
          <w:rFonts w:ascii="Times New Roman" w:hAnsi="Times New Roman" w:cs="Times New Roman"/>
          <w:b/>
        </w:rPr>
        <w:t xml:space="preserve">         </w:t>
      </w:r>
      <w:r w:rsidR="006301C8" w:rsidRPr="00157802">
        <w:rPr>
          <w:rFonts w:ascii="Times New Roman" w:hAnsi="Times New Roman" w:cs="Times New Roman"/>
          <w:b/>
        </w:rPr>
        <w:t>Планируемые результаты по предмету  «Окружающий мир».</w:t>
      </w:r>
    </w:p>
    <w:p w:rsidR="00700B80" w:rsidRPr="00157802" w:rsidRDefault="00700B80" w:rsidP="00700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700B80" w:rsidRPr="00157802" w:rsidRDefault="00700B80" w:rsidP="00700B80">
      <w:pPr>
        <w:spacing w:line="240" w:lineRule="auto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  <w:b/>
        </w:rPr>
        <w:t>Личностными результатами</w:t>
      </w:r>
      <w:r w:rsidRPr="00157802">
        <w:rPr>
          <w:rFonts w:ascii="Times New Roman" w:hAnsi="Times New Roman" w:cs="Times New Roman"/>
        </w:rPr>
        <w:t xml:space="preserve"> изучения курса «Окружающий мир» в 3-м классе является формирование следующих умений: </w:t>
      </w:r>
    </w:p>
    <w:p w:rsidR="00700B80" w:rsidRPr="00157802" w:rsidRDefault="00700B80" w:rsidP="00677A12">
      <w:pPr>
        <w:pStyle w:val="3"/>
        <w:numPr>
          <w:ilvl w:val="0"/>
          <w:numId w:val="5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Оценивать</w:t>
      </w:r>
      <w:r w:rsidRPr="00157802">
        <w:rPr>
          <w:sz w:val="22"/>
          <w:szCs w:val="22"/>
        </w:rPr>
        <w:t xml:space="preserve"> </w:t>
      </w:r>
      <w:r w:rsidRPr="00157802">
        <w:rPr>
          <w:b w:val="0"/>
          <w:sz w:val="22"/>
          <w:szCs w:val="22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00B80" w:rsidRPr="00157802" w:rsidRDefault="00700B80" w:rsidP="00677A12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Объяснять</w:t>
      </w:r>
      <w:r w:rsidRPr="00157802">
        <w:rPr>
          <w:b w:val="0"/>
          <w:sz w:val="22"/>
          <w:szCs w:val="22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00B80" w:rsidRPr="00157802" w:rsidRDefault="00700B80" w:rsidP="00677A12">
      <w:pPr>
        <w:pStyle w:val="3"/>
        <w:numPr>
          <w:ilvl w:val="0"/>
          <w:numId w:val="7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Самостоятельно </w:t>
      </w:r>
      <w:r w:rsidRPr="00157802">
        <w:rPr>
          <w:b w:val="0"/>
          <w:i/>
          <w:sz w:val="22"/>
          <w:szCs w:val="22"/>
        </w:rPr>
        <w:t>определять</w:t>
      </w:r>
      <w:r w:rsidRPr="00157802">
        <w:rPr>
          <w:b w:val="0"/>
          <w:sz w:val="22"/>
          <w:szCs w:val="22"/>
        </w:rPr>
        <w:t xml:space="preserve"> и </w:t>
      </w:r>
      <w:r w:rsidRPr="00157802">
        <w:rPr>
          <w:b w:val="0"/>
          <w:i/>
          <w:sz w:val="22"/>
          <w:szCs w:val="22"/>
        </w:rPr>
        <w:t>высказывать</w:t>
      </w:r>
      <w:r w:rsidRPr="00157802">
        <w:rPr>
          <w:b w:val="0"/>
          <w:sz w:val="22"/>
          <w:szCs w:val="22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00B80" w:rsidRPr="00157802" w:rsidRDefault="00700B80" w:rsidP="00677A12">
      <w:pPr>
        <w:pStyle w:val="3"/>
        <w:numPr>
          <w:ilvl w:val="0"/>
          <w:numId w:val="8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В предложенных ситуациях, опираясь на общие для всех правила поведения,  </w:t>
      </w:r>
      <w:r w:rsidRPr="00157802">
        <w:rPr>
          <w:b w:val="0"/>
          <w:i/>
          <w:sz w:val="22"/>
          <w:szCs w:val="22"/>
        </w:rPr>
        <w:t>делать выбор</w:t>
      </w:r>
      <w:r w:rsidRPr="00157802">
        <w:rPr>
          <w:b w:val="0"/>
          <w:sz w:val="22"/>
          <w:szCs w:val="22"/>
        </w:rPr>
        <w:t>, какой поступок совершить.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700B80" w:rsidRPr="00157802" w:rsidRDefault="00700B80" w:rsidP="00700B80">
      <w:pPr>
        <w:spacing w:line="240" w:lineRule="auto"/>
        <w:rPr>
          <w:rFonts w:ascii="Times New Roman" w:hAnsi="Times New Roman" w:cs="Times New Roman"/>
        </w:rPr>
      </w:pPr>
      <w:proofErr w:type="spellStart"/>
      <w:r w:rsidRPr="00157802">
        <w:rPr>
          <w:rFonts w:ascii="Times New Roman" w:hAnsi="Times New Roman" w:cs="Times New Roman"/>
          <w:b/>
        </w:rPr>
        <w:lastRenderedPageBreak/>
        <w:t>Метапредметными</w:t>
      </w:r>
      <w:proofErr w:type="spellEnd"/>
      <w:r w:rsidRPr="00157802">
        <w:rPr>
          <w:rFonts w:ascii="Times New Roman" w:hAnsi="Times New Roman" w:cs="Times New Roman"/>
          <w:b/>
        </w:rPr>
        <w:t xml:space="preserve"> результатами</w:t>
      </w:r>
      <w:r w:rsidRPr="00157802">
        <w:rPr>
          <w:rFonts w:ascii="Times New Roman" w:hAnsi="Times New Roman" w:cs="Times New Roman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700B80" w:rsidRPr="00157802" w:rsidRDefault="00700B80" w:rsidP="00700B80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Регулятивные УУД</w:t>
      </w:r>
      <w:r w:rsidRPr="00157802">
        <w:rPr>
          <w:b w:val="0"/>
          <w:sz w:val="22"/>
          <w:szCs w:val="22"/>
        </w:rPr>
        <w:t>:</w:t>
      </w:r>
    </w:p>
    <w:p w:rsidR="00700B80" w:rsidRPr="00157802" w:rsidRDefault="00700B80" w:rsidP="00677A12">
      <w:pPr>
        <w:pStyle w:val="3"/>
        <w:numPr>
          <w:ilvl w:val="0"/>
          <w:numId w:val="9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Самостоятельно формулировать цели урока после предварительного обсуждения.</w:t>
      </w:r>
    </w:p>
    <w:p w:rsidR="00700B80" w:rsidRPr="00157802" w:rsidRDefault="00700B80" w:rsidP="00677A12">
      <w:pPr>
        <w:pStyle w:val="3"/>
        <w:numPr>
          <w:ilvl w:val="0"/>
          <w:numId w:val="10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Совместно с учителем обнаруживать и формулировать учебную проблему.</w:t>
      </w:r>
    </w:p>
    <w:p w:rsidR="00700B80" w:rsidRPr="00157802" w:rsidRDefault="00700B80" w:rsidP="00677A12">
      <w:pPr>
        <w:pStyle w:val="3"/>
        <w:numPr>
          <w:ilvl w:val="0"/>
          <w:numId w:val="11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Составлять план решения проблемы (задачи) совместно с учителем.</w:t>
      </w:r>
    </w:p>
    <w:p w:rsidR="00700B80" w:rsidRPr="00157802" w:rsidRDefault="00700B80" w:rsidP="00677A12">
      <w:pPr>
        <w:pStyle w:val="3"/>
        <w:numPr>
          <w:ilvl w:val="0"/>
          <w:numId w:val="12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Работая по плану, сверять свои действия с целью и, при необходимости, исправлять ошибки с помощью учителя.</w:t>
      </w:r>
    </w:p>
    <w:p w:rsidR="00700B80" w:rsidRPr="00157802" w:rsidRDefault="00700B80" w:rsidP="00677A12">
      <w:pPr>
        <w:pStyle w:val="3"/>
        <w:numPr>
          <w:ilvl w:val="0"/>
          <w:numId w:val="12"/>
        </w:numPr>
        <w:spacing w:before="0"/>
        <w:jc w:val="left"/>
        <w:textAlignment w:val="baseline"/>
        <w:rPr>
          <w:b w:val="0"/>
          <w:sz w:val="22"/>
          <w:szCs w:val="22"/>
        </w:rPr>
      </w:pP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00B80" w:rsidRPr="00157802" w:rsidRDefault="00700B80" w:rsidP="00677A12">
      <w:pPr>
        <w:pStyle w:val="3"/>
        <w:numPr>
          <w:ilvl w:val="0"/>
          <w:numId w:val="13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00B80" w:rsidRPr="00157802" w:rsidRDefault="00700B80" w:rsidP="00700B80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Познавательные УУД</w:t>
      </w:r>
      <w:r w:rsidRPr="00157802">
        <w:rPr>
          <w:b w:val="0"/>
          <w:sz w:val="22"/>
          <w:szCs w:val="22"/>
        </w:rPr>
        <w:t>:</w:t>
      </w:r>
    </w:p>
    <w:p w:rsidR="00700B80" w:rsidRPr="00157802" w:rsidRDefault="00700B80" w:rsidP="00677A12">
      <w:pPr>
        <w:pStyle w:val="3"/>
        <w:numPr>
          <w:ilvl w:val="0"/>
          <w:numId w:val="14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Ориентироваться в своей системе знаний: самостоятельно </w:t>
      </w:r>
      <w:r w:rsidRPr="00157802">
        <w:rPr>
          <w:b w:val="0"/>
          <w:i/>
          <w:sz w:val="22"/>
          <w:szCs w:val="22"/>
        </w:rPr>
        <w:t>предполагать</w:t>
      </w:r>
      <w:r w:rsidRPr="00157802">
        <w:rPr>
          <w:b w:val="0"/>
          <w:sz w:val="22"/>
          <w:szCs w:val="22"/>
        </w:rPr>
        <w:t>, какая информация нужна для решения учебной задачи в один шаг.</w:t>
      </w:r>
    </w:p>
    <w:p w:rsidR="00700B80" w:rsidRPr="00157802" w:rsidRDefault="00700B80" w:rsidP="00677A12">
      <w:pPr>
        <w:pStyle w:val="3"/>
        <w:numPr>
          <w:ilvl w:val="0"/>
          <w:numId w:val="15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Отбирать</w:t>
      </w:r>
      <w:r w:rsidRPr="00157802">
        <w:rPr>
          <w:b w:val="0"/>
          <w:sz w:val="22"/>
          <w:szCs w:val="22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00B80" w:rsidRPr="00157802" w:rsidRDefault="00700B80" w:rsidP="00677A12">
      <w:pPr>
        <w:pStyle w:val="3"/>
        <w:numPr>
          <w:ilvl w:val="0"/>
          <w:numId w:val="16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Добывать новые знания: </w:t>
      </w:r>
      <w:r w:rsidRPr="00157802">
        <w:rPr>
          <w:b w:val="0"/>
          <w:i/>
          <w:sz w:val="22"/>
          <w:szCs w:val="22"/>
        </w:rPr>
        <w:t>извлекать</w:t>
      </w:r>
      <w:r w:rsidRPr="00157802">
        <w:rPr>
          <w:b w:val="0"/>
          <w:sz w:val="22"/>
          <w:szCs w:val="22"/>
        </w:rPr>
        <w:t xml:space="preserve"> информацию, представленную в разных формах (текст, таблица, схема, иллюстрация и др.).</w:t>
      </w:r>
    </w:p>
    <w:p w:rsidR="00700B80" w:rsidRPr="00157802" w:rsidRDefault="00700B80" w:rsidP="00677A12">
      <w:pPr>
        <w:pStyle w:val="3"/>
        <w:numPr>
          <w:ilvl w:val="0"/>
          <w:numId w:val="17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Перерабатывать полученную информацию: </w:t>
      </w:r>
      <w:r w:rsidRPr="00157802">
        <w:rPr>
          <w:b w:val="0"/>
          <w:i/>
          <w:sz w:val="22"/>
          <w:szCs w:val="22"/>
        </w:rPr>
        <w:t>сравнивать</w:t>
      </w:r>
      <w:r w:rsidRPr="00157802">
        <w:rPr>
          <w:b w:val="0"/>
          <w:sz w:val="22"/>
          <w:szCs w:val="22"/>
        </w:rPr>
        <w:t xml:space="preserve"> и  </w:t>
      </w:r>
      <w:r w:rsidRPr="00157802">
        <w:rPr>
          <w:b w:val="0"/>
          <w:i/>
          <w:sz w:val="22"/>
          <w:szCs w:val="22"/>
        </w:rPr>
        <w:t>группировать</w:t>
      </w:r>
      <w:r w:rsidRPr="00157802">
        <w:rPr>
          <w:b w:val="0"/>
          <w:sz w:val="22"/>
          <w:szCs w:val="22"/>
        </w:rPr>
        <w:t xml:space="preserve"> факты и явления;</w:t>
      </w:r>
      <w:r w:rsidRPr="00157802">
        <w:rPr>
          <w:sz w:val="22"/>
          <w:szCs w:val="22"/>
        </w:rPr>
        <w:t xml:space="preserve"> </w:t>
      </w:r>
      <w:r w:rsidRPr="00157802">
        <w:rPr>
          <w:b w:val="0"/>
          <w:sz w:val="22"/>
          <w:szCs w:val="22"/>
        </w:rPr>
        <w:t>определять причины явлений, событий.</w:t>
      </w:r>
    </w:p>
    <w:p w:rsidR="00700B80" w:rsidRPr="00157802" w:rsidRDefault="00700B80" w:rsidP="00677A12">
      <w:pPr>
        <w:pStyle w:val="3"/>
        <w:numPr>
          <w:ilvl w:val="0"/>
          <w:numId w:val="18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Перерабатывать полученную информацию: </w:t>
      </w:r>
      <w:r w:rsidRPr="00157802">
        <w:rPr>
          <w:b w:val="0"/>
          <w:i/>
          <w:sz w:val="22"/>
          <w:szCs w:val="22"/>
        </w:rPr>
        <w:t>делать выводы</w:t>
      </w:r>
      <w:r w:rsidRPr="00157802">
        <w:rPr>
          <w:b w:val="0"/>
          <w:sz w:val="22"/>
          <w:szCs w:val="22"/>
        </w:rPr>
        <w:t xml:space="preserve"> на основе обобщения   знаний.</w:t>
      </w:r>
    </w:p>
    <w:p w:rsidR="00700B80" w:rsidRPr="00157802" w:rsidRDefault="00700B80" w:rsidP="00677A12">
      <w:pPr>
        <w:pStyle w:val="3"/>
        <w:numPr>
          <w:ilvl w:val="0"/>
          <w:numId w:val="19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Преобразовывать информацию из одной формы в другую:  </w:t>
      </w:r>
      <w:r w:rsidRPr="00157802">
        <w:rPr>
          <w:b w:val="0"/>
          <w:i/>
          <w:sz w:val="22"/>
          <w:szCs w:val="22"/>
        </w:rPr>
        <w:t>составлять</w:t>
      </w:r>
      <w:r w:rsidRPr="00157802">
        <w:rPr>
          <w:b w:val="0"/>
          <w:sz w:val="22"/>
          <w:szCs w:val="22"/>
        </w:rPr>
        <w:t xml:space="preserve"> простой </w:t>
      </w:r>
      <w:r w:rsidRPr="00157802">
        <w:rPr>
          <w:b w:val="0"/>
          <w:i/>
          <w:sz w:val="22"/>
          <w:szCs w:val="22"/>
        </w:rPr>
        <w:t>план</w:t>
      </w:r>
      <w:r w:rsidRPr="00157802">
        <w:rPr>
          <w:b w:val="0"/>
          <w:sz w:val="22"/>
          <w:szCs w:val="22"/>
        </w:rPr>
        <w:t xml:space="preserve"> учебно-научного текста. </w:t>
      </w:r>
    </w:p>
    <w:p w:rsidR="00700B80" w:rsidRPr="00157802" w:rsidRDefault="00700B80" w:rsidP="00677A12">
      <w:pPr>
        <w:pStyle w:val="3"/>
        <w:numPr>
          <w:ilvl w:val="0"/>
          <w:numId w:val="20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Преобразовывать информацию из одной формы в другую:  </w:t>
      </w:r>
      <w:r w:rsidRPr="00157802">
        <w:rPr>
          <w:b w:val="0"/>
          <w:i/>
          <w:sz w:val="22"/>
          <w:szCs w:val="22"/>
        </w:rPr>
        <w:t>представлять</w:t>
      </w:r>
      <w:r w:rsidRPr="00157802">
        <w:rPr>
          <w:b w:val="0"/>
          <w:sz w:val="22"/>
          <w:szCs w:val="22"/>
        </w:rPr>
        <w:t xml:space="preserve"> </w:t>
      </w:r>
      <w:r w:rsidRPr="00157802">
        <w:rPr>
          <w:b w:val="0"/>
          <w:i/>
          <w:sz w:val="22"/>
          <w:szCs w:val="22"/>
        </w:rPr>
        <w:t>информацию</w:t>
      </w:r>
      <w:r w:rsidRPr="00157802">
        <w:rPr>
          <w:b w:val="0"/>
          <w:sz w:val="22"/>
          <w:szCs w:val="22"/>
        </w:rPr>
        <w:t xml:space="preserve"> в виде текста, таблицы, схемы.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700B80" w:rsidRPr="00157802" w:rsidRDefault="00700B80" w:rsidP="00700B80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i/>
          <w:sz w:val="22"/>
          <w:szCs w:val="22"/>
        </w:rPr>
        <w:t>Коммуникативные УУД</w:t>
      </w:r>
      <w:r w:rsidRPr="00157802">
        <w:rPr>
          <w:b w:val="0"/>
          <w:sz w:val="22"/>
          <w:szCs w:val="22"/>
        </w:rPr>
        <w:t>:</w:t>
      </w:r>
    </w:p>
    <w:p w:rsidR="00700B80" w:rsidRPr="00157802" w:rsidRDefault="00700B80" w:rsidP="00677A12">
      <w:pPr>
        <w:pStyle w:val="3"/>
        <w:numPr>
          <w:ilvl w:val="0"/>
          <w:numId w:val="21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Доносить свою позицию до других:</w:t>
      </w:r>
      <w:r w:rsidRPr="00157802">
        <w:rPr>
          <w:b w:val="0"/>
          <w:i/>
          <w:sz w:val="22"/>
          <w:szCs w:val="22"/>
        </w:rPr>
        <w:t xml:space="preserve"> оформлять</w:t>
      </w:r>
      <w:r w:rsidRPr="00157802">
        <w:rPr>
          <w:b w:val="0"/>
          <w:sz w:val="22"/>
          <w:szCs w:val="22"/>
        </w:rPr>
        <w:t xml:space="preserve"> свои мысли в устной и письменной речи с учётом своих учебных и жизненных речевых ситуаций.</w:t>
      </w:r>
    </w:p>
    <w:p w:rsidR="00700B80" w:rsidRPr="00157802" w:rsidRDefault="00700B80" w:rsidP="00677A12">
      <w:pPr>
        <w:pStyle w:val="3"/>
        <w:numPr>
          <w:ilvl w:val="0"/>
          <w:numId w:val="22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Доносить свою позицию до других:</w:t>
      </w:r>
      <w:r w:rsidRPr="00157802">
        <w:rPr>
          <w:b w:val="0"/>
          <w:i/>
          <w:sz w:val="22"/>
          <w:szCs w:val="22"/>
        </w:rPr>
        <w:t xml:space="preserve"> высказывать</w:t>
      </w:r>
      <w:r w:rsidRPr="00157802">
        <w:rPr>
          <w:b w:val="0"/>
          <w:sz w:val="22"/>
          <w:szCs w:val="22"/>
        </w:rPr>
        <w:t xml:space="preserve"> свою точку зрения и пытаться её </w:t>
      </w:r>
      <w:r w:rsidRPr="00157802">
        <w:rPr>
          <w:b w:val="0"/>
          <w:i/>
          <w:sz w:val="22"/>
          <w:szCs w:val="22"/>
        </w:rPr>
        <w:t>обосновать</w:t>
      </w:r>
      <w:r w:rsidRPr="00157802">
        <w:rPr>
          <w:b w:val="0"/>
          <w:sz w:val="22"/>
          <w:szCs w:val="22"/>
        </w:rPr>
        <w:t>, приводя аргументы.</w:t>
      </w:r>
    </w:p>
    <w:p w:rsidR="00700B80" w:rsidRPr="00157802" w:rsidRDefault="00700B80" w:rsidP="00677A12">
      <w:pPr>
        <w:pStyle w:val="3"/>
        <w:numPr>
          <w:ilvl w:val="0"/>
          <w:numId w:val="23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Слушать других, пытаться принимать другую точку зрения, быть готовым изменить свою точку зрения.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00B80" w:rsidRPr="00157802" w:rsidRDefault="00700B80" w:rsidP="00677A12">
      <w:pPr>
        <w:pStyle w:val="3"/>
        <w:numPr>
          <w:ilvl w:val="0"/>
          <w:numId w:val="24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57802">
        <w:rPr>
          <w:b w:val="0"/>
          <w:sz w:val="22"/>
          <w:szCs w:val="22"/>
        </w:rPr>
        <w:t>от</w:t>
      </w:r>
      <w:proofErr w:type="gramEnd"/>
      <w:r w:rsidRPr="00157802">
        <w:rPr>
          <w:b w:val="0"/>
          <w:sz w:val="22"/>
          <w:szCs w:val="22"/>
        </w:rPr>
        <w:t xml:space="preserve"> известного; выделять главное; составлять план. 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формирования этих действий служит технология продуктивного чтения. </w:t>
      </w:r>
    </w:p>
    <w:p w:rsidR="00700B80" w:rsidRPr="00157802" w:rsidRDefault="00700B80" w:rsidP="00677A12">
      <w:pPr>
        <w:pStyle w:val="3"/>
        <w:numPr>
          <w:ilvl w:val="0"/>
          <w:numId w:val="26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00B80" w:rsidRPr="00157802" w:rsidRDefault="00700B80" w:rsidP="00677A12">
      <w:pPr>
        <w:pStyle w:val="3"/>
        <w:numPr>
          <w:ilvl w:val="0"/>
          <w:numId w:val="27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Учиться </w:t>
      </w:r>
      <w:proofErr w:type="gramStart"/>
      <w:r w:rsidRPr="00157802">
        <w:rPr>
          <w:b w:val="0"/>
          <w:sz w:val="22"/>
          <w:szCs w:val="22"/>
        </w:rPr>
        <w:t>уважительно</w:t>
      </w:r>
      <w:proofErr w:type="gramEnd"/>
      <w:r w:rsidRPr="00157802">
        <w:rPr>
          <w:b w:val="0"/>
          <w:sz w:val="22"/>
          <w:szCs w:val="22"/>
        </w:rPr>
        <w:t xml:space="preserve"> относиться к позиции другого, пытаться договариваться.</w:t>
      </w:r>
    </w:p>
    <w:p w:rsidR="00700B80" w:rsidRPr="00157802" w:rsidRDefault="00700B80" w:rsidP="00700B8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2"/>
        </w:rPr>
      </w:pPr>
      <w:r w:rsidRPr="00157802">
        <w:rPr>
          <w:b w:val="0"/>
          <w:sz w:val="22"/>
          <w:szCs w:val="22"/>
        </w:rPr>
        <w:t xml:space="preserve">Средством формирования этих действий служит работа в малых группах. </w:t>
      </w:r>
    </w:p>
    <w:p w:rsidR="00700B80" w:rsidRPr="00157802" w:rsidRDefault="00700B80" w:rsidP="00700B80">
      <w:pPr>
        <w:spacing w:line="240" w:lineRule="auto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  <w:b/>
        </w:rPr>
        <w:t>Предметными результатами</w:t>
      </w:r>
      <w:r w:rsidRPr="00157802">
        <w:rPr>
          <w:rFonts w:ascii="Times New Roman" w:hAnsi="Times New Roman" w:cs="Times New Roman"/>
        </w:rPr>
        <w:t xml:space="preserve"> изучения курса «Окружающий мир» в 3-ем классе является формирование следующих умений. 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b/>
          <w:color w:val="000000"/>
          <w:sz w:val="22"/>
          <w:szCs w:val="22"/>
        </w:rPr>
      </w:pPr>
      <w:r w:rsidRPr="00157802">
        <w:rPr>
          <w:b/>
          <w:color w:val="000000"/>
          <w:sz w:val="22"/>
          <w:szCs w:val="22"/>
        </w:rPr>
        <w:t>Часть 1. Обитатели Земли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i/>
          <w:sz w:val="22"/>
          <w:szCs w:val="22"/>
        </w:rPr>
      </w:pPr>
      <w:r w:rsidRPr="00157802">
        <w:rPr>
          <w:i/>
          <w:sz w:val="22"/>
          <w:szCs w:val="22"/>
        </w:rPr>
        <w:t>1-я линия развития – уметь объяснять мир.</w:t>
      </w:r>
    </w:p>
    <w:p w:rsidR="00700B80" w:rsidRPr="00157802" w:rsidRDefault="00700B80" w:rsidP="00677A1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lastRenderedPageBreak/>
        <w:t>приводить примеры тел и веществ, твёрдых тел, жидкостей и газов,  действий энергии;</w:t>
      </w:r>
    </w:p>
    <w:p w:rsidR="00700B80" w:rsidRPr="00157802" w:rsidRDefault="00700B80" w:rsidP="00677A1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приводить примеры взаимосвязей между живой и неживой природой;</w:t>
      </w:r>
    </w:p>
    <w:p w:rsidR="00700B80" w:rsidRPr="00157802" w:rsidRDefault="00700B80" w:rsidP="00677A1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объяснять значение круговорота веще</w:t>
      </w:r>
      <w:proofErr w:type="gramStart"/>
      <w:r w:rsidRPr="00157802">
        <w:rPr>
          <w:rFonts w:ascii="Times New Roman" w:hAnsi="Times New Roman" w:cs="Times New Roman"/>
        </w:rPr>
        <w:t>ств в пр</w:t>
      </w:r>
      <w:proofErr w:type="gramEnd"/>
      <w:r w:rsidRPr="00157802">
        <w:rPr>
          <w:rFonts w:ascii="Times New Roman" w:hAnsi="Times New Roman" w:cs="Times New Roman"/>
        </w:rPr>
        <w:t>ироде и жизни человека;</w:t>
      </w:r>
    </w:p>
    <w:p w:rsidR="00700B80" w:rsidRPr="00157802" w:rsidRDefault="00700B80" w:rsidP="00677A1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приводить примеры живых организмов разных «профессий»;</w:t>
      </w:r>
    </w:p>
    <w:p w:rsidR="00700B80" w:rsidRPr="00157802" w:rsidRDefault="00700B80" w:rsidP="00677A12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перечислять особенности хвойных и цветковых растений;</w:t>
      </w:r>
    </w:p>
    <w:p w:rsidR="00700B80" w:rsidRPr="00157802" w:rsidRDefault="00700B80" w:rsidP="00677A12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животных (насекомых, пауков, рыб, земноводных, пресмыкающихся, птиц, зверей), грибов.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i/>
          <w:color w:val="000000"/>
          <w:sz w:val="22"/>
          <w:szCs w:val="22"/>
        </w:rPr>
      </w:pPr>
      <w:r w:rsidRPr="00157802">
        <w:rPr>
          <w:i/>
          <w:sz w:val="22"/>
          <w:szCs w:val="22"/>
        </w:rPr>
        <w:t>2-я линия развития – уметь определять своё отношение к миру:</w:t>
      </w:r>
    </w:p>
    <w:p w:rsidR="00700B80" w:rsidRPr="00157802" w:rsidRDefault="00700B80" w:rsidP="00677A1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доказывать необходимость бережного отношения людей к живым организмам.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b/>
          <w:color w:val="000000"/>
          <w:sz w:val="22"/>
          <w:szCs w:val="22"/>
        </w:rPr>
      </w:pPr>
      <w:r w:rsidRPr="00157802">
        <w:rPr>
          <w:b/>
          <w:color w:val="000000"/>
          <w:sz w:val="22"/>
          <w:szCs w:val="22"/>
        </w:rPr>
        <w:t>Часть 2. Моё Отечество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i/>
          <w:sz w:val="22"/>
          <w:szCs w:val="22"/>
        </w:rPr>
      </w:pPr>
      <w:r w:rsidRPr="00157802">
        <w:rPr>
          <w:i/>
          <w:sz w:val="22"/>
          <w:szCs w:val="22"/>
        </w:rPr>
        <w:t>1-я линия развития  – уметь объяснять мир:</w:t>
      </w:r>
    </w:p>
    <w:p w:rsidR="00700B80" w:rsidRPr="00157802" w:rsidRDefault="00700B80" w:rsidP="00677A12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узнавать о жизни людей из исторического текста, карты и делать выводы; </w:t>
      </w:r>
    </w:p>
    <w:p w:rsidR="00700B80" w:rsidRPr="00157802" w:rsidRDefault="00700B80" w:rsidP="00677A12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отличать предметы и порядки, созданные людьми (культуру), от того, что создано природой; </w:t>
      </w:r>
    </w:p>
    <w:p w:rsidR="00700B80" w:rsidRPr="00157802" w:rsidRDefault="00700B80" w:rsidP="00677A12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объяснять, что такое общество, государство, история, демократия; </w:t>
      </w:r>
    </w:p>
    <w:p w:rsidR="00700B80" w:rsidRPr="00157802" w:rsidRDefault="00700B80" w:rsidP="00677A12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 xml:space="preserve">по году определять век, место события в прошлом; </w:t>
      </w:r>
    </w:p>
    <w:p w:rsidR="00700B80" w:rsidRPr="00157802" w:rsidRDefault="00700B80" w:rsidP="00677A12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700B80" w:rsidRPr="00157802" w:rsidRDefault="00700B80" w:rsidP="00700B80">
      <w:pPr>
        <w:pStyle w:val="a3"/>
        <w:spacing w:before="0" w:beforeAutospacing="0" w:after="0" w:afterAutospacing="0"/>
        <w:ind w:firstLine="357"/>
        <w:jc w:val="both"/>
        <w:rPr>
          <w:i/>
          <w:color w:val="000000"/>
          <w:sz w:val="22"/>
          <w:szCs w:val="22"/>
        </w:rPr>
      </w:pPr>
      <w:r w:rsidRPr="00157802">
        <w:rPr>
          <w:i/>
          <w:sz w:val="22"/>
          <w:szCs w:val="22"/>
        </w:rPr>
        <w:t>2-я линия развития  – уметь определять своё отношение к миру:</w:t>
      </w:r>
    </w:p>
    <w:p w:rsidR="00700B80" w:rsidRPr="00157802" w:rsidRDefault="00700B80" w:rsidP="00677A1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57802">
        <w:rPr>
          <w:rFonts w:ascii="Times New Roman" w:hAnsi="Times New Roman" w:cs="Times New Roman"/>
        </w:rPr>
        <w:t>учиться объяснять своё отношение к родным и близким людям, к прошлому и настоящему родной страны.</w:t>
      </w:r>
    </w:p>
    <w:p w:rsidR="00700B80" w:rsidRPr="00157802" w:rsidRDefault="00700B80" w:rsidP="00700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301C8" w:rsidRPr="00157802" w:rsidRDefault="006301C8" w:rsidP="006301C8">
      <w:pPr>
        <w:pStyle w:val="a4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57802">
        <w:rPr>
          <w:rFonts w:ascii="Times New Roman" w:hAnsi="Times New Roman" w:cs="Times New Roman"/>
          <w:b/>
          <w:sz w:val="22"/>
          <w:szCs w:val="22"/>
          <w:lang w:val="ru-RU"/>
        </w:rPr>
        <w:t>Оснащение образовательного процесса в соответствии с содержательным наполнением предмета  «Окружающий мир»</w:t>
      </w:r>
    </w:p>
    <w:p w:rsidR="006301C8" w:rsidRPr="00157802" w:rsidRDefault="006301C8" w:rsidP="006301C8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4780"/>
        <w:gridCol w:w="2591"/>
        <w:gridCol w:w="2200"/>
      </w:tblGrid>
      <w:tr w:rsidR="006301C8" w:rsidRPr="00157802" w:rsidTr="00677A12">
        <w:trPr>
          <w:trHeight w:val="652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Наглядные пособия, учебные пособия и др.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В наличии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6301C8" w:rsidRPr="00157802" w:rsidTr="00677A12">
        <w:trPr>
          <w:trHeight w:val="55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1) натуральные живые пособия – комнатные растения;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</w:tr>
      <w:tr w:rsidR="006301C8" w:rsidRPr="00157802" w:rsidTr="00677A12">
        <w:trPr>
          <w:trHeight w:val="1383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2) гербарии; коллекции насекомых; влажные препараты; чучела и скелеты представителей различных систематических групп; микропрепараты;</w:t>
            </w: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55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3) коллекции горных пород, минералов, полезных ископаемых;</w:t>
            </w:r>
          </w:p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4) изобразительные наглядные пособия – таблицы;</w:t>
            </w:r>
          </w:p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-муляжи человеческого торса и отдельных органов и др.;</w:t>
            </w:r>
          </w:p>
          <w:p w:rsidR="006301C8" w:rsidRPr="00157802" w:rsidRDefault="006301C8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  <w:p w:rsidR="006301C8" w:rsidRPr="00157802" w:rsidRDefault="006301C8">
            <w:pPr>
              <w:jc w:val="center"/>
              <w:rPr>
                <w:b/>
              </w:rPr>
            </w:pPr>
          </w:p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</w:p>
          <w:p w:rsidR="00677A12" w:rsidRPr="00157802" w:rsidRDefault="00677A12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55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 xml:space="preserve">5) географические и исторические карты; </w:t>
            </w: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1097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6) предметы, представляющие  быт традиционной и современной семьи, её хозяйства, повседневной, праздничной жизни и многое другое из жизни общества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1383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lastRenderedPageBreak/>
              <w:t xml:space="preserve">7) оборудование для </w:t>
            </w:r>
            <w:proofErr w:type="spellStart"/>
            <w:r w:rsidRPr="00157802">
              <w:rPr>
                <w:rFonts w:ascii="Times New Roman" w:hAnsi="Times New Roman" w:cs="Times New Roman"/>
                <w:b/>
              </w:rPr>
              <w:t>мультимедийных</w:t>
            </w:r>
            <w:proofErr w:type="spellEnd"/>
            <w:r w:rsidRPr="00157802">
              <w:rPr>
                <w:rFonts w:ascii="Times New Roman" w:hAnsi="Times New Roman" w:cs="Times New Roman"/>
                <w:b/>
              </w:rPr>
              <w:t xml:space="preserve"> демонстраций</w:t>
            </w:r>
            <w:r w:rsidRPr="00157802">
              <w:rPr>
                <w:rFonts w:ascii="Times New Roman" w:hAnsi="Times New Roman" w:cs="Times New Roman"/>
              </w:rPr>
              <w:t xml:space="preserve"> (компьютер, </w:t>
            </w:r>
            <w:proofErr w:type="spellStart"/>
            <w:r w:rsidRPr="00157802">
              <w:rPr>
                <w:rFonts w:ascii="Times New Roman" w:hAnsi="Times New Roman" w:cs="Times New Roman"/>
              </w:rPr>
              <w:t>медиапроектор</w:t>
            </w:r>
            <w:proofErr w:type="spellEnd"/>
            <w:r w:rsidRPr="00157802">
              <w:rPr>
                <w:rFonts w:ascii="Times New Roman" w:hAnsi="Times New Roman" w:cs="Times New Roman"/>
              </w:rPr>
              <w:t xml:space="preserve">,  DVD-проектор,  видеомагнитофон  и др.) и </w:t>
            </w:r>
            <w:r w:rsidRPr="00157802">
              <w:rPr>
                <w:rFonts w:ascii="Times New Roman" w:hAnsi="Times New Roman" w:cs="Times New Roman"/>
                <w:b/>
              </w:rPr>
              <w:t>средств фиксации окружающего мира</w:t>
            </w:r>
            <w:r w:rsidRPr="00157802">
              <w:rPr>
                <w:rFonts w:ascii="Times New Roman" w:hAnsi="Times New Roman" w:cs="Times New Roman"/>
              </w:rPr>
              <w:t xml:space="preserve"> (фото- и видеокамера)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884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both"/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8) Материал на информационном носител</w:t>
            </w:r>
            <w:proofErr w:type="gramStart"/>
            <w:r w:rsidRPr="00157802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157802">
              <w:rPr>
                <w:rFonts w:ascii="Times New Roman" w:hAnsi="Times New Roman" w:cs="Times New Roman"/>
              </w:rPr>
              <w:t>флэш-карта</w:t>
            </w:r>
            <w:proofErr w:type="spellEnd"/>
            <w:r w:rsidRPr="00157802">
              <w:rPr>
                <w:rFonts w:ascii="Times New Roman" w:hAnsi="Times New Roman" w:cs="Times New Roman"/>
              </w:rPr>
              <w:t>)</w:t>
            </w: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    Раздаточный материал для практических и лабораторных работ: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r w:rsidRPr="00157802">
              <w:t xml:space="preserve">1) </w:t>
            </w:r>
            <w:r w:rsidRPr="00157802">
              <w:rPr>
                <w:rFonts w:ascii="Times New Roman" w:hAnsi="Times New Roman" w:cs="Times New Roman"/>
              </w:rPr>
              <w:t>гербарии, семена и плоды растений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r w:rsidRPr="00157802">
              <w:t>2)</w:t>
            </w:r>
            <w:r w:rsidRPr="00157802">
              <w:rPr>
                <w:rFonts w:ascii="Times New Roman" w:hAnsi="Times New Roman" w:cs="Times New Roman"/>
              </w:rPr>
              <w:t xml:space="preserve"> коллекции минералов и полезных ископаемых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r w:rsidRPr="00157802">
              <w:t xml:space="preserve">3) </w:t>
            </w:r>
            <w:r w:rsidRPr="00157802">
              <w:rPr>
                <w:rFonts w:ascii="Times New Roman" w:hAnsi="Times New Roman" w:cs="Times New Roman"/>
              </w:rPr>
              <w:t>кости, чешую рыб, перья птиц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Измерительные приборы: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1)весы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2)термометры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3)сантиметровые линейки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4)мензурки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Экскурсионное снаряжение: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1)складные лупы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2)компасы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3)садовые совки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4)рулетки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</w:rPr>
            </w:pPr>
            <w:r w:rsidRPr="00157802">
              <w:rPr>
                <w:rFonts w:ascii="Times New Roman" w:hAnsi="Times New Roman" w:cs="Times New Roman"/>
              </w:rPr>
              <w:t>в перспективе</w:t>
            </w: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 xml:space="preserve">Набор популярных иллюстрированных определителей объектов природы (минералов, растений, животных и </w:t>
            </w:r>
            <w:proofErr w:type="spellStart"/>
            <w:r w:rsidRPr="00157802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157802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  <w:r w:rsidRPr="001578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</w:tr>
      <w:tr w:rsidR="006301C8" w:rsidRPr="00157802" w:rsidTr="00677A12">
        <w:trPr>
          <w:trHeight w:val="636"/>
        </w:trPr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C8" w:rsidRPr="00157802" w:rsidRDefault="006301C8">
            <w:pPr>
              <w:rPr>
                <w:rFonts w:ascii="Times New Roman" w:hAnsi="Times New Roman" w:cs="Times New Roman"/>
                <w:b/>
              </w:rPr>
            </w:pPr>
            <w:r w:rsidRPr="00157802">
              <w:rPr>
                <w:rFonts w:ascii="Times New Roman" w:hAnsi="Times New Roman" w:cs="Times New Roman"/>
                <w:b/>
              </w:rPr>
              <w:t>Набор энциклопедий для младших школьников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C8" w:rsidRPr="00157802" w:rsidRDefault="006301C8">
            <w:pPr>
              <w:jc w:val="center"/>
              <w:rPr>
                <w:b/>
              </w:rPr>
            </w:pPr>
          </w:p>
        </w:tc>
      </w:tr>
    </w:tbl>
    <w:p w:rsidR="006301C8" w:rsidRPr="00157802" w:rsidRDefault="006301C8" w:rsidP="006301C8">
      <w:pPr>
        <w:rPr>
          <w:rFonts w:ascii="Times New Roman" w:hAnsi="Times New Roman" w:cs="Times New Roman"/>
          <w:sz w:val="20"/>
          <w:szCs w:val="20"/>
        </w:rPr>
      </w:pPr>
    </w:p>
    <w:p w:rsidR="006301C8" w:rsidRPr="00157802" w:rsidRDefault="006301C8" w:rsidP="006301C8">
      <w:pPr>
        <w:rPr>
          <w:rFonts w:ascii="Times New Roman" w:hAnsi="Times New Roman" w:cs="Times New Roman"/>
          <w:sz w:val="20"/>
          <w:szCs w:val="20"/>
        </w:rPr>
      </w:pPr>
    </w:p>
    <w:p w:rsidR="00B064BD" w:rsidRPr="00157802" w:rsidRDefault="00B064BD">
      <w:pPr>
        <w:rPr>
          <w:sz w:val="20"/>
          <w:szCs w:val="20"/>
        </w:rPr>
      </w:pPr>
    </w:p>
    <w:sectPr w:rsidR="00B064BD" w:rsidRPr="00157802" w:rsidSect="00B0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2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FB7C05"/>
    <w:multiLevelType w:val="hybridMultilevel"/>
    <w:tmpl w:val="1AEE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20"/>
  </w:num>
  <w:num w:numId="8">
    <w:abstractNumId w:val="32"/>
  </w:num>
  <w:num w:numId="9">
    <w:abstractNumId w:val="17"/>
  </w:num>
  <w:num w:numId="10">
    <w:abstractNumId w:val="7"/>
  </w:num>
  <w:num w:numId="11">
    <w:abstractNumId w:val="21"/>
  </w:num>
  <w:num w:numId="12">
    <w:abstractNumId w:val="16"/>
  </w:num>
  <w:num w:numId="13">
    <w:abstractNumId w:val="37"/>
  </w:num>
  <w:num w:numId="14">
    <w:abstractNumId w:val="33"/>
  </w:num>
  <w:num w:numId="15">
    <w:abstractNumId w:val="24"/>
  </w:num>
  <w:num w:numId="16">
    <w:abstractNumId w:val="38"/>
  </w:num>
  <w:num w:numId="17">
    <w:abstractNumId w:val="39"/>
  </w:num>
  <w:num w:numId="18">
    <w:abstractNumId w:val="40"/>
  </w:num>
  <w:num w:numId="19">
    <w:abstractNumId w:val="25"/>
  </w:num>
  <w:num w:numId="20">
    <w:abstractNumId w:val="30"/>
  </w:num>
  <w:num w:numId="21">
    <w:abstractNumId w:val="34"/>
  </w:num>
  <w:num w:numId="22">
    <w:abstractNumId w:val="9"/>
  </w:num>
  <w:num w:numId="23">
    <w:abstractNumId w:val="5"/>
  </w:num>
  <w:num w:numId="24">
    <w:abstractNumId w:val="12"/>
  </w:num>
  <w:num w:numId="25">
    <w:abstractNumId w:val="35"/>
  </w:num>
  <w:num w:numId="26">
    <w:abstractNumId w:val="26"/>
  </w:num>
  <w:num w:numId="27">
    <w:abstractNumId w:val="14"/>
  </w:num>
  <w:num w:numId="28">
    <w:abstractNumId w:val="6"/>
  </w:num>
  <w:num w:numId="29">
    <w:abstractNumId w:val="4"/>
  </w:num>
  <w:num w:numId="30">
    <w:abstractNumId w:val="8"/>
  </w:num>
  <w:num w:numId="31">
    <w:abstractNumId w:val="2"/>
  </w:num>
  <w:num w:numId="32">
    <w:abstractNumId w:val="29"/>
  </w:num>
  <w:num w:numId="33">
    <w:abstractNumId w:val="13"/>
  </w:num>
  <w:num w:numId="34">
    <w:abstractNumId w:val="19"/>
  </w:num>
  <w:num w:numId="35">
    <w:abstractNumId w:val="22"/>
  </w:num>
  <w:num w:numId="36">
    <w:abstractNumId w:val="36"/>
  </w:num>
  <w:num w:numId="37">
    <w:abstractNumId w:val="15"/>
  </w:num>
  <w:num w:numId="38">
    <w:abstractNumId w:val="23"/>
  </w:num>
  <w:num w:numId="39">
    <w:abstractNumId w:val="10"/>
  </w:num>
  <w:num w:numId="40">
    <w:abstractNumId w:val="1"/>
  </w:num>
  <w:num w:numId="41">
    <w:abstractNumId w:val="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C8"/>
    <w:rsid w:val="0000767C"/>
    <w:rsid w:val="000A2D88"/>
    <w:rsid w:val="000A7E73"/>
    <w:rsid w:val="000D232F"/>
    <w:rsid w:val="000F0793"/>
    <w:rsid w:val="00157802"/>
    <w:rsid w:val="00183856"/>
    <w:rsid w:val="0036417C"/>
    <w:rsid w:val="003A04E1"/>
    <w:rsid w:val="00416F90"/>
    <w:rsid w:val="0049137F"/>
    <w:rsid w:val="004F4EDC"/>
    <w:rsid w:val="00553DAF"/>
    <w:rsid w:val="005E7B22"/>
    <w:rsid w:val="00616643"/>
    <w:rsid w:val="006301C8"/>
    <w:rsid w:val="00677A12"/>
    <w:rsid w:val="006F10CE"/>
    <w:rsid w:val="00700B80"/>
    <w:rsid w:val="00745B8C"/>
    <w:rsid w:val="007825FB"/>
    <w:rsid w:val="007E3C6F"/>
    <w:rsid w:val="007F430D"/>
    <w:rsid w:val="008B066C"/>
    <w:rsid w:val="00975063"/>
    <w:rsid w:val="009A08AC"/>
    <w:rsid w:val="00A8333B"/>
    <w:rsid w:val="00AE3B9A"/>
    <w:rsid w:val="00B064BD"/>
    <w:rsid w:val="00B211CA"/>
    <w:rsid w:val="00B26FCC"/>
    <w:rsid w:val="00C46805"/>
    <w:rsid w:val="00C63C75"/>
    <w:rsid w:val="00D62E69"/>
    <w:rsid w:val="00D763B3"/>
    <w:rsid w:val="00D96A1B"/>
    <w:rsid w:val="00F8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3" type="connector" idref="#_x0000_s1026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3DAF"/>
    <w:pPr>
      <w:keepNext/>
      <w:tabs>
        <w:tab w:val="num" w:pos="432"/>
      </w:tabs>
      <w:suppressAutoHyphens/>
      <w:spacing w:after="0" w:line="240" w:lineRule="auto"/>
      <w:ind w:firstLine="430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6301C8"/>
    <w:rPr>
      <w:sz w:val="24"/>
      <w:szCs w:val="24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rsid w:val="006301C8"/>
    <w:rPr>
      <w:rFonts w:eastAsiaTheme="minorEastAsia"/>
      <w:sz w:val="24"/>
      <w:szCs w:val="24"/>
      <w:lang w:val="en-US" w:bidi="en-US"/>
    </w:rPr>
  </w:style>
  <w:style w:type="paragraph" w:styleId="a6">
    <w:name w:val="List Paragraph"/>
    <w:basedOn w:val="a"/>
    <w:qFormat/>
    <w:rsid w:val="006301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6301C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63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301C8"/>
    <w:rPr>
      <w:b/>
      <w:bCs/>
    </w:rPr>
  </w:style>
  <w:style w:type="character" w:customStyle="1" w:styleId="10">
    <w:name w:val="Заголовок 1 Знак"/>
    <w:basedOn w:val="a0"/>
    <w:link w:val="1"/>
    <w:rsid w:val="00553DA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nsPlusTitle">
    <w:name w:val="ConsPlusTitle"/>
    <w:rsid w:val="00553DA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CBD6-80D4-4152-AF69-EC41FC8F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2013-09-12T09:53:00Z</cp:lastPrinted>
  <dcterms:created xsi:type="dcterms:W3CDTF">2013-08-05T08:56:00Z</dcterms:created>
  <dcterms:modified xsi:type="dcterms:W3CDTF">2013-09-12T09:54:00Z</dcterms:modified>
</cp:coreProperties>
</file>