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07" w:rsidRDefault="00EA3307" w:rsidP="00EA33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A330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Интеллект будущего</w:t>
      </w:r>
      <w:bookmarkStart w:id="0" w:name="_GoBack"/>
      <w:bookmarkEnd w:id="0"/>
    </w:p>
    <w:p w:rsidR="00EA3307" w:rsidRDefault="00EA3307" w:rsidP="00EA33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Система работы с одаренными детьми</w:t>
      </w:r>
    </w:p>
    <w:p w:rsidR="00EA3307" w:rsidRPr="00EA3307" w:rsidRDefault="00EA3307" w:rsidP="00EA33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Шереметьева СН, учитель начальных классов МБОУ СОШ № 21, г. Балаково, Саратовской области</w:t>
      </w:r>
    </w:p>
    <w:p w:rsidR="00A74A61" w:rsidRPr="008F2657" w:rsidRDefault="00A74A61" w:rsidP="00A7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обществу нужны одаренные люди, и задача общества со</w:t>
      </w:r>
      <w:r w:rsidRPr="008F2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стоит в том, чтобы рассмотреть и развить способности всех его предста</w:t>
      </w:r>
      <w:r w:rsidRPr="008F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вителей. К большому сожалению, далеко не каждый человек способен реализовать свои способности. Очень многое зависит и от семьи, и от </w:t>
      </w:r>
      <w:r w:rsidRPr="008F26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школы.</w:t>
      </w:r>
    </w:p>
    <w:p w:rsidR="00A74A61" w:rsidRPr="008F2657" w:rsidRDefault="00A74A61" w:rsidP="00A7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Задача семьи  состоит в том, чтобы вовремя увидеть, разглядеть спо</w:t>
      </w:r>
      <w:r w:rsidRPr="008F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собности ребенка, задача школы — поддержать ребенка и развить его способности, подготовить почву для того, чтобы эти способности были </w:t>
      </w:r>
      <w:r w:rsidRPr="008F26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реализованы.</w:t>
      </w:r>
    </w:p>
    <w:p w:rsidR="00A74A61" w:rsidRPr="008F2657" w:rsidRDefault="00A74A61" w:rsidP="00A7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Жажда открытия, стремление проникнуть в самые сокровенные тай</w:t>
      </w:r>
      <w:r w:rsidRPr="008F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бытия рождаются еще на школьной скамье. Уже в начальной школе можно встретить таких учеников, которых не удовлетворяет работа со </w:t>
      </w:r>
      <w:r w:rsidRPr="008F26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школьным учебником, они читают словари и специальную литературу, ищут ответы на свои вопросы в различ</w:t>
      </w:r>
      <w:r w:rsidRPr="008F26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ных областях знаний. Поэтому так важно именно в школе выявить всех, кто интересуется различными областями науки и техники, помочь пре</w:t>
      </w:r>
      <w:r w:rsidRPr="008F26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творить в жизнь их планы и мечты, вывести школьников на дорогу поис</w:t>
      </w:r>
      <w:r w:rsidRPr="008F2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 в науке, в жизни, помочь наиболее полно раскрыть свои способности.</w:t>
      </w:r>
    </w:p>
    <w:p w:rsidR="00A74A61" w:rsidRPr="008F2657" w:rsidRDefault="00A74A61" w:rsidP="00A7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Что же понимается под термином «одаренность»?</w:t>
      </w:r>
    </w:p>
    <w:p w:rsidR="00A74A61" w:rsidRPr="008F2657" w:rsidRDefault="00A74A61" w:rsidP="00A74A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обыденной жизни одаренность -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 Дж. </w:t>
      </w:r>
      <w:proofErr w:type="spellStart"/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Рензулли</w:t>
      </w:r>
      <w:proofErr w:type="spellEnd"/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одаренность есть сочетание трех основных характеристик: 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 интеллектуальных способностей (превышающих средний уровень); 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 креативности; </w:t>
      </w:r>
    </w:p>
    <w:p w:rsidR="00A74A61" w:rsidRPr="00FA591E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 настойчивости (мотивац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ориентированная на задачу).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детей, обладающих потенциальными возможностями, в школе достаточно. Если не разглядеть этот дар природы, не развить</w:t>
      </w:r>
      <w:r w:rsidRPr="00FA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и останется не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востребованным.</w:t>
      </w:r>
    </w:p>
    <w:p w:rsidR="00A74A61" w:rsidRPr="00B661F1" w:rsidRDefault="00A74A61" w:rsidP="00A74A6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 отличает исключительная успешность обучения. Эта черта связана с высокой скоростью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реработки и усвоения информации,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высокой</w:t>
      </w:r>
      <w:r w:rsidRPr="00FA591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продуктивность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ю мышления, </w:t>
      </w:r>
      <w:r w:rsidRPr="00FA591E">
        <w:rPr>
          <w:rFonts w:ascii="Times New Roman" w:eastAsia="Times New Roman" w:hAnsi="Times New Roman" w:cs="Times New Roman"/>
          <w:sz w:val="28"/>
          <w:szCs w:val="21"/>
          <w:lang w:eastAsia="ru-RU"/>
        </w:rPr>
        <w:t>легкость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ю ассоциирования, </w:t>
      </w:r>
      <w:r w:rsidRPr="00FA591E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ю к прогнозированию, высокой концентрацией</w:t>
      </w:r>
      <w:r w:rsidRPr="00FA591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внимания. 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детьми интересно и трудно.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на уроке они требуют особого подхода, особой системы обучения.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многих лет своей педагогической деятельности я занимаюсь развитием и воспитанием одаренных детей. Постоянная и кропотливая работа не только с учащимися, но и над собой приносит свои плоды, мои учащиеся являются победителями олимпиад, конкурсов, успешно поступают и учатся в ВУЗах.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я достигаю таких результатов?</w:t>
      </w:r>
    </w:p>
    <w:p w:rsidR="00A74A61" w:rsidRPr="008F2657" w:rsidRDefault="00A74A61" w:rsidP="00A74A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моей работы с одаренными детьми включает в себя следующие компоненты:</w:t>
      </w:r>
    </w:p>
    <w:p w:rsidR="00A74A61" w:rsidRPr="008F2657" w:rsidRDefault="00A74A61" w:rsidP="00A74A6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выявление одаренных детей;  </w:t>
      </w:r>
    </w:p>
    <w:p w:rsidR="00A74A61" w:rsidRPr="008F2657" w:rsidRDefault="00A74A61" w:rsidP="00A74A6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развитие творческих способностей на уроках;</w:t>
      </w:r>
    </w:p>
    <w:p w:rsidR="00A74A61" w:rsidRPr="008F2657" w:rsidRDefault="00A74A61" w:rsidP="00A74A6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развитие способностей во внеурочной деятельности (олимпиады, конкурсы, исследовательская работа);</w:t>
      </w:r>
    </w:p>
    <w:p w:rsidR="00A74A61" w:rsidRPr="008F2657" w:rsidRDefault="00A74A61" w:rsidP="00A74A6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создание условий для всестороннего развития одаренных детей.</w:t>
      </w:r>
    </w:p>
    <w:p w:rsidR="00A74A61" w:rsidRPr="008F2657" w:rsidRDefault="00A74A61" w:rsidP="00A74A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</w:t>
      </w:r>
    </w:p>
    <w:p w:rsidR="00A74A61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может в большей степени само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определять уровень общей умственной одаренности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(УО),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ребенка в разнообразных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возможность </w:t>
      </w:r>
      <w:r w:rsidRPr="001C478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C4782">
        <w:rPr>
          <w:rFonts w:ascii="Times New Roman" w:eastAsia="Times New Roman" w:hAnsi="Times New Roman" w:cs="Times New Roman"/>
          <w:sz w:val="28"/>
          <w:szCs w:val="21"/>
          <w:lang w:eastAsia="ru-RU"/>
        </w:rPr>
        <w:t>изучения психологических особенностей, речи, памяти, логического мышления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обучающихся класса.</w:t>
      </w:r>
      <w:r w:rsidRPr="001C478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 в выявлении одаренных детей оказывает и психолог школы. </w:t>
      </w:r>
    </w:p>
    <w:p w:rsidR="00A74A61" w:rsidRPr="008F2657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ученика зависит не только от умственной одаренности, но 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факторов (памяти, внима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прилежания и т. п.). Действие этих факторов может поднять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дуктивность умственной деятельности до значительной высоты да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там, где УО невелика.</w:t>
      </w:r>
    </w:p>
    <w:p w:rsidR="00A74A61" w:rsidRPr="003E1EF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русского языка предусматриваем множество возможностей для реализации личностно-ориентированного и дифференцированного подхода к обучению младших школьников. Детям предоставлена возможность самостоятельно делать «открытия» в результате специально организованных опытов и наблюдений над речью. Секрет 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том, что на уроке используется форма</w:t>
      </w: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«ученик - ученик», которая  помогает детям повысить собственную самооценку, «научив» своего сверстника. В организации такой работы проявляется коммуникативно–</w:t>
      </w:r>
      <w:proofErr w:type="spellStart"/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обучения. </w:t>
      </w:r>
    </w:p>
    <w:p w:rsidR="00A74A61" w:rsidRPr="003E1EF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На уроках математики ведется целенаправленная и систематическая работа по формированию у детей приемов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 </w:t>
      </w:r>
    </w:p>
    <w:p w:rsidR="00A74A61" w:rsidRPr="003E1EF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Подбор дидактического материала к личностно-ориентированному уроку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знание индивидуальных предпочтений </w:t>
      </w:r>
      <w:r w:rsidRPr="003E1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каждого ученика в работе с этим материалом. Современные учебно-методические комплексы предоставляют нам набор печатных тетрадей, дидактических карточек, позволяющих ученику работать с одним и тем же содержанием, предусмотренным программными требованиями. </w:t>
      </w:r>
    </w:p>
    <w:p w:rsidR="00A74A61" w:rsidRPr="008F2657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как и у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свои методы и приемы в работе с одаренными детьми. </w:t>
      </w:r>
      <w:r w:rsidRPr="001C47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Оригинальное построение урока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(урок-викторина, урок-путешествие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урок-игра), </w:t>
      </w:r>
      <w:r w:rsidRPr="001C47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парах, групповая работа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важные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одаренными детьми, которые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повышению качества обучения.</w:t>
      </w:r>
    </w:p>
    <w:p w:rsidR="00A74A61" w:rsidRPr="00B442A7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4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форм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4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FC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научно-исследовательская</w:t>
      </w:r>
      <w:r w:rsidRPr="00B44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деятельность учащихся, которая способствует развитию и индивидуализации личности, а также формированию мотивации к получению новых  знаний. </w:t>
      </w:r>
    </w:p>
    <w:p w:rsidR="00A74A61" w:rsidRPr="00FC2118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B44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Уроки окружающего мира  и занятия кружков «Эрудит», «Юный эколог» помогают максимально реализовать  дифференциацию обучения,  индивидуальный подход, применяя разные методы работы: наблюдение, эксперимент, исследование, работа с научной литературой.</w:t>
      </w:r>
      <w:r w:rsidRPr="00B4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2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внимание на занятиях  уделяется  обсуждению различных ситуаций, </w:t>
      </w:r>
      <w:r w:rsidRPr="00FC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групповым дискуссиям, творческому самовыражению, самопроверке.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A61" w:rsidRPr="00FC2118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– весьма трудный и ответственный этап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и очень важным этапом в работе над проектом и исследованием является определение актуальности и практической значимости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актуальности исследования – обязательное требование к любой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актуальность избранной темы можно с точки зрения её научной, социальной, личностной значимости.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актуальности необходимо определить практическую значимость исследования.</w:t>
      </w:r>
    </w:p>
    <w:p w:rsidR="00A74A61" w:rsidRPr="00FC2118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результатов исследования может заключаться в возможности:</w:t>
      </w:r>
    </w:p>
    <w:p w:rsidR="00A74A61" w:rsidRPr="00FC2118" w:rsidRDefault="00A74A61" w:rsidP="00A74A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их основе той или иной практической задачи;</w:t>
      </w:r>
    </w:p>
    <w:p w:rsidR="00A74A61" w:rsidRPr="00FC2118" w:rsidRDefault="00A74A61" w:rsidP="00A74A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дальнейших научных исследований;</w:t>
      </w:r>
    </w:p>
    <w:p w:rsidR="00A74A61" w:rsidRPr="00FC2118" w:rsidRDefault="00A74A61" w:rsidP="00A74A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полученных данных в процессе различных видов деятельности.</w:t>
      </w:r>
    </w:p>
    <w:p w:rsidR="00A74A61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исследовательскую деятельность, помогаю  выдвигать и обсуждать предположения, принимать решения, тем самым поощряя инициативу каждого ребёнка, помогая ему самостоятельно продвигаться к цели. Спецификой исследовательской работы в начальной школе является систематическая, направляющая, стимулирующая, корректирующая роль учителя; привлечение родителей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делах своего ребёнка.</w:t>
      </w:r>
    </w:p>
    <w:p w:rsidR="00A74A61" w:rsidRPr="008F2657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0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Проекты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неизменно вызывают у таких учащихся заинтересованность, они выполняют их с особым желанием, в большой степени используя интернет ресурсы, энциклопедии, словари и другую литературу.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миссией учителя считается развитие личности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ебенка, то есть стремление к бо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полной самореализации личностного потенциала.</w:t>
      </w:r>
      <w:r w:rsidRPr="006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работа с одарёнными детьми  оживляла и поддерживала чувство </w:t>
      </w:r>
      <w:r w:rsidRPr="00B44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самостоятельности, смелость в отступлении от общепринятого шаблона, поиск нового способа решения. </w:t>
      </w:r>
    </w:p>
    <w:p w:rsidR="00A74A61" w:rsidRPr="008F2657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80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Индивидуальные занятия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из форм работы с одаренными детьми. Как известно, в наш «компьютерный» век родителям просто не хватает времени для общения с ребенком. Ребенок одаренный требует к себе повышенного внимания. Проводя индивидуальные занятия в своем классе, я даю возможность ребенку не только проявить себя, но и просто пообщаться с учителем, рассказать о находках и проблемах.</w:t>
      </w:r>
    </w:p>
    <w:p w:rsidR="00A74A61" w:rsidRPr="008F2657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Факультативные занятия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способствуют развитию творческих способностей и интереса к определенному предмету.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 таких детей вызывают и задания, связанные с составлением ребусов, кроссвордов, шарад.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  каждом уроке уделяя</w:t>
      </w:r>
      <w:r w:rsidRPr="001C478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внимание особенностям развития ребенка в познавательной сфере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 задания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домашней работы, одаренным детям предлагаю самим составить задание для соседа по определенной теме.</w:t>
      </w:r>
    </w:p>
    <w:p w:rsidR="00A74A61" w:rsidRPr="0061355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1E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Групповая дискуссия</w:t>
      </w:r>
      <w:r w:rsidRPr="006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способ организации совместной деятельности учеников под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оводством учителя с целью решения групповых задач</w:t>
      </w:r>
      <w:r w:rsidRPr="006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воздействовать на мнения и установки участников в процессе общения. Использование метода позволяет:</w:t>
      </w:r>
    </w:p>
    <w:p w:rsidR="00A74A61" w:rsidRPr="00613552" w:rsidRDefault="00A74A61" w:rsidP="00A74A61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ученикам возможность увидеть проблему с разных сторон; уточнить персональные позиции и личные точки зрения учеников; ослабить скрытые конфликты; выработать общее решение; повысить эффективность работы участников дискуссии; повысить интерес учеников к проблеме и мнению одноклассников; удовлетворить потребность детей в признании и уважении одноклассников. </w:t>
      </w:r>
    </w:p>
    <w:p w:rsidR="00A74A61" w:rsidRPr="0061355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дискуссия может быть использована в начале занятия, а также для подведения итогов.</w:t>
      </w:r>
    </w:p>
    <w:p w:rsidR="00A74A61" w:rsidRPr="0061355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3E1E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Мозговой штурм</w:t>
      </w:r>
      <w:r w:rsidRPr="0061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A74A61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«выращи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вает» спо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каждого конкретного ребенка, предлагая ему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развивающих, творческих зада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через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 к участию в </w:t>
      </w:r>
      <w:r w:rsidRPr="00980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школьных турах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предметных олимпиад, </w:t>
      </w:r>
      <w:r w:rsidRPr="00980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предметных недел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ях,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 xml:space="preserve">интеллектуальных марафонах, различных конкурсах и викторинах, </w:t>
      </w: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br/>
        <w:t>словесных играх и забавах, ролевых играх.</w:t>
      </w:r>
      <w:r w:rsidRPr="00CE4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74A61" w:rsidRPr="006622DA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47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Театрализованные праздники</w:t>
      </w: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особая форма работы с одаренными детьми, поскольку в них дети имеют возможность не только реализовать актерские способности, непосредственно участвуя в представлениях, но и проявить творческие навыки, разрабатывая сценарии постановок, развить склонность к художественному чтению и литературному творчеству, </w:t>
      </w: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проявить эрудицию и исследовательские навыки в викторинах и литературных рингах. Такая работа способствует повышению мотивации одаренных детей к сотрудничеству с педагогами и кропотливой работе по самосовершенствованию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проводили праздники ко Дню матери, 8 Марта,  Новому</w:t>
      </w: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т.д. </w:t>
      </w: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разработана система поощрения победителей конкурсов разного уровня (призы, дипломы и грамоты, размещение фотографий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школьном стенде</w:t>
      </w: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74A61" w:rsidRPr="00AE3AA2" w:rsidRDefault="00A74A61" w:rsidP="00A7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учет знаний и умений воспитанников.</w:t>
      </w:r>
    </w:p>
    <w:p w:rsidR="00A74A61" w:rsidRPr="00FE4092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</w:t>
      </w:r>
      <w:r w:rsidRPr="00AE3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результативности работы с учащимися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74A61" w:rsidRPr="00FE4092" w:rsidRDefault="00A74A61" w:rsidP="00A74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развития аналитического мышления творческого потенциала (по методике Орловой Т. В.);</w:t>
      </w:r>
    </w:p>
    <w:p w:rsidR="00A74A61" w:rsidRPr="00FE4092" w:rsidRDefault="00A74A61" w:rsidP="00A74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структуры интеллекта;</w:t>
      </w:r>
    </w:p>
    <w:p w:rsidR="00A74A61" w:rsidRPr="00FE4092" w:rsidRDefault="00A74A61" w:rsidP="00A74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уровня умственного развития учащихся объединения (ШТУР);</w:t>
      </w:r>
    </w:p>
    <w:p w:rsidR="00A74A61" w:rsidRPr="00FE4092" w:rsidRDefault="00A74A61" w:rsidP="00A74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уровня развития творческого мышления (методика П. </w:t>
      </w:r>
      <w:proofErr w:type="spellStart"/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Торранса</w:t>
      </w:r>
      <w:proofErr w:type="spellEnd"/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74A61" w:rsidRPr="00FE4092" w:rsidRDefault="00A74A61" w:rsidP="00A74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успешности индивидуального роста и развития учащихся детского объединения.</w:t>
      </w:r>
    </w:p>
    <w:p w:rsidR="00A74A61" w:rsidRPr="006622DA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 складывается</w:t>
      </w:r>
      <w:r w:rsidRPr="008F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енными детьми на уроках т во внеурочное время в моем классе. 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такой работы (победы и призовые места в 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олимпиадах, победы во Всероссийских конкурсах)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доказывают ее целесообразность.</w:t>
      </w:r>
    </w:p>
    <w:p w:rsidR="00A74A61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h.4c825eab02b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одаренного ребенка представляет собой двусторонний процесс: «дом – школа, школа – дом». Как бы мы ни рассматривали роль и вес природно-обусловленных факторов или влияния целенаправленного воспитания и обучения на развитие личности и одаренности ребенка, значение семьи является решающим. Даже, казалось бы, неблагоприятные условия оказываются относительно безразличными для развития способностей. Особенно важно для становления личности одаренного ребенка, прежде всего повышенное внимание родителей. </w:t>
      </w:r>
      <w:r w:rsidRPr="00D2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родители правильно относились к особенностям своего ребенка. </w:t>
      </w:r>
      <w:r w:rsidRPr="00D21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развивая в нем </w:t>
      </w:r>
      <w:r w:rsidRPr="00D21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аками одаренности труднее, чем </w:t>
      </w:r>
      <w:r w:rsidRPr="00D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ожидали. </w:t>
      </w:r>
    </w:p>
    <w:p w:rsidR="00A74A61" w:rsidRPr="00FE4092" w:rsidRDefault="00A74A61" w:rsidP="00A7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работы среди родителей через лектории, родительские собрания, педагогический всеобуч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организации и проведению внеклассных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неотъемлемая часть моей работы с родителями. 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одаренных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проявля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к школьному обучению своего ребенка, выбирая для него учебники или дополнительную литературу и советуясь с учителем, как их лучше изучать.</w:t>
      </w:r>
    </w:p>
    <w:p w:rsidR="00A74A61" w:rsidRPr="00485AFB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развитием интеллектуальных и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одаренных детей </w:t>
      </w:r>
      <w:r w:rsidRPr="004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необходимо. </w:t>
      </w:r>
      <w:r w:rsidRPr="00A74A6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Ведь одаренные дети есть, и всегда будут. </w:t>
      </w:r>
      <w:r w:rsidRPr="004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прежде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их надо </w:t>
      </w:r>
      <w:r w:rsidRPr="004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полное раскрытие способностей ученика важно не только для него самого, но и для общества в целом. Быстрое развитие новых технологий повлекло за собой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новые задачи. Творческие и интеллектуальные способности – залог прогресса в любой сфере человеческой жизни.</w:t>
      </w:r>
    </w:p>
    <w:p w:rsidR="00A74A61" w:rsidRPr="00FE4092" w:rsidRDefault="00A74A61" w:rsidP="00A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               </w:t>
      </w:r>
    </w:p>
    <w:p w:rsidR="00A74A61" w:rsidRDefault="00A74A61" w:rsidP="00A74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</w:t>
      </w:r>
    </w:p>
    <w:p w:rsidR="00A74A61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И.П. Много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талантов. — М., 1989. </w:t>
      </w:r>
    </w:p>
    <w:p w:rsidR="00A74A61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одаренные дети. — М., 1991. </w:t>
      </w:r>
    </w:p>
    <w:p w:rsidR="00A74A61" w:rsidRPr="00AE3AA2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Гудновский</w:t>
      </w:r>
      <w:proofErr w:type="spellEnd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В.Э., Юркевич В.С. Одаренность: дар или испытание. Научно-популярная серия «Педагогика и психология», №12, 1990 г.</w:t>
      </w:r>
    </w:p>
    <w:p w:rsidR="00A74A61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Умственные способности и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— М., 1971.</w:t>
      </w:r>
    </w:p>
    <w:p w:rsidR="00A74A61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дети. Под ред. Г.В. </w:t>
      </w:r>
      <w:proofErr w:type="spellStart"/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В.М. Слуцкого. — М., 1991. </w:t>
      </w:r>
    </w:p>
    <w:p w:rsidR="00A74A61" w:rsidRPr="00AE3AA2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 A . M . Загадки одаренности. М.,1993 .</w:t>
      </w:r>
    </w:p>
    <w:p w:rsidR="00A74A61" w:rsidRPr="00AE3AA2" w:rsidRDefault="00A74A61" w:rsidP="00A74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 Одаренные дети в массовой школе  «Начальная школа»,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2003г.</w:t>
      </w:r>
    </w:p>
    <w:p w:rsidR="00A74A61" w:rsidRPr="00AE3AA2" w:rsidRDefault="00A74A61" w:rsidP="00A74A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Юркевич В.С. Одаренный ребенок. Иллюзии и реальность, М., 1996 г.</w:t>
      </w:r>
    </w:p>
    <w:p w:rsidR="00A74A61" w:rsidRPr="00AE3AA2" w:rsidRDefault="00A74A61" w:rsidP="00A74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</w:p>
    <w:p w:rsidR="00CF4531" w:rsidRDefault="00CF4531"/>
    <w:sectPr w:rsidR="00CF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C02"/>
    <w:multiLevelType w:val="multilevel"/>
    <w:tmpl w:val="6C9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009EE"/>
    <w:multiLevelType w:val="multilevel"/>
    <w:tmpl w:val="5CB6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D5848"/>
    <w:multiLevelType w:val="hybridMultilevel"/>
    <w:tmpl w:val="FCBA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55"/>
    <w:rsid w:val="00275D55"/>
    <w:rsid w:val="00A74A61"/>
    <w:rsid w:val="00CF4531"/>
    <w:rsid w:val="00E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99C8D-572D-48FC-AD76-6F7BBAC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Олег Шереметьев</cp:lastModifiedBy>
  <cp:revision>4</cp:revision>
  <dcterms:created xsi:type="dcterms:W3CDTF">2013-11-06T10:27:00Z</dcterms:created>
  <dcterms:modified xsi:type="dcterms:W3CDTF">2013-11-06T10:41:00Z</dcterms:modified>
</cp:coreProperties>
</file>