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834" w:rsidRDefault="002872A0" w:rsidP="004E27D7">
      <w:pPr>
        <w:jc w:val="center"/>
        <w:rPr>
          <w:b/>
          <w:sz w:val="28"/>
          <w:szCs w:val="28"/>
        </w:rPr>
      </w:pPr>
      <w:r w:rsidRPr="004E27D7">
        <w:rPr>
          <w:b/>
          <w:sz w:val="28"/>
          <w:szCs w:val="28"/>
        </w:rPr>
        <w:t>Содержание презентации к уроку по окружающему миру в 4 классе по теме: «Волшебная восьмёрка. НАША  КРОВЬ».</w:t>
      </w:r>
    </w:p>
    <w:p w:rsidR="004E27D7" w:rsidRPr="004E27D7" w:rsidRDefault="004E27D7" w:rsidP="004E27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Автор: учитель начальных классов МБОУ СОШ №19  </w:t>
      </w:r>
      <w:proofErr w:type="spellStart"/>
      <w:r>
        <w:rPr>
          <w:b/>
          <w:sz w:val="28"/>
          <w:szCs w:val="28"/>
        </w:rPr>
        <w:t>Ступченко</w:t>
      </w:r>
      <w:proofErr w:type="spellEnd"/>
      <w:r>
        <w:rPr>
          <w:b/>
          <w:sz w:val="28"/>
          <w:szCs w:val="28"/>
        </w:rPr>
        <w:t xml:space="preserve"> Ирина Николаевна.</w:t>
      </w:r>
      <w:bookmarkStart w:id="0" w:name="_GoBack"/>
      <w:bookmarkEnd w:id="0"/>
    </w:p>
    <w:p w:rsidR="0099607C" w:rsidRPr="004E27D7" w:rsidRDefault="0099607C" w:rsidP="004E27D7">
      <w:pPr>
        <w:ind w:firstLine="708"/>
        <w:jc w:val="both"/>
        <w:rPr>
          <w:sz w:val="28"/>
          <w:szCs w:val="28"/>
        </w:rPr>
      </w:pPr>
      <w:r w:rsidRPr="004E27D7">
        <w:rPr>
          <w:sz w:val="28"/>
          <w:szCs w:val="28"/>
        </w:rPr>
        <w:t>В древности кровь называли «соком жизни». Она насыщает организм кислородом и питательными веществами, выносит из него «мусор», обеспечивает защиту от бактерий и вирусов, поддерживает баланс воды и минеральных веществ во всём теле.</w:t>
      </w:r>
    </w:p>
    <w:p w:rsidR="0099607C" w:rsidRPr="004E27D7" w:rsidRDefault="0099607C" w:rsidP="004E27D7">
      <w:pPr>
        <w:ind w:firstLine="708"/>
        <w:jc w:val="both"/>
        <w:rPr>
          <w:sz w:val="28"/>
          <w:szCs w:val="28"/>
        </w:rPr>
      </w:pPr>
      <w:r w:rsidRPr="004E27D7">
        <w:rPr>
          <w:sz w:val="28"/>
          <w:szCs w:val="28"/>
        </w:rPr>
        <w:t xml:space="preserve">Ещё одно имя крови – «жидкий орган». По целому ряду свойств она действительно почти такой же орган, как сердце, печень или  лёгкие. Согласитесь, о них-то мы привыкли заботиться: тренируем сердце утренней пробежкой, </w:t>
      </w:r>
      <w:proofErr w:type="spellStart"/>
      <w:r w:rsidRPr="004E27D7">
        <w:rPr>
          <w:sz w:val="28"/>
          <w:szCs w:val="28"/>
        </w:rPr>
        <w:t>оздоравливаем</w:t>
      </w:r>
      <w:proofErr w:type="spellEnd"/>
      <w:r w:rsidRPr="004E27D7">
        <w:rPr>
          <w:sz w:val="28"/>
          <w:szCs w:val="28"/>
        </w:rPr>
        <w:t xml:space="preserve"> лёгкие прогулкой по лесу, стараемся избегать вредных продуктов, отравляющих печень. А вот о крови как-то совсем не задумываемся, а ведь она тоже нуждается в нашей любви и заботе.</w:t>
      </w:r>
    </w:p>
    <w:p w:rsidR="0099607C" w:rsidRPr="004E27D7" w:rsidRDefault="0099607C" w:rsidP="004E27D7">
      <w:pPr>
        <w:ind w:firstLine="708"/>
        <w:jc w:val="both"/>
        <w:rPr>
          <w:sz w:val="28"/>
          <w:szCs w:val="28"/>
        </w:rPr>
      </w:pPr>
      <w:r w:rsidRPr="004E27D7">
        <w:rPr>
          <w:sz w:val="28"/>
          <w:szCs w:val="28"/>
        </w:rPr>
        <w:t>Прежде всего</w:t>
      </w:r>
      <w:r w:rsidR="008844FB" w:rsidRPr="004E27D7">
        <w:rPr>
          <w:sz w:val="28"/>
          <w:szCs w:val="28"/>
        </w:rPr>
        <w:t>,</w:t>
      </w:r>
      <w:r w:rsidRPr="004E27D7">
        <w:rPr>
          <w:sz w:val="28"/>
          <w:szCs w:val="28"/>
        </w:rPr>
        <w:t xml:space="preserve"> давайте разберёмся, из чего состоит наша кровь. </w:t>
      </w:r>
      <w:r w:rsidR="008844FB" w:rsidRPr="004E27D7">
        <w:rPr>
          <w:sz w:val="28"/>
          <w:szCs w:val="28"/>
        </w:rPr>
        <w:t>В ней различают жидкую фракцию и кровяные тельца. Жидкая часть называется плазмой, и, поверьте, это не просто вода. Плазма наполнена белковыми и жировыми соединениями, минеральными солями, буферными системами. Кровяные тельца (эритроциты, лейкоциты и тромбоциты) – клетки с разными функциями и задачами. Всё вместе это – единая система, которая должна работать безупречно, чтобы мы чувствовали себя здоровыми, бодрыми и весёлыми. Так что же мы можем сделать для своей крови?</w:t>
      </w:r>
    </w:p>
    <w:p w:rsidR="008844FB" w:rsidRPr="004E27D7" w:rsidRDefault="008844FB" w:rsidP="004E27D7">
      <w:pPr>
        <w:ind w:firstLine="708"/>
        <w:jc w:val="both"/>
        <w:rPr>
          <w:sz w:val="28"/>
          <w:szCs w:val="28"/>
        </w:rPr>
      </w:pPr>
      <w:r w:rsidRPr="004E27D7">
        <w:rPr>
          <w:sz w:val="28"/>
          <w:szCs w:val="28"/>
        </w:rPr>
        <w:t xml:space="preserve">Здоровый организм сам следит за количеством лейкоцитов, тромбоцитов и эритроцитов, а при необходимости увеличивает их производство. Но условия жизни в современных городах </w:t>
      </w:r>
      <w:proofErr w:type="gramStart"/>
      <w:r w:rsidRPr="004E27D7">
        <w:rPr>
          <w:sz w:val="28"/>
          <w:szCs w:val="28"/>
        </w:rPr>
        <w:t>напрочь</w:t>
      </w:r>
      <w:proofErr w:type="gramEnd"/>
      <w:r w:rsidRPr="004E27D7">
        <w:rPr>
          <w:sz w:val="28"/>
          <w:szCs w:val="28"/>
        </w:rPr>
        <w:t xml:space="preserve"> сбивают нормальную регуляцию числа кровяных телец. А потому:</w:t>
      </w:r>
    </w:p>
    <w:p w:rsidR="008844FB" w:rsidRPr="004E27D7" w:rsidRDefault="008844FB" w:rsidP="004E27D7">
      <w:pPr>
        <w:jc w:val="both"/>
        <w:rPr>
          <w:sz w:val="28"/>
          <w:szCs w:val="28"/>
        </w:rPr>
      </w:pPr>
      <w:r w:rsidRPr="004E27D7">
        <w:rPr>
          <w:sz w:val="28"/>
          <w:szCs w:val="28"/>
        </w:rPr>
        <w:t xml:space="preserve">- не забывайте о витаминах. В первую </w:t>
      </w:r>
      <w:r w:rsidR="000B3B54" w:rsidRPr="004E27D7">
        <w:rPr>
          <w:sz w:val="28"/>
          <w:szCs w:val="28"/>
        </w:rPr>
        <w:t>очередь, речь идёт о витаминах  В6, В12, фолиевой и никотиновой кислотах, а также жирорастворимых витаминах</w:t>
      </w:r>
      <w:proofErr w:type="gramStart"/>
      <w:r w:rsidR="000B3B54" w:rsidRPr="004E27D7">
        <w:rPr>
          <w:sz w:val="28"/>
          <w:szCs w:val="28"/>
        </w:rPr>
        <w:t xml:space="preserve"> А</w:t>
      </w:r>
      <w:proofErr w:type="gramEnd"/>
      <w:r w:rsidR="000B3B54" w:rsidRPr="004E27D7">
        <w:rPr>
          <w:sz w:val="28"/>
          <w:szCs w:val="28"/>
        </w:rPr>
        <w:t xml:space="preserve"> и С. Из минеральных веществ крови необходимы железо и цинк.</w:t>
      </w:r>
    </w:p>
    <w:p w:rsidR="008844FB" w:rsidRPr="004E27D7" w:rsidRDefault="000B3B54" w:rsidP="004E27D7">
      <w:pPr>
        <w:jc w:val="both"/>
        <w:rPr>
          <w:sz w:val="28"/>
          <w:szCs w:val="28"/>
        </w:rPr>
      </w:pPr>
      <w:r w:rsidRPr="004E27D7">
        <w:rPr>
          <w:sz w:val="28"/>
          <w:szCs w:val="28"/>
        </w:rPr>
        <w:t xml:space="preserve">- </w:t>
      </w:r>
      <w:proofErr w:type="gramStart"/>
      <w:r w:rsidRPr="004E27D7">
        <w:rPr>
          <w:sz w:val="28"/>
          <w:szCs w:val="28"/>
        </w:rPr>
        <w:t>ч</w:t>
      </w:r>
      <w:proofErr w:type="gramEnd"/>
      <w:r w:rsidRPr="004E27D7">
        <w:rPr>
          <w:sz w:val="28"/>
          <w:szCs w:val="28"/>
        </w:rPr>
        <w:t>аще ешьте продукты, которые улучшают кроветворение. Это гранаты, яблоки, печень, дыня, свёкла, помидоры и баклажаны, петрушка, ягод</w:t>
      </w:r>
      <w:proofErr w:type="gramStart"/>
      <w:r w:rsidRPr="004E27D7">
        <w:rPr>
          <w:sz w:val="28"/>
          <w:szCs w:val="28"/>
        </w:rPr>
        <w:t>ы(</w:t>
      </w:r>
      <w:proofErr w:type="gramEnd"/>
      <w:r w:rsidRPr="004E27D7">
        <w:rPr>
          <w:sz w:val="28"/>
          <w:szCs w:val="28"/>
        </w:rPr>
        <w:t>земляника).</w:t>
      </w:r>
    </w:p>
    <w:p w:rsidR="000B3B54" w:rsidRPr="004E27D7" w:rsidRDefault="000B3B54" w:rsidP="004E27D7">
      <w:pPr>
        <w:ind w:firstLine="708"/>
        <w:jc w:val="both"/>
        <w:rPr>
          <w:sz w:val="28"/>
          <w:szCs w:val="28"/>
        </w:rPr>
      </w:pPr>
      <w:r w:rsidRPr="004E27D7">
        <w:rPr>
          <w:sz w:val="28"/>
          <w:szCs w:val="28"/>
        </w:rPr>
        <w:lastRenderedPageBreak/>
        <w:t>Знатоки народной медицины для очищения крови рекомендуют: отвар лаврового листа или настой корня одуванчика.</w:t>
      </w:r>
    </w:p>
    <w:p w:rsidR="000B3B54" w:rsidRPr="004E27D7" w:rsidRDefault="000B3B54" w:rsidP="004E27D7">
      <w:pPr>
        <w:ind w:firstLine="708"/>
        <w:jc w:val="both"/>
        <w:rPr>
          <w:sz w:val="28"/>
          <w:szCs w:val="28"/>
        </w:rPr>
      </w:pPr>
      <w:r w:rsidRPr="004E27D7">
        <w:rPr>
          <w:sz w:val="28"/>
          <w:szCs w:val="28"/>
        </w:rPr>
        <w:t>ИНТЕРЕСНЫЙ  ФАКТ.</w:t>
      </w:r>
    </w:p>
    <w:p w:rsidR="00B27AB7" w:rsidRPr="004E27D7" w:rsidRDefault="000B3B54" w:rsidP="004E27D7">
      <w:pPr>
        <w:ind w:firstLine="708"/>
        <w:jc w:val="both"/>
        <w:rPr>
          <w:sz w:val="28"/>
          <w:szCs w:val="28"/>
        </w:rPr>
      </w:pPr>
      <w:r w:rsidRPr="004E27D7">
        <w:rPr>
          <w:sz w:val="28"/>
          <w:szCs w:val="28"/>
        </w:rPr>
        <w:t>Яп</w:t>
      </w:r>
      <w:r w:rsidR="00B27AB7" w:rsidRPr="004E27D7">
        <w:rPr>
          <w:sz w:val="28"/>
          <w:szCs w:val="28"/>
        </w:rPr>
        <w:t>онцы большое внима</w:t>
      </w:r>
      <w:r w:rsidRPr="004E27D7">
        <w:rPr>
          <w:sz w:val="28"/>
          <w:szCs w:val="28"/>
        </w:rPr>
        <w:t>ние уделяют группе крови</w:t>
      </w:r>
      <w:r w:rsidR="00B27AB7" w:rsidRPr="004E27D7">
        <w:rPr>
          <w:sz w:val="28"/>
          <w:szCs w:val="28"/>
        </w:rPr>
        <w:t>, считая, что от неё зависит характер человека. Обладателям первой группы приписываются решительность и самоуверенность, второй – надёжность и замкнутость, третьей – ум и честолюбие, четвёртой – уравновешенность, рациональность и требовательность. Японцы обращают внимание на группу крови, даже когда выбирают, с кем знакомится для серьёзных отношен</w:t>
      </w:r>
      <w:r w:rsidR="00695021" w:rsidRPr="004E27D7">
        <w:rPr>
          <w:sz w:val="28"/>
          <w:szCs w:val="28"/>
        </w:rPr>
        <w:t>ий</w:t>
      </w:r>
      <w:r w:rsidR="00B27AB7" w:rsidRPr="004E27D7">
        <w:rPr>
          <w:sz w:val="28"/>
          <w:szCs w:val="28"/>
        </w:rPr>
        <w:t xml:space="preserve"> (создания семьи), а работники отдела кадров сверяются с этой информацией, решая принять соискателя на должность или указать на дверь.</w:t>
      </w:r>
      <w:r w:rsidR="002872A0" w:rsidRPr="004E27D7">
        <w:rPr>
          <w:sz w:val="28"/>
          <w:szCs w:val="28"/>
        </w:rPr>
        <w:t xml:space="preserve"> Обратите внимание на группы крови в России. Самой распространённой группой считается </w:t>
      </w:r>
      <w:r w:rsidR="002872A0" w:rsidRPr="004E27D7">
        <w:rPr>
          <w:sz w:val="28"/>
          <w:szCs w:val="28"/>
          <w:lang w:val="en-US"/>
        </w:rPr>
        <w:t>II</w:t>
      </w:r>
      <w:r w:rsidR="002872A0" w:rsidRPr="004E27D7">
        <w:rPr>
          <w:sz w:val="28"/>
          <w:szCs w:val="28"/>
        </w:rPr>
        <w:t xml:space="preserve"> группа крови.</w:t>
      </w:r>
    </w:p>
    <w:p w:rsidR="00695021" w:rsidRPr="004E27D7" w:rsidRDefault="00695021" w:rsidP="004E27D7">
      <w:pPr>
        <w:ind w:firstLine="708"/>
        <w:jc w:val="both"/>
        <w:rPr>
          <w:sz w:val="28"/>
          <w:szCs w:val="28"/>
        </w:rPr>
      </w:pPr>
      <w:r w:rsidRPr="004E27D7">
        <w:rPr>
          <w:sz w:val="28"/>
          <w:szCs w:val="28"/>
        </w:rPr>
        <w:t>Кровь в 5 раз гуще воды, и её плотность зависит от соотношения кровяных телец плазмы. Если по каким-то причинам уменьшается количество жидкой част</w:t>
      </w:r>
      <w:proofErr w:type="gramStart"/>
      <w:r w:rsidRPr="004E27D7">
        <w:rPr>
          <w:sz w:val="28"/>
          <w:szCs w:val="28"/>
        </w:rPr>
        <w:t>и(</w:t>
      </w:r>
      <w:proofErr w:type="gramEnd"/>
      <w:r w:rsidRPr="004E27D7">
        <w:rPr>
          <w:sz w:val="28"/>
          <w:szCs w:val="28"/>
        </w:rPr>
        <w:t>к примеру, во время интенсивной тренировки в жару), то кровь густеет и теряет свою текучесть. Это плохо отражается на её свойстве доставлять кислород и питательные вещества по мелким сосудам и капиллярам. Что же делать?</w:t>
      </w:r>
    </w:p>
    <w:p w:rsidR="008844FB" w:rsidRPr="004E27D7" w:rsidRDefault="00695021" w:rsidP="004E27D7">
      <w:pPr>
        <w:jc w:val="both"/>
        <w:rPr>
          <w:sz w:val="28"/>
          <w:szCs w:val="28"/>
        </w:rPr>
      </w:pPr>
      <w:r w:rsidRPr="004E27D7">
        <w:rPr>
          <w:sz w:val="28"/>
          <w:szCs w:val="28"/>
        </w:rPr>
        <w:t xml:space="preserve">*Следите за водным балансом. Количество воды, которое следует выпивать в день, индивидуально. </w:t>
      </w:r>
      <w:r w:rsidR="00861E42" w:rsidRPr="004E27D7">
        <w:rPr>
          <w:sz w:val="28"/>
          <w:szCs w:val="28"/>
        </w:rPr>
        <w:t>Считается, что в среднем человеку требуется 1,5-2 литра жидкости. Примерно половина от этого количества должна приходиться на чистую воду, а вторую половину можно «добрать» в виде  чая, кофе, соков. Сладкие газировки тоже можно использовать для восполнения потери жидкости, но не следует забывать о том, что вреда от них больше.</w:t>
      </w:r>
    </w:p>
    <w:p w:rsidR="00861E42" w:rsidRPr="004E27D7" w:rsidRDefault="00861E42" w:rsidP="004E27D7">
      <w:pPr>
        <w:jc w:val="both"/>
        <w:rPr>
          <w:sz w:val="28"/>
          <w:szCs w:val="28"/>
        </w:rPr>
      </w:pPr>
      <w:r w:rsidRPr="004E27D7">
        <w:rPr>
          <w:sz w:val="28"/>
          <w:szCs w:val="28"/>
        </w:rPr>
        <w:t>*Регулярно занимайтесь гимнастикой, особенно на свежем воздухе. Это насыщает кровь кислородом.</w:t>
      </w:r>
    </w:p>
    <w:p w:rsidR="00861E42" w:rsidRPr="004E27D7" w:rsidRDefault="00861E42" w:rsidP="004E27D7">
      <w:pPr>
        <w:jc w:val="both"/>
        <w:rPr>
          <w:sz w:val="28"/>
          <w:szCs w:val="28"/>
        </w:rPr>
      </w:pPr>
      <w:r w:rsidRPr="004E27D7">
        <w:rPr>
          <w:sz w:val="28"/>
          <w:szCs w:val="28"/>
        </w:rPr>
        <w:t>*Старайтесь есть чаще свежий виноград, пить напитки из него. Виноград способствует разжижению крови и прекрасно улучшает её текучесть.</w:t>
      </w:r>
    </w:p>
    <w:p w:rsidR="002872A0" w:rsidRDefault="002872A0" w:rsidP="004E27D7">
      <w:pPr>
        <w:jc w:val="both"/>
      </w:pPr>
    </w:p>
    <w:sectPr w:rsidR="002872A0" w:rsidSect="00536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607C"/>
    <w:rsid w:val="000B3B54"/>
    <w:rsid w:val="002872A0"/>
    <w:rsid w:val="004E27D7"/>
    <w:rsid w:val="0053693B"/>
    <w:rsid w:val="00695021"/>
    <w:rsid w:val="00861E42"/>
    <w:rsid w:val="008844FB"/>
    <w:rsid w:val="0099607C"/>
    <w:rsid w:val="009B1834"/>
    <w:rsid w:val="00B27AB7"/>
    <w:rsid w:val="00C87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Мастер</cp:lastModifiedBy>
  <cp:revision>7</cp:revision>
  <dcterms:created xsi:type="dcterms:W3CDTF">2013-07-04T04:23:00Z</dcterms:created>
  <dcterms:modified xsi:type="dcterms:W3CDTF">2014-02-19T16:09:00Z</dcterms:modified>
</cp:coreProperties>
</file>