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0B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rStyle w:val="c3"/>
          <w:b/>
          <w:bCs/>
          <w:color w:val="444444"/>
        </w:rPr>
      </w:pPr>
    </w:p>
    <w:p w:rsidR="00C0600B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rStyle w:val="c3"/>
          <w:b/>
          <w:bCs/>
          <w:color w:val="444444"/>
        </w:rPr>
      </w:pPr>
      <w:r w:rsidRPr="00975867">
        <w:rPr>
          <w:rStyle w:val="c3"/>
          <w:b/>
          <w:bCs/>
          <w:color w:val="444444"/>
        </w:rPr>
        <w:t>Сказка о музыкальных звуках</w:t>
      </w:r>
    </w:p>
    <w:p w:rsidR="00C0600B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rStyle w:val="c3"/>
          <w:b/>
          <w:bCs/>
          <w:color w:val="444444"/>
        </w:rPr>
      </w:pP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Первый солнечный луч заглянул в окошко и прыгнул на пушистые ресницы спящего мальчика. Другие солнечные лучи влетели в комнату вслед за первым и рассыпались повсюду. Мальчик открыл глаза и сказал: «Ой! Ой, это что?!»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В комнате кружились, сверкали и звенели золотые искорки. Мальчик попытался поймать ладошками звенящие искорки. Они тут же растаяли в солнечном луче, но в ладошках у мальчика шевельнулось что-то горячее. Он осторожно открыл ладошки и увидел одну золотую искорку.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Спой мне золотую песенку, искорка, — попросил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Я могу спеть только один звук, — пропела искорка звонким голоском. — Остальные звуки унесли мои сестрицы искорки. Отпусти меня к ним,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Хорошо, лети, — мальчик подбросил искорку в воздух. Она сверкнула и исчезла в солнечном свете. Дверь открылась, и в комнату вошла мама.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Мама, здесь звенели и пели золотые искорки, но потом они улетели, — сказал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Это была музыка — песенка солнышка. Она всегда летает вместе с солнечными лучами, — засмеялась мама и поцеловала сына.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Днем мальчик побежал гулять на поляну за домом. По краю поляны тек прозрачный ручей. Мальчик присел на корточки и смотрел, как прозрачные струи журчат и обтекают разноцветные камушки. Некоторые журчащие хрустальные капельки выпрыгивали из бегущей воды и кружились над ручьем.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Мальчик протянул ладошки, чтобы поймать их. Все капельки нырнули в ручей, а в ладошках мальчика осталась только одна маленькая капелька.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Спой мне журчащую песенку, капелька, — попросил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— Я могу спеть только один звук, — пропела капелька журчащим голоском. — Остальные звуки унесли мои сестрицы капельки. Отпусти меня к ним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Мальчик наклонил ладошку, капелька скатилась в ручей и исчезла.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Мальчик побежал домой и пожаловался маме: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- Мама, над ручьем прыгали журчащие капельки, но потом они уплыли вместе с ручьем.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lastRenderedPageBreak/>
        <w:t>- Это была музыка - песенка ручья. Она всегда бежит вместе с ручьем, — объяснила мама.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Пошел дождик, а потом выглянуло солнышко, и над поляной повисла красавица радуга. Её разноцветные дуги гудели и вибрировали. Мальчик побежал к радуге. Он хотел взять маленький кусочек поющей радуги, но радуга быстро погасла. Мальчик чуть не заплакал от огорчения, но тут увидел, что кусочек разноцветной радуги лежит на цветке.</w:t>
      </w:r>
    </w:p>
    <w:p w:rsidR="00C0600B" w:rsidRPr="00975867" w:rsidRDefault="00432D35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>
        <w:rPr>
          <w:color w:val="444444"/>
        </w:rPr>
        <w:t>Мальч</w:t>
      </w:r>
      <w:r w:rsidR="00C0600B" w:rsidRPr="00975867">
        <w:rPr>
          <w:color w:val="444444"/>
        </w:rPr>
        <w:t>ик быстро накрыл этот кусочек ладошкой и попросил: — Спой мне песню радуги, радужный кусочек. -</w:t>
      </w:r>
      <w:r w:rsidR="000B3C93">
        <w:rPr>
          <w:color w:val="444444"/>
        </w:rPr>
        <w:t xml:space="preserve"> </w:t>
      </w:r>
      <w:r w:rsidR="00C0600B" w:rsidRPr="00975867">
        <w:rPr>
          <w:color w:val="444444"/>
        </w:rPr>
        <w:t>Жжж, — зажжужало под ладошкой. - Я не радужный кусочек, а жук. Радуга подарила мне только капельку сверкающей краски для спинки и один свой жужжащий звук.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- А где остальные звуки радужной песни? - спросил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 xml:space="preserve">- Добрая радуга подарила </w:t>
      </w:r>
      <w:r w:rsidR="00432D35">
        <w:rPr>
          <w:color w:val="444444"/>
        </w:rPr>
        <w:t>в</w:t>
      </w:r>
      <w:r w:rsidRPr="00975867">
        <w:rPr>
          <w:color w:val="444444"/>
        </w:rPr>
        <w:t>се кусочки бабочкам, жукам, цветам, птицам - всем, кто украшает Землю. Отпусти меня, пожалуйста. Мальчик убрал ладошку, и жук улетел.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- Я не смог поймать радужную песенку. Она разделилась на много тысяч кусочков и разлетелась по всей Земле, — сказал расстроенный мальчик маме.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- Не горюй, сынок. Пусть ты не поймал песенку, но тебе дан великий дар - слышать Музыку, — успокоила мама сына.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- Откуда берется Музыка, мама? - спросил мальчик.</w:t>
      </w:r>
    </w:p>
    <w:p w:rsidR="00C0600B" w:rsidRPr="00975867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- Наверное, она спускается с небес, чтобы подарить людям свои мелодии, - задумчиво произнесла мама.</w:t>
      </w:r>
    </w:p>
    <w:p w:rsidR="00C0600B" w:rsidRPr="006F7522" w:rsidRDefault="00C0600B" w:rsidP="00C0600B">
      <w:pPr>
        <w:pStyle w:val="c0"/>
        <w:spacing w:before="0" w:beforeAutospacing="0" w:after="0" w:afterAutospacing="0" w:line="387" w:lineRule="atLeast"/>
        <w:ind w:left="851" w:right="850"/>
        <w:rPr>
          <w:color w:val="444444"/>
        </w:rPr>
      </w:pPr>
      <w:r w:rsidRPr="00975867">
        <w:rPr>
          <w:color w:val="444444"/>
        </w:rPr>
        <w:t>Я все-таки поймаю эти мелодии, - упрямо сказан мальчик.</w:t>
      </w:r>
      <w:r w:rsidR="006F7522">
        <w:rPr>
          <w:color w:val="444444"/>
        </w:rPr>
        <w:t xml:space="preserve"> </w:t>
      </w:r>
      <w:r w:rsidR="006F7522">
        <w:rPr>
          <w:color w:val="444444"/>
          <w:lang w:val="en-US"/>
        </w:rPr>
        <w:t>[3]</w:t>
      </w:r>
      <w:r w:rsidR="006F7522">
        <w:rPr>
          <w:color w:val="444444"/>
        </w:rPr>
        <w:t>.</w:t>
      </w:r>
    </w:p>
    <w:p w:rsidR="00C0600B" w:rsidRPr="00975867" w:rsidRDefault="00C0600B" w:rsidP="00C0600B">
      <w:p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024C2E" w:rsidRDefault="00432D35" w:rsidP="00C0600B">
      <w:pPr>
        <w:ind w:right="850"/>
      </w:pPr>
      <w:r w:rsidRPr="00432D35">
        <w:rPr>
          <w:noProof/>
          <w:lang w:eastAsia="ru-RU"/>
        </w:rPr>
        <w:drawing>
          <wp:inline distT="0" distB="0" distL="0" distR="0">
            <wp:extent cx="4744018" cy="28933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Diagram group"/>
                    <a:cNvGrpSpPr/>
                  </a:nvGrpSpPr>
                  <a:grpSpPr>
                    <a:xfrm>
                      <a:off x="2686035" y="2769566"/>
                      <a:ext cx="2402387" cy="1745072"/>
                      <a:chOff x="2686035" y="2769566"/>
                      <a:chExt cx="2402387" cy="1745072"/>
                    </a:xfrm>
                  </a:grpSpPr>
                  <a:sp>
                    <a:nvSpPr>
                      <a:cNvPr id="3" name="Прямоугольник с двумя скругленными соседними углами 3"/>
                      <a:cNvSpPr/>
                    </a:nvSpPr>
                    <a:spPr>
                      <a:xfrm>
                        <a:off x="2686035" y="2769566"/>
                        <a:ext cx="2402387" cy="1745072"/>
                      </a:xfrm>
                      <a:prstGeom prst="round2SameRect">
                        <a:avLst>
                          <a:gd name="adj1" fmla="val 8000"/>
                          <a:gd name="adj2" fmla="val 0"/>
                        </a:avLst>
                      </a:prstGeom>
                      <a:blipFill rotWithShape="0">
                        <a:blip r:embed="rId4"/>
                        <a:stretch>
                          <a:fillRect/>
                        </a:stretch>
                      </a:blipFill>
                    </a:spPr>
                    <a:style>
                      <a:lnRef idx="2">
                        <a:schemeClr val="accen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lt1">
                          <a:alpha val="90000"/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dk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</lc:lockedCanvas>
              </a:graphicData>
            </a:graphic>
          </wp:inline>
        </w:drawing>
      </w:r>
    </w:p>
    <w:sectPr w:rsidR="00024C2E" w:rsidSect="0002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0600B"/>
    <w:rsid w:val="00024C2E"/>
    <w:rsid w:val="000B3C93"/>
    <w:rsid w:val="0019374B"/>
    <w:rsid w:val="001B1D03"/>
    <w:rsid w:val="00432D35"/>
    <w:rsid w:val="005B2A9A"/>
    <w:rsid w:val="006622D6"/>
    <w:rsid w:val="006F7522"/>
    <w:rsid w:val="007A00E7"/>
    <w:rsid w:val="009B6470"/>
    <w:rsid w:val="00AF0222"/>
    <w:rsid w:val="00C0600B"/>
    <w:rsid w:val="00D37D0A"/>
    <w:rsid w:val="00E1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600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600B"/>
  </w:style>
  <w:style w:type="paragraph" w:styleId="a3">
    <w:name w:val="Balloon Text"/>
    <w:basedOn w:val="a"/>
    <w:link w:val="a4"/>
    <w:uiPriority w:val="99"/>
    <w:semiHidden/>
    <w:unhideWhenUsed/>
    <w:rsid w:val="004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2013-05-31T08:51:00Z</dcterms:created>
  <dcterms:modified xsi:type="dcterms:W3CDTF">2013-05-31T08:51:00Z</dcterms:modified>
</cp:coreProperties>
</file>