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1B2" w:rsidRPr="008F7C4A" w:rsidRDefault="00DA51B2" w:rsidP="008F7C4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F7C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F7C4A">
        <w:rPr>
          <w:rFonts w:ascii="Times New Roman" w:hAnsi="Times New Roman" w:cs="Times New Roman"/>
          <w:b/>
          <w:sz w:val="28"/>
          <w:szCs w:val="28"/>
        </w:rPr>
        <w:t>Тема: «Использование</w:t>
      </w:r>
      <w:r w:rsidR="008F7C4A" w:rsidRPr="008F7C4A">
        <w:rPr>
          <w:rFonts w:ascii="Times New Roman" w:hAnsi="Times New Roman" w:cs="Times New Roman"/>
          <w:b/>
          <w:sz w:val="28"/>
          <w:szCs w:val="28"/>
        </w:rPr>
        <w:t xml:space="preserve"> ИКТ в начальной школе</w:t>
      </w:r>
      <w:r w:rsidRPr="008F7C4A">
        <w:rPr>
          <w:rFonts w:ascii="Times New Roman" w:hAnsi="Times New Roman" w:cs="Times New Roman"/>
          <w:b/>
          <w:sz w:val="28"/>
          <w:szCs w:val="28"/>
        </w:rPr>
        <w:t>».</w:t>
      </w:r>
    </w:p>
    <w:p w:rsidR="00DA51B2" w:rsidRPr="008F7C4A" w:rsidRDefault="008F7C4A" w:rsidP="008F7C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F7C4A">
        <w:rPr>
          <w:rFonts w:ascii="Times New Roman" w:hAnsi="Times New Roman" w:cs="Times New Roman"/>
          <w:sz w:val="28"/>
          <w:szCs w:val="28"/>
        </w:rPr>
        <w:t>Клычкова</w:t>
      </w:r>
      <w:proofErr w:type="spellEnd"/>
      <w:r w:rsidRPr="008F7C4A">
        <w:rPr>
          <w:rFonts w:ascii="Times New Roman" w:hAnsi="Times New Roman" w:cs="Times New Roman"/>
          <w:sz w:val="28"/>
          <w:szCs w:val="28"/>
        </w:rPr>
        <w:t xml:space="preserve"> Елена </w:t>
      </w:r>
      <w:r w:rsidR="00DA51B2" w:rsidRPr="008F7C4A">
        <w:rPr>
          <w:rFonts w:ascii="Times New Roman" w:hAnsi="Times New Roman" w:cs="Times New Roman"/>
          <w:sz w:val="28"/>
          <w:szCs w:val="28"/>
        </w:rPr>
        <w:t>Александровна</w:t>
      </w:r>
    </w:p>
    <w:p w:rsidR="00DA51B2" w:rsidRPr="008F7C4A" w:rsidRDefault="00DA51B2" w:rsidP="008F7C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7C4A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DA51B2" w:rsidRPr="008F7C4A" w:rsidRDefault="00DA51B2" w:rsidP="008F7C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7C4A">
        <w:rPr>
          <w:rFonts w:ascii="Times New Roman" w:hAnsi="Times New Roman" w:cs="Times New Roman"/>
          <w:sz w:val="28"/>
          <w:szCs w:val="28"/>
        </w:rPr>
        <w:t>МБУ лицей № 60 г.о. Тольятти</w:t>
      </w:r>
    </w:p>
    <w:p w:rsidR="00DA51B2" w:rsidRPr="00DA51B2" w:rsidRDefault="00DA51B2" w:rsidP="00DA51B2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1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Педагогические цели использования </w:t>
      </w:r>
      <w:proofErr w:type="gramStart"/>
      <w:r w:rsidRPr="00DA51B2">
        <w:rPr>
          <w:rFonts w:ascii="Times New Roman" w:eastAsia="Times New Roman" w:hAnsi="Times New Roman" w:cs="Times New Roman"/>
          <w:b/>
          <w:bCs/>
          <w:sz w:val="28"/>
          <w:szCs w:val="28"/>
        </w:rPr>
        <w:t>ИТ</w:t>
      </w:r>
      <w:proofErr w:type="gramEnd"/>
    </w:p>
    <w:p w:rsidR="00DA51B2" w:rsidRPr="00DA51B2" w:rsidRDefault="00DA51B2" w:rsidP="00DA51B2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1B2">
        <w:rPr>
          <w:rFonts w:ascii="Times New Roman" w:eastAsia="Times New Roman" w:hAnsi="Times New Roman" w:cs="Times New Roman"/>
          <w:sz w:val="28"/>
          <w:szCs w:val="28"/>
        </w:rPr>
        <w:t>Применение современных информационных технологий в обучении - одна из наиболее важных и устойчивых тенденций развития мирового образовательного процесса. В отечественной общеобразовательной школе в последние годы компьютерная техника и другие средства информационных технологий стали все чаще использоваться при изучении большинства учебных предметов.</w:t>
      </w:r>
    </w:p>
    <w:p w:rsidR="00DA51B2" w:rsidRPr="00DA51B2" w:rsidRDefault="00DA51B2" w:rsidP="00DA51B2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1B2">
        <w:rPr>
          <w:rFonts w:ascii="Times New Roman" w:eastAsia="Times New Roman" w:hAnsi="Times New Roman" w:cs="Times New Roman"/>
          <w:sz w:val="28"/>
          <w:szCs w:val="28"/>
        </w:rPr>
        <w:t>Информатизация существенно повлияла на процесс приобретения знаний. Новые технологии обучения на основе информационных и коммуникационных позволяют интенсифицировать образовательный процесс, увеличить скорость восприятия, понимания и глубину усвоения огромных массивов знаний.</w:t>
      </w:r>
    </w:p>
    <w:p w:rsidR="00DA51B2" w:rsidRPr="00DA51B2" w:rsidRDefault="00DA51B2" w:rsidP="00DA51B2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1B2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Педагогические цели использования </w:t>
      </w:r>
      <w:proofErr w:type="gramStart"/>
      <w:r w:rsidRPr="00DA51B2">
        <w:rPr>
          <w:rFonts w:ascii="Times New Roman" w:eastAsia="Times New Roman" w:hAnsi="Times New Roman" w:cs="Times New Roman"/>
          <w:sz w:val="28"/>
          <w:szCs w:val="28"/>
        </w:rPr>
        <w:t>ИТ</w:t>
      </w:r>
      <w:proofErr w:type="gramEnd"/>
      <w:r w:rsidRPr="00DA51B2">
        <w:rPr>
          <w:rFonts w:ascii="Times New Roman" w:eastAsia="Times New Roman" w:hAnsi="Times New Roman" w:cs="Times New Roman"/>
          <w:sz w:val="28"/>
          <w:szCs w:val="28"/>
        </w:rPr>
        <w:t xml:space="preserve"> заключаются в следующем.</w:t>
      </w:r>
    </w:p>
    <w:p w:rsidR="00DA51B2" w:rsidRPr="00DA51B2" w:rsidRDefault="00DA51B2" w:rsidP="00DA51B2">
      <w:pPr>
        <w:shd w:val="clear" w:color="auto" w:fill="FFFFFF"/>
        <w:spacing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1B2">
        <w:rPr>
          <w:rFonts w:ascii="Times New Roman" w:eastAsia="Times New Roman" w:hAnsi="Times New Roman" w:cs="Times New Roman"/>
          <w:b/>
          <w:bCs/>
          <w:sz w:val="28"/>
          <w:szCs w:val="28"/>
        </w:rPr>
        <w:t>1. Развитие личности</w:t>
      </w:r>
    </w:p>
    <w:p w:rsidR="00DA51B2" w:rsidRPr="00DA51B2" w:rsidRDefault="00DA51B2" w:rsidP="00DA51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DA51B2">
        <w:rPr>
          <w:rFonts w:ascii="Times New Roman" w:eastAsia="Times New Roman" w:hAnsi="Times New Roman" w:cs="Times New Roman"/>
          <w:sz w:val="28"/>
          <w:szCs w:val="28"/>
        </w:rPr>
        <w:t>мышление</w:t>
      </w:r>
    </w:p>
    <w:p w:rsidR="00DA51B2" w:rsidRPr="00DA51B2" w:rsidRDefault="00DA51B2" w:rsidP="00DA51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DA51B2">
        <w:rPr>
          <w:rFonts w:ascii="Times New Roman" w:eastAsia="Times New Roman" w:hAnsi="Times New Roman" w:cs="Times New Roman"/>
          <w:sz w:val="28"/>
          <w:szCs w:val="28"/>
        </w:rPr>
        <w:t>эстетическое воспитание</w:t>
      </w:r>
    </w:p>
    <w:p w:rsidR="00DA51B2" w:rsidRPr="00DA51B2" w:rsidRDefault="00DA51B2" w:rsidP="00DA51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DA51B2">
        <w:rPr>
          <w:rFonts w:ascii="Times New Roman" w:eastAsia="Times New Roman" w:hAnsi="Times New Roman" w:cs="Times New Roman"/>
          <w:sz w:val="28"/>
          <w:szCs w:val="28"/>
        </w:rPr>
        <w:t>развитие умений экспериментально-исследовательской деятельности</w:t>
      </w:r>
    </w:p>
    <w:p w:rsidR="00DA51B2" w:rsidRPr="00DA51B2" w:rsidRDefault="00DA51B2" w:rsidP="00DA51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DA51B2">
        <w:rPr>
          <w:rFonts w:ascii="Times New Roman" w:eastAsia="Times New Roman" w:hAnsi="Times New Roman" w:cs="Times New Roman"/>
          <w:sz w:val="28"/>
          <w:szCs w:val="28"/>
        </w:rPr>
        <w:t>формирование информационной культуры</w:t>
      </w:r>
    </w:p>
    <w:p w:rsidR="00DA51B2" w:rsidRPr="00DA51B2" w:rsidRDefault="008F7C4A" w:rsidP="00DA51B2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DA51B2" w:rsidRPr="00DA51B2">
        <w:rPr>
          <w:rFonts w:ascii="Times New Roman" w:eastAsia="Times New Roman" w:hAnsi="Times New Roman" w:cs="Times New Roman"/>
          <w:b/>
          <w:bCs/>
          <w:sz w:val="28"/>
          <w:szCs w:val="28"/>
        </w:rPr>
        <w:t>. Интенсификация учебно-воспитательного процесса</w:t>
      </w:r>
    </w:p>
    <w:p w:rsidR="00DA51B2" w:rsidRPr="00DA51B2" w:rsidRDefault="00DA51B2" w:rsidP="00DA51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DA51B2">
        <w:rPr>
          <w:rFonts w:ascii="Times New Roman" w:eastAsia="Times New Roman" w:hAnsi="Times New Roman" w:cs="Times New Roman"/>
          <w:sz w:val="28"/>
          <w:szCs w:val="28"/>
        </w:rPr>
        <w:lastRenderedPageBreak/>
        <w:t>повышение эффективности и качества обучения</w:t>
      </w:r>
    </w:p>
    <w:p w:rsidR="00DA51B2" w:rsidRPr="00DA51B2" w:rsidRDefault="00DA51B2" w:rsidP="00DA51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DA51B2">
        <w:rPr>
          <w:rFonts w:ascii="Times New Roman" w:eastAsia="Times New Roman" w:hAnsi="Times New Roman" w:cs="Times New Roman"/>
          <w:sz w:val="28"/>
          <w:szCs w:val="28"/>
        </w:rPr>
        <w:t>обеспечение мотивов познавательной деятельности</w:t>
      </w:r>
    </w:p>
    <w:p w:rsidR="00DA51B2" w:rsidRPr="00DA51B2" w:rsidRDefault="00DA51B2" w:rsidP="00DA51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DA51B2">
        <w:rPr>
          <w:rFonts w:ascii="Times New Roman" w:eastAsia="Times New Roman" w:hAnsi="Times New Roman" w:cs="Times New Roman"/>
          <w:sz w:val="28"/>
          <w:szCs w:val="28"/>
        </w:rPr>
        <w:t xml:space="preserve">углубление </w:t>
      </w:r>
      <w:proofErr w:type="spellStart"/>
      <w:r w:rsidRPr="00DA51B2">
        <w:rPr>
          <w:rFonts w:ascii="Times New Roman" w:eastAsia="Times New Roman" w:hAnsi="Times New Roman" w:cs="Times New Roman"/>
          <w:sz w:val="28"/>
          <w:szCs w:val="28"/>
        </w:rPr>
        <w:t>межпредметных</w:t>
      </w:r>
      <w:proofErr w:type="spellEnd"/>
      <w:r w:rsidRPr="00DA51B2">
        <w:rPr>
          <w:rFonts w:ascii="Times New Roman" w:eastAsia="Times New Roman" w:hAnsi="Times New Roman" w:cs="Times New Roman"/>
          <w:sz w:val="28"/>
          <w:szCs w:val="28"/>
        </w:rPr>
        <w:t xml:space="preserve"> связей за счет интеграции информационной и предметной подготовки</w:t>
      </w:r>
      <w:r w:rsidRPr="00DA51B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DA51B2" w:rsidRPr="00DA51B2" w:rsidRDefault="00DA51B2" w:rsidP="00DA51B2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51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Методические возможности средств </w:t>
      </w:r>
      <w:proofErr w:type="gramStart"/>
      <w:r w:rsidRPr="00DA51B2">
        <w:rPr>
          <w:rFonts w:ascii="Times New Roman" w:eastAsia="Times New Roman" w:hAnsi="Times New Roman" w:cs="Times New Roman"/>
          <w:b/>
          <w:bCs/>
          <w:sz w:val="28"/>
          <w:szCs w:val="28"/>
        </w:rPr>
        <w:t>ИТ</w:t>
      </w:r>
      <w:proofErr w:type="gramEnd"/>
    </w:p>
    <w:p w:rsidR="00DA51B2" w:rsidRPr="00DA51B2" w:rsidRDefault="00DA51B2" w:rsidP="00DA51B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1B2">
        <w:rPr>
          <w:rFonts w:ascii="Times New Roman" w:eastAsia="Times New Roman" w:hAnsi="Times New Roman" w:cs="Times New Roman"/>
          <w:sz w:val="28"/>
          <w:szCs w:val="28"/>
        </w:rPr>
        <w:t>Визуализация знаний</w:t>
      </w:r>
    </w:p>
    <w:p w:rsidR="00DA51B2" w:rsidRPr="00DA51B2" w:rsidRDefault="00DA51B2" w:rsidP="00DA51B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1B2">
        <w:rPr>
          <w:rFonts w:ascii="Times New Roman" w:eastAsia="Times New Roman" w:hAnsi="Times New Roman" w:cs="Times New Roman"/>
          <w:sz w:val="28"/>
          <w:szCs w:val="28"/>
        </w:rPr>
        <w:t>Индивидуализация, дифференциация обучения</w:t>
      </w:r>
    </w:p>
    <w:p w:rsidR="00DA51B2" w:rsidRPr="00DA51B2" w:rsidRDefault="00DA51B2" w:rsidP="00DA51B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1B2">
        <w:rPr>
          <w:rFonts w:ascii="Times New Roman" w:eastAsia="Times New Roman" w:hAnsi="Times New Roman" w:cs="Times New Roman"/>
          <w:sz w:val="28"/>
          <w:szCs w:val="28"/>
        </w:rPr>
        <w:t>Возможность проследить процесс развития объекта, построение чертежа, последовательность выполнения операций (компьютерные демонстрации)</w:t>
      </w:r>
    </w:p>
    <w:p w:rsidR="00DA51B2" w:rsidRPr="00DA51B2" w:rsidRDefault="00DA51B2" w:rsidP="00DA51B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1B2">
        <w:rPr>
          <w:rFonts w:ascii="Times New Roman" w:eastAsia="Times New Roman" w:hAnsi="Times New Roman" w:cs="Times New Roman"/>
          <w:sz w:val="28"/>
          <w:szCs w:val="28"/>
        </w:rPr>
        <w:t>Моделирование объектов, процессов и явлений</w:t>
      </w:r>
    </w:p>
    <w:p w:rsidR="00DA51B2" w:rsidRPr="00DA51B2" w:rsidRDefault="00DA51B2" w:rsidP="00DA51B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1B2">
        <w:rPr>
          <w:rFonts w:ascii="Times New Roman" w:eastAsia="Times New Roman" w:hAnsi="Times New Roman" w:cs="Times New Roman"/>
          <w:sz w:val="28"/>
          <w:szCs w:val="28"/>
        </w:rPr>
        <w:t>Создание и использование информационных баз данных</w:t>
      </w:r>
    </w:p>
    <w:p w:rsidR="00DA51B2" w:rsidRPr="00DA51B2" w:rsidRDefault="00DA51B2" w:rsidP="00DA51B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1B2">
        <w:rPr>
          <w:rFonts w:ascii="Times New Roman" w:eastAsia="Times New Roman" w:hAnsi="Times New Roman" w:cs="Times New Roman"/>
          <w:sz w:val="28"/>
          <w:szCs w:val="28"/>
        </w:rPr>
        <w:t>Доступ к большому объему информации, представленному в занимательной форме, благодаря использованию средств мультимедиа</w:t>
      </w:r>
    </w:p>
    <w:p w:rsidR="00DA51B2" w:rsidRPr="00DA51B2" w:rsidRDefault="00DA51B2" w:rsidP="00DA51B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1B2">
        <w:rPr>
          <w:rFonts w:ascii="Times New Roman" w:eastAsia="Times New Roman" w:hAnsi="Times New Roman" w:cs="Times New Roman"/>
          <w:sz w:val="28"/>
          <w:szCs w:val="28"/>
        </w:rPr>
        <w:t>Формирование умений обрабатывать информацию при работе с компьютерными каталогами и справочниками</w:t>
      </w:r>
    </w:p>
    <w:p w:rsidR="00DA51B2" w:rsidRPr="00DA51B2" w:rsidRDefault="00DA51B2" w:rsidP="00DA51B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1B2">
        <w:rPr>
          <w:rFonts w:ascii="Times New Roman" w:eastAsia="Times New Roman" w:hAnsi="Times New Roman" w:cs="Times New Roman"/>
          <w:sz w:val="28"/>
          <w:szCs w:val="28"/>
        </w:rPr>
        <w:t>Осуществление самоконтроля</w:t>
      </w:r>
    </w:p>
    <w:p w:rsidR="00DA51B2" w:rsidRPr="00DA51B2" w:rsidRDefault="00DA51B2" w:rsidP="00DA51B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1B2">
        <w:rPr>
          <w:rFonts w:ascii="Times New Roman" w:eastAsia="Times New Roman" w:hAnsi="Times New Roman" w:cs="Times New Roman"/>
          <w:sz w:val="28"/>
          <w:szCs w:val="28"/>
        </w:rPr>
        <w:t>Осуществление тренировки и самоподготовки</w:t>
      </w:r>
    </w:p>
    <w:p w:rsidR="00DA51B2" w:rsidRPr="00DA51B2" w:rsidRDefault="00DA51B2" w:rsidP="00DA51B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1B2">
        <w:rPr>
          <w:rFonts w:ascii="Times New Roman" w:eastAsia="Times New Roman" w:hAnsi="Times New Roman" w:cs="Times New Roman"/>
          <w:sz w:val="28"/>
          <w:szCs w:val="28"/>
        </w:rPr>
        <w:t>Усиление мотивации обучения (игры, средства мультимедиа)</w:t>
      </w:r>
    </w:p>
    <w:p w:rsidR="00DA51B2" w:rsidRPr="00DA51B2" w:rsidRDefault="00DA51B2" w:rsidP="00DA51B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1B2">
        <w:rPr>
          <w:rFonts w:ascii="Times New Roman" w:eastAsia="Times New Roman" w:hAnsi="Times New Roman" w:cs="Times New Roman"/>
          <w:sz w:val="28"/>
          <w:szCs w:val="28"/>
        </w:rPr>
        <w:t>Формирование умений принимать оптимальное решение в сложной ситуации</w:t>
      </w:r>
    </w:p>
    <w:p w:rsidR="00DA51B2" w:rsidRPr="00DA51B2" w:rsidRDefault="00DA51B2" w:rsidP="00DA51B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1B2">
        <w:rPr>
          <w:rFonts w:ascii="Times New Roman" w:eastAsia="Times New Roman" w:hAnsi="Times New Roman" w:cs="Times New Roman"/>
          <w:sz w:val="28"/>
          <w:szCs w:val="28"/>
        </w:rPr>
        <w:t>Развитие определенного вида мышления (например, наглядно-образного)</w:t>
      </w:r>
    </w:p>
    <w:p w:rsidR="00DA51B2" w:rsidRPr="00DA51B2" w:rsidRDefault="00DA51B2" w:rsidP="00DA51B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1B2">
        <w:rPr>
          <w:rFonts w:ascii="Times New Roman" w:eastAsia="Times New Roman" w:hAnsi="Times New Roman" w:cs="Times New Roman"/>
          <w:sz w:val="28"/>
          <w:szCs w:val="28"/>
        </w:rPr>
        <w:t>Формирование культуры учебной деятельности</w:t>
      </w:r>
    </w:p>
    <w:p w:rsidR="00DA51B2" w:rsidRPr="00DA51B2" w:rsidRDefault="00DA51B2" w:rsidP="00DA51B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51B2">
        <w:rPr>
          <w:rFonts w:ascii="Times New Roman" w:eastAsia="Times New Roman" w:hAnsi="Times New Roman" w:cs="Times New Roman"/>
          <w:sz w:val="28"/>
          <w:szCs w:val="28"/>
        </w:rPr>
        <w:t>Формирование информационной культуры</w:t>
      </w:r>
    </w:p>
    <w:p w:rsidR="008F7C4A" w:rsidRPr="008F7C4A" w:rsidRDefault="008F7C4A" w:rsidP="008F7C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C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XXI век — век высоких компьютерных технологий. Современный ребёнок живёт в мире электронной культуры. Меняется и роль учителя в информационной культуре — он должен стать координатором </w:t>
      </w:r>
      <w:r w:rsidRPr="008F7C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информационного потока. Следовательно, учителю необходимо владеть современными методиками и новыми образовательными технологиями, чтобы общаться на одном языке с ребёнком.</w:t>
      </w:r>
    </w:p>
    <w:p w:rsidR="008F7C4A" w:rsidRPr="008F7C4A" w:rsidRDefault="008F7C4A" w:rsidP="008F7C4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C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Владение информационными технологиями ставится в современном мире в один ряд с такими качествами, как умение читать и писать. Человек, умело, эффективно владеющий технологиями и информацией, имеет другой, новый стиль мышления, принципиально иначе подходит к оценке возникшей проблемы, к организации своей деятельности.</w:t>
      </w:r>
    </w:p>
    <w:p w:rsidR="008F7C4A" w:rsidRPr="008F7C4A" w:rsidRDefault="008F7C4A" w:rsidP="008F7C4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C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Сегодня в традиционную схему «</w:t>
      </w:r>
      <w:r w:rsidRPr="008F7C4A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 – ученик – учебник</w:t>
      </w:r>
      <w:r w:rsidRPr="008F7C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 вводится новое звено – компьютер, а в школьное сознание – компьютерное обучение. Одной из основных частей информатизации образования является использование информационных технологий в образовательных дисциплинах.</w:t>
      </w:r>
    </w:p>
    <w:p w:rsidR="008F7C4A" w:rsidRPr="008F7C4A" w:rsidRDefault="008F7C4A" w:rsidP="008F7C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C4A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Информационные технологии </w:t>
      </w:r>
      <w:r w:rsidRPr="008F7C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все глубже проникают в жизнь человека, а информационная компетентность все более определяет уровень его образованности. Поэтому развивать информационную культуру необходимо с начальной школы, ведь начальная школа - это фундамент образования, от того каким будет этот фундамент зависит дальнейшая успешность ученика, а затем и выпускника в современном мире, который будет жить и трудиться в нынешнем тысячелетии в постиндустриальном обществе. Он должен уметь самостоятельно, активно действовать, принимать решения, гибко адаптироваться к изменяющимся условиям жизни.</w:t>
      </w:r>
    </w:p>
    <w:p w:rsidR="008F7C4A" w:rsidRPr="008F7C4A" w:rsidRDefault="008F7C4A" w:rsidP="008F7C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C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Урок с использованием информационных технологий становится более интересным для учащихся, следствием чего, как правило, становится более эффективное усвоение знаний, улучшается уровень наглядности на уроке.</w:t>
      </w:r>
    </w:p>
    <w:p w:rsidR="008F7C4A" w:rsidRPr="008F7C4A" w:rsidRDefault="008F7C4A" w:rsidP="008F7C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C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Для учителя компьютер - это уже не роскошь – это необходимость.</w:t>
      </w:r>
    </w:p>
    <w:p w:rsidR="008F7C4A" w:rsidRPr="008F7C4A" w:rsidRDefault="008F7C4A" w:rsidP="008F7C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C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Ведь именно сейчас у учителя появилась возможность совместно с учениками погрузиться в яркий красочный мир познания, не только силой воображения раздвигая стены школьного кабинета, но и используя ресурсы ИКТ.</w:t>
      </w:r>
    </w:p>
    <w:p w:rsidR="008F7C4A" w:rsidRPr="008F7C4A" w:rsidRDefault="008F7C4A" w:rsidP="008F7C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C4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Уроки с использованием ИКТ </w:t>
      </w:r>
      <w:r w:rsidRPr="008F7C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– это, на мой взгляд, является одним из самых важных результатов инновационной работы в нашей школе. Практически на любом школьном предмете можно применить компьютерные технологии. Важно одно – найти ту грань, которая позволит сделать урок по-настоящему развивающим и познавательным.</w:t>
      </w:r>
    </w:p>
    <w:p w:rsidR="008F7C4A" w:rsidRPr="008F7C4A" w:rsidRDefault="008F7C4A" w:rsidP="008F7C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C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Использование ИКТ в начальной школе не только позволяет повысить эффективность преподавания, но и более рационально и экономно использовать время и силы учителя.</w:t>
      </w:r>
    </w:p>
    <w:p w:rsidR="008F7C4A" w:rsidRPr="008F7C4A" w:rsidRDefault="008F7C4A" w:rsidP="008F7C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C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Таким образом, ИКТ существенно помогают педагогу в его работе. Это и подбор дополнительного текстового и иллюстративного материала, создание карточек с индивидуальными заданиями и дополнительными познавательными текстами, создание электронной базы мониторинга, систематизация и сохранение личных методических наработок, подготовка отчетной документации, оформление учебных стендов и т.д. Все это позволяет при более низких временных затратах получить более высокий результат в обучении детей.</w:t>
      </w:r>
    </w:p>
    <w:p w:rsidR="008F7C4A" w:rsidRPr="008F7C4A" w:rsidRDefault="008F7C4A" w:rsidP="008F7C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C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Учащиеся на примере учителя должны знать, что компьютер – умная машина предназначена не только для игр. При помощи компьютера можно получать массу интересной информации, создавать книги, газеты, новые учебные пособия, программы, писать письма, сочинения и т.д.</w:t>
      </w:r>
    </w:p>
    <w:p w:rsidR="008F7C4A" w:rsidRPr="008F7C4A" w:rsidRDefault="008F7C4A" w:rsidP="008F7C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C4A">
        <w:rPr>
          <w:rFonts w:ascii="Times New Roman" w:eastAsia="Times New Roman" w:hAnsi="Times New Roman" w:cs="Times New Roman"/>
          <w:b/>
          <w:bCs/>
          <w:sz w:val="28"/>
          <w:szCs w:val="28"/>
        </w:rPr>
        <w:t>Своеобразие и новизна концепции.</w:t>
      </w:r>
    </w:p>
    <w:p w:rsidR="008F7C4A" w:rsidRPr="008F7C4A" w:rsidRDefault="008F7C4A" w:rsidP="008F7C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C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Во-первых, применение ИКТ на уроках усиливает положительную мотивацию обучения, активизирует познавательную деятельность учащихся.</w:t>
      </w:r>
    </w:p>
    <w:p w:rsidR="008F7C4A" w:rsidRPr="008F7C4A" w:rsidRDefault="008F7C4A" w:rsidP="008F7C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C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Во-вторых, использование ИКТ позволяет проводить уроки на высоком эстетическом и эмоциональном уровне; обеспечивает наглядность, привлечение большого количества дидактического материала.</w:t>
      </w:r>
    </w:p>
    <w:p w:rsidR="008F7C4A" w:rsidRPr="008F7C4A" w:rsidRDefault="008F7C4A" w:rsidP="008F7C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C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В-третьих, повышается объем выполняемой работы на уроке в 1,5-2 раза; обеспечивается высокая степень дифференциации обучения (почти индивидуализация).</w:t>
      </w:r>
    </w:p>
    <w:p w:rsidR="008F7C4A" w:rsidRPr="008F7C4A" w:rsidRDefault="008F7C4A" w:rsidP="008F7C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C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В-четвёртых, расширяется возможность самостоятельной деятельности; формируются навыки подлинно исследовательской деятельности.</w:t>
      </w:r>
    </w:p>
    <w:p w:rsidR="008F7C4A" w:rsidRPr="008F7C4A" w:rsidRDefault="008F7C4A" w:rsidP="008F7C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C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В-пятых, обеспечивается доступ к различным справочным системам, электронным библиотекам, другим информационным ресурсам.</w:t>
      </w:r>
    </w:p>
    <w:p w:rsidR="008F7C4A" w:rsidRPr="008F7C4A" w:rsidRDefault="008F7C4A" w:rsidP="008F7C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C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 всё вместе, конечно же, способствует повышению качества образования.</w:t>
      </w:r>
    </w:p>
    <w:p w:rsidR="008F7C4A" w:rsidRPr="008F7C4A" w:rsidRDefault="008F7C4A" w:rsidP="008F7C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C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Одной из наиболее удачных форм подготовки и представления учебного материала к урокам (особенно к урокам окружающего мира) в начальной школе можно назвать создание </w:t>
      </w:r>
      <w:proofErr w:type="spellStart"/>
      <w:r w:rsidRPr="008F7C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мультимедийных</w:t>
      </w:r>
      <w:proofErr w:type="spellEnd"/>
      <w:r w:rsidRPr="008F7C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презентаций.</w:t>
      </w:r>
    </w:p>
    <w:p w:rsidR="008F7C4A" w:rsidRPr="008F7C4A" w:rsidRDefault="008F7C4A" w:rsidP="008F7C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C4A">
        <w:rPr>
          <w:rFonts w:ascii="Times New Roman" w:eastAsia="Times New Roman" w:hAnsi="Times New Roman" w:cs="Times New Roman"/>
          <w:b/>
          <w:bCs/>
          <w:sz w:val="28"/>
          <w:szCs w:val="28"/>
        </w:rPr>
        <w:t>Что такое презентация? Почему именно презентация?</w:t>
      </w:r>
    </w:p>
    <w:p w:rsidR="008F7C4A" w:rsidRPr="008F7C4A" w:rsidRDefault="008F7C4A" w:rsidP="008F7C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C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«Презентация»- переводится с английского как  «представление». </w:t>
      </w:r>
      <w:proofErr w:type="spellStart"/>
      <w:r w:rsidRPr="008F7C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Мультимедийные</w:t>
      </w:r>
      <w:proofErr w:type="spellEnd"/>
      <w:r w:rsidRPr="008F7C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презентации - это удобный и эффектный способ представления информации с помощью компьютерных программ. Он сочетает в себе динамику, звук и изображение, т.е. те факторы, которые наиболее долго удерживают внимание ребенка.</w:t>
      </w:r>
    </w:p>
    <w:p w:rsidR="008F7C4A" w:rsidRPr="008F7C4A" w:rsidRDefault="008F7C4A" w:rsidP="008F7C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C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Одновременное воздействие на два важнейших органа восприятия (слух и зрение) позволяют достичь гораздо большего эффекта. Человек запоминает 20% услышанного и 30% увиденного, и более 50% того, что он видит и слышит одновременно. Таким образом, облегчение процесса восприятия и запоминания информации с помощью ярких образов - это основа любой современной презентации.</w:t>
      </w:r>
    </w:p>
    <w:p w:rsidR="008F7C4A" w:rsidRPr="008F7C4A" w:rsidRDefault="008F7C4A" w:rsidP="008F7C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C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Более того, презентация дает возможность учителю самостоятельно скомпоновать учебный материал исходя их особенностей конкретного класса, темы, предмета, что позволяет построить урок так, чтобы добиться максимального учебного эффекта.</w:t>
      </w:r>
    </w:p>
    <w:p w:rsidR="008F7C4A" w:rsidRPr="008F7C4A" w:rsidRDefault="008F7C4A" w:rsidP="008F7C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C4A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Обучение грамоте, чтение.</w:t>
      </w:r>
    </w:p>
    <w:p w:rsidR="008F7C4A" w:rsidRPr="008F7C4A" w:rsidRDefault="008F7C4A" w:rsidP="008F7C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C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Чтобы повысить познавательный интерес и сделать урок продуктивнее, мною используются </w:t>
      </w:r>
      <w:proofErr w:type="spellStart"/>
      <w:r w:rsidRPr="008F7C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мультимедийные</w:t>
      </w:r>
      <w:proofErr w:type="spellEnd"/>
      <w:r w:rsidRPr="008F7C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средства. Так, например, на уроке обучения грамоте помогают прекрасный фильм о буквах и звуках «Азбука - </w:t>
      </w:r>
      <w:r w:rsidRPr="008F7C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Малышка», презентации «Учим буквы». Неотъемлемой частью урока является лента букв, к которой во время букварного периода обращаются практически на каждом уроке. Использование данной ленты в слайд презентации позволяет решать несколько задач: ребенок может упражняться в запоминании графического облика букв, тренироваться в соотнесении звука и буквы; может классифицировать алфавит по различным параметрам (гласные, согласные; согласные звонкие и глухие), причем классификация происходит с опорой на цветовое решение (яркий образ сосредотачивает внимание). Видоизменение ленты букв не требует больших затрат, данный слайд можно адаптировать к каждому уроку.</w:t>
      </w:r>
    </w:p>
    <w:p w:rsidR="008F7C4A" w:rsidRPr="008F7C4A" w:rsidRDefault="008F7C4A" w:rsidP="008F7C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C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Необходимо отметить, что большую роль в данной презентации играет не просто демонстрация изображения, а анимация, т.е. движение картинки, буквы, слова или текста.</w:t>
      </w:r>
    </w:p>
    <w:p w:rsidR="008F7C4A" w:rsidRPr="008F7C4A" w:rsidRDefault="008F7C4A" w:rsidP="008F7C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C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При обучении чтению в 1 классе на уроках обучения грамоте использую электронное учебное пособие «Азбука». Пособие содержит разнообразный интересный иллюстрированный и озвученный материал для </w:t>
      </w:r>
      <w:proofErr w:type="spellStart"/>
      <w:proofErr w:type="gramStart"/>
      <w:r w:rsidRPr="008F7C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звуко</w:t>
      </w:r>
      <w:proofErr w:type="spellEnd"/>
      <w:r w:rsidRPr="008F7C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- буквенного</w:t>
      </w:r>
      <w:proofErr w:type="gramEnd"/>
      <w:r w:rsidRPr="008F7C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анализа слова, слоговой структуры слова, изучения некоторых орфограмм. Яркие рисунки, необычные, интересные задания, включённые в «Азбуку», способствуют повышению интереса к родному языку у младших школьников, позволяют в игровой форме познакомиться с учебным материалом, предоставляют широкие возможности для самоконтроля и учебной рефлексии.</w:t>
      </w:r>
    </w:p>
    <w:p w:rsidR="008F7C4A" w:rsidRPr="008F7C4A" w:rsidRDefault="008F7C4A" w:rsidP="008F7C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C4A">
        <w:rPr>
          <w:rFonts w:ascii="Times New Roman" w:eastAsia="Times New Roman" w:hAnsi="Times New Roman" w:cs="Times New Roman"/>
          <w:b/>
          <w:bCs/>
          <w:sz w:val="28"/>
          <w:szCs w:val="28"/>
        </w:rPr>
        <w:t>Письмо.</w:t>
      </w:r>
    </w:p>
    <w:p w:rsidR="008F7C4A" w:rsidRPr="008F7C4A" w:rsidRDefault="008F7C4A" w:rsidP="008F7C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C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proofErr w:type="gramStart"/>
      <w:r w:rsidRPr="008F7C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Благодаря</w:t>
      </w:r>
      <w:proofErr w:type="gramEnd"/>
      <w:r w:rsidRPr="008F7C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gramStart"/>
      <w:r w:rsidRPr="008F7C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ИКТ</w:t>
      </w:r>
      <w:proofErr w:type="gramEnd"/>
      <w:r w:rsidRPr="008F7C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на уроках письма для того чтобы дети правильно нашли строку для работы в прописи, можно спроецировать изображение страницы прописи на белую доску.</w:t>
      </w:r>
    </w:p>
    <w:p w:rsidR="008F7C4A" w:rsidRPr="008F7C4A" w:rsidRDefault="008F7C4A" w:rsidP="008F7C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C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Для объяснения начертания букв хорошо использовать презентацию «Учимся писать буквы», «Памятка. Письмо с секретом».</w:t>
      </w:r>
    </w:p>
    <w:p w:rsidR="008F7C4A" w:rsidRPr="008F7C4A" w:rsidRDefault="008F7C4A" w:rsidP="008F7C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C4A">
        <w:rPr>
          <w:rFonts w:ascii="Times New Roman" w:eastAsia="Times New Roman" w:hAnsi="Times New Roman" w:cs="Times New Roman"/>
          <w:b/>
          <w:bCs/>
          <w:sz w:val="28"/>
          <w:szCs w:val="28"/>
        </w:rPr>
        <w:t> Математика.</w:t>
      </w:r>
    </w:p>
    <w:p w:rsidR="008F7C4A" w:rsidRPr="008F7C4A" w:rsidRDefault="008F7C4A" w:rsidP="008F7C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C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На уроках математики с помощью слайдов, созданных в программе </w:t>
      </w:r>
      <w:proofErr w:type="spellStart"/>
      <w:r w:rsidRPr="008F7C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Power</w:t>
      </w:r>
      <w:proofErr w:type="spellEnd"/>
      <w:r w:rsidRPr="008F7C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F7C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Point</w:t>
      </w:r>
      <w:proofErr w:type="spellEnd"/>
      <w:r w:rsidRPr="008F7C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может осуществляться демонстрация примеров, задач  цепочек для устного счета, могут быть организованы математические разминки и самопроверка.</w:t>
      </w:r>
    </w:p>
    <w:p w:rsidR="008F7C4A" w:rsidRPr="008F7C4A" w:rsidRDefault="008F7C4A" w:rsidP="008F7C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C4A">
        <w:rPr>
          <w:rFonts w:ascii="Times New Roman" w:eastAsia="Times New Roman" w:hAnsi="Times New Roman" w:cs="Times New Roman"/>
          <w:b/>
          <w:bCs/>
          <w:sz w:val="28"/>
          <w:szCs w:val="28"/>
        </w:rPr>
        <w:t>Окружающий мир.</w:t>
      </w:r>
    </w:p>
    <w:p w:rsidR="008F7C4A" w:rsidRPr="008F7C4A" w:rsidRDefault="008F7C4A" w:rsidP="008F7C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C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Электронное приложение к учебнику помогает разнообразить урок. Дети с удовольствием выполняют все задания, легко усваивают изучаемый материал.</w:t>
      </w:r>
    </w:p>
    <w:p w:rsidR="008F7C4A" w:rsidRPr="008F7C4A" w:rsidRDefault="008F7C4A" w:rsidP="008F7C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C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 предмету «Окружающий мир» я разработала презентации «Водоёмы нашего края»</w:t>
      </w:r>
      <w:proofErr w:type="gramStart"/>
      <w:r w:rsidRPr="008F7C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  «</w:t>
      </w:r>
      <w:proofErr w:type="gramEnd"/>
      <w:r w:rsidRPr="008F7C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», «Природные зоны России», «Первоцветы»,</w:t>
      </w:r>
    </w:p>
    <w:p w:rsidR="008F7C4A" w:rsidRPr="008F7C4A" w:rsidRDefault="008F7C4A" w:rsidP="008F7C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C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Особое место в курсе отведено проектно-исследовательской деятельности. Проектная деятельность учащихся способствует развитию самостоятельных исследовательских умений, творческих способностей и логического мышления; интегрирует знания, полученные в ходе учебного процесса, и приобщает школьников к решению конкретных жизненно важных проблем, способствует повышению качества образования, демократизации стиля общения учителей и учащихся.</w:t>
      </w:r>
    </w:p>
    <w:p w:rsidR="008F7C4A" w:rsidRPr="008F7C4A" w:rsidRDefault="008F7C4A" w:rsidP="008F7C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C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Учащимися под моим руководством разработаны проекты: «Кукла – народная игрушка», «История моей семьи в годы Великой Отечественной войны»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«Герои войны».</w:t>
      </w:r>
    </w:p>
    <w:p w:rsidR="008F7C4A" w:rsidRPr="008F7C4A" w:rsidRDefault="008F7C4A" w:rsidP="008F7C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C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На уроках чтения учащиеся рисуют рисунки к  прочитанным стихотворениям, а потом создают диафильмы в программе </w:t>
      </w:r>
      <w:proofErr w:type="spellStart"/>
      <w:r w:rsidRPr="008F7C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Power</w:t>
      </w:r>
      <w:proofErr w:type="spellEnd"/>
      <w:r w:rsidRPr="008F7C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F7C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Point</w:t>
      </w:r>
      <w:proofErr w:type="spellEnd"/>
      <w:r w:rsidRPr="008F7C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8F7C4A" w:rsidRPr="008F7C4A" w:rsidRDefault="008F7C4A" w:rsidP="008F7C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C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Что дают такие уроки учащимся?</w:t>
      </w:r>
    </w:p>
    <w:p w:rsidR="008F7C4A" w:rsidRPr="008F7C4A" w:rsidRDefault="008F7C4A" w:rsidP="008F7C4A">
      <w:pPr>
        <w:numPr>
          <w:ilvl w:val="0"/>
          <w:numId w:val="5"/>
        </w:numPr>
        <w:spacing w:after="0" w:line="360" w:lineRule="auto"/>
        <w:ind w:left="584"/>
        <w:rPr>
          <w:rFonts w:ascii="Times New Roman" w:eastAsia="Times New Roman" w:hAnsi="Times New Roman" w:cs="Times New Roman"/>
          <w:sz w:val="28"/>
          <w:szCs w:val="28"/>
        </w:rPr>
      </w:pPr>
      <w:r w:rsidRPr="008F7C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 удовольствием посещать предмет.</w:t>
      </w:r>
    </w:p>
    <w:p w:rsidR="008F7C4A" w:rsidRPr="008F7C4A" w:rsidRDefault="008F7C4A" w:rsidP="008F7C4A">
      <w:pPr>
        <w:numPr>
          <w:ilvl w:val="0"/>
          <w:numId w:val="5"/>
        </w:numPr>
        <w:spacing w:after="0" w:line="360" w:lineRule="auto"/>
        <w:ind w:left="584"/>
        <w:rPr>
          <w:rFonts w:ascii="Times New Roman" w:eastAsia="Times New Roman" w:hAnsi="Times New Roman" w:cs="Times New Roman"/>
          <w:sz w:val="28"/>
          <w:szCs w:val="28"/>
        </w:rPr>
      </w:pPr>
      <w:r w:rsidRPr="008F7C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 счёт   повышенного интереса, существенно повышать качество знаний.</w:t>
      </w:r>
    </w:p>
    <w:p w:rsidR="008F7C4A" w:rsidRPr="008F7C4A" w:rsidRDefault="008F7C4A" w:rsidP="008F7C4A">
      <w:pPr>
        <w:numPr>
          <w:ilvl w:val="0"/>
          <w:numId w:val="5"/>
        </w:numPr>
        <w:spacing w:after="0" w:line="360" w:lineRule="auto"/>
        <w:ind w:left="584"/>
        <w:rPr>
          <w:rFonts w:ascii="Times New Roman" w:eastAsia="Times New Roman" w:hAnsi="Times New Roman" w:cs="Times New Roman"/>
          <w:sz w:val="28"/>
          <w:szCs w:val="28"/>
        </w:rPr>
      </w:pPr>
      <w:r w:rsidRPr="008F7C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 помощи яркого наглядного материала, легко воспринимать даже самый трудный материал.</w:t>
      </w:r>
    </w:p>
    <w:p w:rsidR="008F7C4A" w:rsidRPr="008F7C4A" w:rsidRDefault="008F7C4A" w:rsidP="008F7C4A">
      <w:pPr>
        <w:numPr>
          <w:ilvl w:val="0"/>
          <w:numId w:val="5"/>
        </w:numPr>
        <w:spacing w:after="0" w:line="360" w:lineRule="auto"/>
        <w:ind w:left="584"/>
        <w:rPr>
          <w:rFonts w:ascii="Times New Roman" w:eastAsia="Times New Roman" w:hAnsi="Times New Roman" w:cs="Times New Roman"/>
          <w:sz w:val="28"/>
          <w:szCs w:val="28"/>
        </w:rPr>
      </w:pPr>
      <w:r w:rsidRPr="008F7C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Желание учиться ради познания, а не ради оценки.</w:t>
      </w:r>
    </w:p>
    <w:p w:rsidR="008F7C4A" w:rsidRPr="008F7C4A" w:rsidRDefault="008F7C4A" w:rsidP="008F7C4A">
      <w:pPr>
        <w:numPr>
          <w:ilvl w:val="0"/>
          <w:numId w:val="5"/>
        </w:numPr>
        <w:spacing w:after="0" w:line="360" w:lineRule="auto"/>
        <w:ind w:left="584"/>
        <w:rPr>
          <w:rFonts w:ascii="Times New Roman" w:eastAsia="Times New Roman" w:hAnsi="Times New Roman" w:cs="Times New Roman"/>
          <w:sz w:val="28"/>
          <w:szCs w:val="28"/>
        </w:rPr>
      </w:pPr>
      <w:r w:rsidRPr="008F7C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Анализировать, сопоставлять события, действия, строить свои личные предположения и догадки на основе полученных знаний.</w:t>
      </w:r>
    </w:p>
    <w:p w:rsidR="008F7C4A" w:rsidRPr="008F7C4A" w:rsidRDefault="008F7C4A" w:rsidP="008F7C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C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Что дают такие уроки учителю?</w:t>
      </w:r>
    </w:p>
    <w:p w:rsidR="008F7C4A" w:rsidRPr="008F7C4A" w:rsidRDefault="008F7C4A" w:rsidP="008F7C4A">
      <w:pPr>
        <w:numPr>
          <w:ilvl w:val="0"/>
          <w:numId w:val="6"/>
        </w:numPr>
        <w:spacing w:after="0" w:line="360" w:lineRule="auto"/>
        <w:ind w:left="584"/>
        <w:rPr>
          <w:rFonts w:ascii="Times New Roman" w:eastAsia="Times New Roman" w:hAnsi="Times New Roman" w:cs="Times New Roman"/>
          <w:sz w:val="28"/>
          <w:szCs w:val="28"/>
        </w:rPr>
      </w:pPr>
      <w:r w:rsidRPr="008F7C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Более ярко и образно проводить каждый урок, шире раскрывать каждую, даже самую сложную тему.</w:t>
      </w:r>
    </w:p>
    <w:p w:rsidR="008F7C4A" w:rsidRPr="008F7C4A" w:rsidRDefault="008F7C4A" w:rsidP="008F7C4A">
      <w:pPr>
        <w:numPr>
          <w:ilvl w:val="0"/>
          <w:numId w:val="6"/>
        </w:numPr>
        <w:spacing w:after="0" w:line="360" w:lineRule="auto"/>
        <w:ind w:left="584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F7C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Использовать   разнообразную наглядность (рисунки, фотографии, картины, схемы, тесты, тексты, музыку), которую трудоёмко использовать обычным путём.</w:t>
      </w:r>
      <w:proofErr w:type="gramEnd"/>
    </w:p>
    <w:p w:rsidR="008F7C4A" w:rsidRPr="008F7C4A" w:rsidRDefault="008F7C4A" w:rsidP="008F7C4A">
      <w:pPr>
        <w:numPr>
          <w:ilvl w:val="0"/>
          <w:numId w:val="6"/>
        </w:numPr>
        <w:spacing w:after="0" w:line="360" w:lineRule="auto"/>
        <w:ind w:left="584"/>
        <w:rPr>
          <w:rFonts w:ascii="Times New Roman" w:eastAsia="Times New Roman" w:hAnsi="Times New Roman" w:cs="Times New Roman"/>
          <w:sz w:val="28"/>
          <w:szCs w:val="28"/>
        </w:rPr>
      </w:pPr>
      <w:r w:rsidRPr="008F7C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Повысить качество обучения за счёт живого интереса ребёнка к предмету.</w:t>
      </w:r>
    </w:p>
    <w:p w:rsidR="008F7C4A" w:rsidRPr="008F7C4A" w:rsidRDefault="008F7C4A" w:rsidP="008F7C4A">
      <w:pPr>
        <w:numPr>
          <w:ilvl w:val="0"/>
          <w:numId w:val="6"/>
        </w:numPr>
        <w:spacing w:after="0" w:line="360" w:lineRule="auto"/>
        <w:ind w:left="584"/>
        <w:rPr>
          <w:rFonts w:ascii="Times New Roman" w:eastAsia="Times New Roman" w:hAnsi="Times New Roman" w:cs="Times New Roman"/>
          <w:sz w:val="28"/>
          <w:szCs w:val="28"/>
        </w:rPr>
      </w:pPr>
      <w:r w:rsidRPr="008F7C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Подготовить учащихся начального звена к переходу в среднюю школу, на практике используя свои знания и умения.</w:t>
      </w:r>
    </w:p>
    <w:p w:rsidR="008F7C4A" w:rsidRPr="008F7C4A" w:rsidRDefault="008F7C4A" w:rsidP="008F7C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C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Итак, я убедилась, что с применением ИКТ на уроках, учебный процесс направлен на развитие логического и критического мышления, воображения, самостоятельности. Дети заинтересованы, приобщены к творческому поиску; активизирована мыслительная деятельность каждого. Процесс становится не скучным, однообразным, а творческим. А эмоциональный фон урока становится более благоприятным, что очень важно для учебной деятельности ребёнка.</w:t>
      </w:r>
    </w:p>
    <w:p w:rsidR="008F7C4A" w:rsidRPr="008F7C4A" w:rsidRDefault="008F7C4A" w:rsidP="008F7C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C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Должна заметить, что эффективность использования ИКТ уже в 1 классе ощутимая. Меня радуют успехи моих учеников, их желание и готовность учиться, познавать, а это главное в обучении. Им интересно! А интерес – двигатель познания.</w:t>
      </w:r>
    </w:p>
    <w:p w:rsidR="008F7C4A" w:rsidRPr="008F7C4A" w:rsidRDefault="008F7C4A" w:rsidP="008F7C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C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Но не стоит безмерно увлекаться компьютерными ресурсами. Ведь непродуманное применение компьютера влияет на здоровье детей. Непрерывная длительность занятий с ПК не должна превышать для учащихся: 1 классов – 10 минут; 2 – 5 классов – 15 минут.</w:t>
      </w:r>
    </w:p>
    <w:p w:rsidR="008F7C4A" w:rsidRPr="008F7C4A" w:rsidRDefault="008F7C4A" w:rsidP="008F7C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C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Надо всегда помнить, что ИКТ – это не цель, а средство обучения. Компьютеризация должна касаться лишь той части учебного процесса, где она действительно необходима.</w:t>
      </w:r>
    </w:p>
    <w:p w:rsidR="008F7C4A" w:rsidRPr="008F7C4A" w:rsidRDefault="008F7C4A" w:rsidP="008F7C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C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 Таким образом, использование информационно – коммуникационных технологий в начальной школе – это не просто новое веяние времени, а необходимость и поиск нового смысла урока. Как учитель, активно внедряющий в своей ежедневной работе </w:t>
      </w:r>
      <w:proofErr w:type="spellStart"/>
      <w:r w:rsidRPr="008F7C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мультимедийные</w:t>
      </w:r>
      <w:proofErr w:type="spellEnd"/>
      <w:r w:rsidRPr="008F7C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уроки, могу сказать, что младшие школьники активные, творческие и целеустремлённые.</w:t>
      </w:r>
    </w:p>
    <w:p w:rsidR="008F7C4A" w:rsidRPr="008F7C4A" w:rsidRDefault="008F7C4A" w:rsidP="008F7C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C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ИКТ позволяют показать, объяснить, научить, проанализировать, систематизировать, да просто – удивляться тому, что раньше мы показывали… на пальцах!</w:t>
      </w:r>
    </w:p>
    <w:p w:rsidR="008F7C4A" w:rsidRPr="008F7C4A" w:rsidRDefault="008F7C4A" w:rsidP="008F7C4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7C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Литература:</w:t>
      </w:r>
    </w:p>
    <w:p w:rsidR="008F7C4A" w:rsidRPr="008F7C4A" w:rsidRDefault="008F7C4A" w:rsidP="008F7C4A">
      <w:pPr>
        <w:numPr>
          <w:ilvl w:val="0"/>
          <w:numId w:val="7"/>
        </w:numPr>
        <w:spacing w:after="0" w:line="360" w:lineRule="auto"/>
        <w:ind w:left="584"/>
        <w:rPr>
          <w:rFonts w:ascii="Times New Roman" w:eastAsia="Times New Roman" w:hAnsi="Times New Roman" w:cs="Times New Roman"/>
          <w:sz w:val="28"/>
          <w:szCs w:val="28"/>
        </w:rPr>
      </w:pPr>
      <w:r w:rsidRPr="008F7C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Могилёв А.В. </w:t>
      </w:r>
      <w:proofErr w:type="spellStart"/>
      <w:proofErr w:type="gramStart"/>
      <w:r w:rsidRPr="008F7C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Интернет-проекты</w:t>
      </w:r>
      <w:proofErr w:type="spellEnd"/>
      <w:proofErr w:type="gramEnd"/>
      <w:r w:rsidRPr="008F7C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системе образования. Справочник заместителя директора школы. №8 2008г.</w:t>
      </w:r>
    </w:p>
    <w:p w:rsidR="008F7C4A" w:rsidRPr="008F7C4A" w:rsidRDefault="008F7C4A" w:rsidP="008F7C4A">
      <w:pPr>
        <w:numPr>
          <w:ilvl w:val="0"/>
          <w:numId w:val="7"/>
        </w:numPr>
        <w:spacing w:after="0" w:line="360" w:lineRule="auto"/>
        <w:ind w:left="584"/>
        <w:rPr>
          <w:rFonts w:ascii="Times New Roman" w:eastAsia="Times New Roman" w:hAnsi="Times New Roman" w:cs="Times New Roman"/>
          <w:sz w:val="28"/>
          <w:szCs w:val="28"/>
        </w:rPr>
      </w:pPr>
      <w:r w:rsidRPr="008F7C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Попов Р.Ф. К вопросу об использовании информационных технологий в процессе обучения младших школьников. «Начальная школа». № 4 2006г</w:t>
      </w:r>
    </w:p>
    <w:p w:rsidR="008F7C4A" w:rsidRPr="008F7C4A" w:rsidRDefault="008F7C4A" w:rsidP="008F7C4A">
      <w:pPr>
        <w:numPr>
          <w:ilvl w:val="0"/>
          <w:numId w:val="7"/>
        </w:numPr>
        <w:spacing w:after="0" w:line="360" w:lineRule="auto"/>
        <w:ind w:left="58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F7C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Хирьянова</w:t>
      </w:r>
      <w:proofErr w:type="spellEnd"/>
      <w:r w:rsidRPr="008F7C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И.С. Проектная деятельность с использованием информационных технологий Управление начальной школой № 3 2009г</w:t>
      </w:r>
    </w:p>
    <w:p w:rsidR="008F7C4A" w:rsidRPr="008F7C4A" w:rsidRDefault="008F7C4A" w:rsidP="008F7C4A">
      <w:pPr>
        <w:numPr>
          <w:ilvl w:val="0"/>
          <w:numId w:val="7"/>
        </w:numPr>
        <w:spacing w:after="0" w:line="360" w:lineRule="auto"/>
        <w:ind w:left="58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F7C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Хуснетдинова</w:t>
      </w:r>
      <w:proofErr w:type="spellEnd"/>
      <w:r w:rsidRPr="008F7C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М.К. Развитие проектных компетенций младших школьников. «Начальная школа». №1 2009г</w:t>
      </w:r>
    </w:p>
    <w:p w:rsidR="00DA51B2" w:rsidRDefault="00180B6B" w:rsidP="00180B6B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0B6B">
        <w:rPr>
          <w:rFonts w:ascii="Times New Roman" w:eastAsia="Times New Roman" w:hAnsi="Times New Roman" w:cs="Times New Roman"/>
          <w:sz w:val="28"/>
          <w:szCs w:val="28"/>
        </w:rPr>
        <w:t>Басурматорова</w:t>
      </w:r>
      <w:proofErr w:type="spellEnd"/>
      <w:r w:rsidRPr="00180B6B">
        <w:rPr>
          <w:rFonts w:ascii="Times New Roman" w:eastAsia="Times New Roman" w:hAnsi="Times New Roman" w:cs="Times New Roman"/>
          <w:sz w:val="28"/>
          <w:szCs w:val="28"/>
        </w:rPr>
        <w:t xml:space="preserve"> Л.А., </w:t>
      </w:r>
      <w:proofErr w:type="spellStart"/>
      <w:r w:rsidRPr="00180B6B">
        <w:rPr>
          <w:rFonts w:ascii="Times New Roman" w:eastAsia="Times New Roman" w:hAnsi="Times New Roman" w:cs="Times New Roman"/>
          <w:sz w:val="28"/>
          <w:szCs w:val="28"/>
        </w:rPr>
        <w:t>Хуснутдинова</w:t>
      </w:r>
      <w:proofErr w:type="spellEnd"/>
      <w:r w:rsidRPr="00180B6B">
        <w:rPr>
          <w:rFonts w:ascii="Times New Roman" w:eastAsia="Times New Roman" w:hAnsi="Times New Roman" w:cs="Times New Roman"/>
          <w:sz w:val="28"/>
          <w:szCs w:val="28"/>
        </w:rPr>
        <w:t xml:space="preserve"> Л. С. Роль ИКТ — </w:t>
      </w:r>
      <w:proofErr w:type="spellStart"/>
      <w:r w:rsidRPr="00180B6B">
        <w:rPr>
          <w:rFonts w:ascii="Times New Roman" w:eastAsia="Times New Roman" w:hAnsi="Times New Roman" w:cs="Times New Roman"/>
          <w:sz w:val="28"/>
          <w:szCs w:val="28"/>
        </w:rPr>
        <w:t>компететности</w:t>
      </w:r>
      <w:proofErr w:type="spellEnd"/>
      <w:r w:rsidRPr="00180B6B">
        <w:rPr>
          <w:rFonts w:ascii="Times New Roman" w:eastAsia="Times New Roman" w:hAnsi="Times New Roman" w:cs="Times New Roman"/>
          <w:sz w:val="28"/>
          <w:szCs w:val="28"/>
        </w:rPr>
        <w:t xml:space="preserve"> учителей в образовательном процессе [Электронный ресурс]</w:t>
      </w:r>
    </w:p>
    <w:p w:rsidR="00180B6B" w:rsidRPr="00180B6B" w:rsidRDefault="00180B6B" w:rsidP="00180B6B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0B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Информационные технологии в образовании / Л. А. </w:t>
      </w:r>
      <w:proofErr w:type="spellStart"/>
      <w:r w:rsidRPr="00180B6B">
        <w:rPr>
          <w:rFonts w:ascii="Times New Roman" w:eastAsia="Times New Roman" w:hAnsi="Times New Roman" w:cs="Times New Roman"/>
          <w:color w:val="333333"/>
          <w:sz w:val="28"/>
          <w:szCs w:val="28"/>
        </w:rPr>
        <w:t>Басурматорова</w:t>
      </w:r>
      <w:proofErr w:type="spellEnd"/>
      <w:r w:rsidRPr="00180B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., Л. С. </w:t>
      </w:r>
      <w:proofErr w:type="spellStart"/>
      <w:r w:rsidRPr="00180B6B">
        <w:rPr>
          <w:rFonts w:ascii="Times New Roman" w:eastAsia="Times New Roman" w:hAnsi="Times New Roman" w:cs="Times New Roman"/>
          <w:color w:val="333333"/>
          <w:sz w:val="28"/>
          <w:szCs w:val="28"/>
        </w:rPr>
        <w:t>Хуснутдинова</w:t>
      </w:r>
      <w:proofErr w:type="spellEnd"/>
      <w:r w:rsidRPr="00180B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Электрон</w:t>
      </w:r>
      <w:proofErr w:type="gramStart"/>
      <w:r w:rsidRPr="00180B6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00180B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180B6B">
        <w:rPr>
          <w:rFonts w:ascii="Times New Roman" w:eastAsia="Times New Roman" w:hAnsi="Times New Roman" w:cs="Times New Roman"/>
          <w:color w:val="333333"/>
          <w:sz w:val="28"/>
          <w:szCs w:val="28"/>
        </w:rPr>
        <w:t>д</w:t>
      </w:r>
      <w:proofErr w:type="gramEnd"/>
      <w:r w:rsidRPr="00180B6B">
        <w:rPr>
          <w:rFonts w:ascii="Times New Roman" w:eastAsia="Times New Roman" w:hAnsi="Times New Roman" w:cs="Times New Roman"/>
          <w:color w:val="333333"/>
          <w:sz w:val="28"/>
          <w:szCs w:val="28"/>
        </w:rPr>
        <w:t>ан. - М.</w:t>
      </w:r>
      <w:proofErr w:type="gramStart"/>
      <w:r w:rsidRPr="00180B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:</w:t>
      </w:r>
      <w:proofErr w:type="gramEnd"/>
      <w:r w:rsidRPr="00180B6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Изд-во ИТО — Томск, 2009.</w:t>
      </w:r>
    </w:p>
    <w:p w:rsidR="008F7C4A" w:rsidRPr="00DA51B2" w:rsidRDefault="008F7C4A" w:rsidP="008F7C4A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sectPr w:rsidR="008F7C4A" w:rsidRPr="00DA51B2" w:rsidSect="00CE7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705E4"/>
    <w:multiLevelType w:val="multilevel"/>
    <w:tmpl w:val="4D7C0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661E95"/>
    <w:multiLevelType w:val="multilevel"/>
    <w:tmpl w:val="D5409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E36BC2"/>
    <w:multiLevelType w:val="multilevel"/>
    <w:tmpl w:val="99ACF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500DC8"/>
    <w:multiLevelType w:val="multilevel"/>
    <w:tmpl w:val="8098A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6D236D"/>
    <w:multiLevelType w:val="multilevel"/>
    <w:tmpl w:val="A308D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C83AE0"/>
    <w:multiLevelType w:val="multilevel"/>
    <w:tmpl w:val="B25C1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D60462"/>
    <w:multiLevelType w:val="multilevel"/>
    <w:tmpl w:val="BA1C7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DA51B2"/>
    <w:rsid w:val="00180B6B"/>
    <w:rsid w:val="003B6529"/>
    <w:rsid w:val="008F7C4A"/>
    <w:rsid w:val="00986CEB"/>
    <w:rsid w:val="00CE7B22"/>
    <w:rsid w:val="00DA5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B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9</Pages>
  <Words>2025</Words>
  <Characters>11546</Characters>
  <Application>Microsoft Office Word</Application>
  <DocSecurity>0</DocSecurity>
  <Lines>96</Lines>
  <Paragraphs>27</Paragraphs>
  <ScaleCrop>false</ScaleCrop>
  <Company>MultiDVD Team</Company>
  <LinksUpToDate>false</LinksUpToDate>
  <CharactersWithSpaces>13544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2013-11-09T15:08:00Z</dcterms:created>
  <dcterms:modified xsi:type="dcterms:W3CDTF">2013-11-12T16:48:00Z</dcterms:modified>
</cp:coreProperties>
</file>