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169" w:rsidRDefault="00BF1169" w:rsidP="00BF116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896009</wp:posOffset>
            </wp:positionH>
            <wp:positionV relativeFrom="paragraph">
              <wp:posOffset>-2033690</wp:posOffset>
            </wp:positionV>
            <wp:extent cx="7440055" cy="10664169"/>
            <wp:effectExtent l="1638300" t="0" r="1608695" b="0"/>
            <wp:wrapNone/>
            <wp:docPr id="2" name="Рисунок 1" descr="C:\Users\вера\Pictures\MP Navigator EX\2013_09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MP Navigator EX\2013_09_1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5" t="2447" r="52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0706" cy="1066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169">
        <w:rPr>
          <w:sz w:val="40"/>
          <w:szCs w:val="40"/>
        </w:rPr>
        <w:t xml:space="preserve"> </w:t>
      </w: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BF1169" w:rsidRDefault="00BF1169" w:rsidP="00BF1169">
      <w:pPr>
        <w:rPr>
          <w:sz w:val="40"/>
          <w:szCs w:val="40"/>
        </w:rPr>
      </w:pPr>
    </w:p>
    <w:p w:rsidR="0075400B" w:rsidRPr="00BF1169" w:rsidRDefault="00BF1169" w:rsidP="00BF1169">
      <w:pPr>
        <w:rPr>
          <w:b/>
          <w:sz w:val="40"/>
          <w:szCs w:val="40"/>
        </w:rPr>
      </w:pPr>
      <w:r w:rsidRPr="00BF1169">
        <w:rPr>
          <w:b/>
          <w:sz w:val="40"/>
          <w:szCs w:val="40"/>
        </w:rPr>
        <w:t xml:space="preserve">                                                     Пояснительная записка</w:t>
      </w:r>
    </w:p>
    <w:p w:rsidR="0075400B" w:rsidRPr="00BF1169" w:rsidRDefault="0075400B" w:rsidP="00BF1169">
      <w:pPr>
        <w:ind w:left="426"/>
        <w:rPr>
          <w:b/>
          <w:bCs/>
        </w:rPr>
      </w:pPr>
    </w:p>
    <w:p w:rsidR="0075400B" w:rsidRPr="00BF1169" w:rsidRDefault="0075400B" w:rsidP="00BF1169">
      <w:pPr>
        <w:ind w:left="426"/>
        <w:rPr>
          <w:b/>
          <w:bCs/>
          <w:u w:val="single"/>
        </w:rPr>
      </w:pPr>
      <w:r w:rsidRPr="00BF1169">
        <w:rPr>
          <w:b/>
          <w:bCs/>
        </w:rPr>
        <w:t xml:space="preserve">1. </w:t>
      </w:r>
      <w:r w:rsidRPr="00BF1169">
        <w:rPr>
          <w:b/>
          <w:bCs/>
          <w:u w:val="single"/>
        </w:rPr>
        <w:t xml:space="preserve">Цели  освоения дисциплины </w:t>
      </w:r>
    </w:p>
    <w:p w:rsidR="0075400B" w:rsidRPr="00BF1169" w:rsidRDefault="0075400B" w:rsidP="00BF1169">
      <w:pPr>
        <w:ind w:left="426"/>
      </w:pPr>
      <w:r w:rsidRPr="00BF1169">
        <w:t xml:space="preserve">Целями освоения </w:t>
      </w:r>
      <w:r w:rsidRPr="00BF1169">
        <w:rPr>
          <w:spacing w:val="-3"/>
        </w:rPr>
        <w:t>дисциплин</w:t>
      </w:r>
      <w:r w:rsidRPr="00BF1169">
        <w:t xml:space="preserve">ы </w:t>
      </w:r>
      <w:r w:rsidRPr="00BF1169">
        <w:rPr>
          <w:b/>
          <w:bCs/>
          <w:u w:val="single"/>
        </w:rPr>
        <w:t>курса</w:t>
      </w:r>
      <w:r w:rsidRPr="00BF1169">
        <w:t xml:space="preserve"> </w:t>
      </w:r>
      <w:r w:rsidRPr="00BF1169">
        <w:rPr>
          <w:u w:val="single"/>
        </w:rPr>
        <w:t xml:space="preserve">«Основы православной культуры»  </w:t>
      </w:r>
      <w:r w:rsidRPr="00BF1169">
        <w:t xml:space="preserve">являются </w:t>
      </w:r>
    </w:p>
    <w:p w:rsidR="0075400B" w:rsidRPr="00BF1169" w:rsidRDefault="0075400B" w:rsidP="00BF1169">
      <w:pPr>
        <w:ind w:firstLine="540"/>
        <w:jc w:val="both"/>
      </w:pPr>
      <w:r w:rsidRPr="00BF1169">
        <w:t>- формирование российской гражданской идентичности младшего школьника посредством его приобщения к отечественной религиозно-культурной традиции.</w:t>
      </w:r>
    </w:p>
    <w:p w:rsidR="0075400B" w:rsidRPr="00BF1169" w:rsidRDefault="0075400B" w:rsidP="00BF1169">
      <w:pPr>
        <w:ind w:firstLine="567"/>
        <w:jc w:val="both"/>
        <w:rPr>
          <w:u w:val="single"/>
        </w:rPr>
      </w:pPr>
      <w:r w:rsidRPr="00BF1169">
        <w:rPr>
          <w:b/>
          <w:bCs/>
          <w:u w:val="single"/>
        </w:rPr>
        <w:t>Задачи учебного курса</w:t>
      </w:r>
      <w:r w:rsidRPr="00BF1169">
        <w:rPr>
          <w:u w:val="single"/>
        </w:rPr>
        <w:t>:</w:t>
      </w:r>
    </w:p>
    <w:p w:rsidR="0075400B" w:rsidRPr="00BF1169" w:rsidRDefault="00BF1169" w:rsidP="00BF1169">
      <w:pPr>
        <w:jc w:val="both"/>
      </w:pPr>
      <w:r>
        <w:t xml:space="preserve">- </w:t>
      </w:r>
      <w:r w:rsidR="0075400B" w:rsidRPr="00BF1169">
        <w:t xml:space="preserve">знакомство обучающихся с основами православной культуры; </w:t>
      </w:r>
    </w:p>
    <w:p w:rsidR="0075400B" w:rsidRPr="00BF1169" w:rsidRDefault="00BF1169" w:rsidP="00BF1169">
      <w:pPr>
        <w:jc w:val="both"/>
      </w:pPr>
      <w:r>
        <w:t xml:space="preserve">- </w:t>
      </w:r>
      <w:r w:rsidR="0075400B" w:rsidRPr="00BF1169"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75400B" w:rsidRPr="00BF1169" w:rsidRDefault="00BF1169" w:rsidP="00BF1169">
      <w:pPr>
        <w:jc w:val="both"/>
      </w:pPr>
      <w:r>
        <w:t xml:space="preserve">- </w:t>
      </w:r>
      <w:r w:rsidR="0075400B" w:rsidRPr="00BF1169">
        <w:t xml:space="preserve">обобщение знаний, понятий и представлений о духовной культуре и морали, полученных обучающимися в начальной школе; </w:t>
      </w:r>
    </w:p>
    <w:p w:rsidR="0075400B" w:rsidRPr="00BF1169" w:rsidRDefault="00BF1169" w:rsidP="00BF1169">
      <w:pPr>
        <w:jc w:val="both"/>
      </w:pPr>
      <w:r>
        <w:t xml:space="preserve">- </w:t>
      </w:r>
      <w:r w:rsidR="0075400B" w:rsidRPr="00BF1169">
        <w:t>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75400B" w:rsidRPr="00BF1169" w:rsidRDefault="00BF1169" w:rsidP="00BF1169">
      <w:pPr>
        <w:jc w:val="both"/>
        <w:rPr>
          <w:b/>
          <w:bCs/>
        </w:rPr>
      </w:pPr>
      <w:r>
        <w:t xml:space="preserve">- </w:t>
      </w:r>
      <w:r w:rsidR="0075400B" w:rsidRPr="00BF1169">
        <w:t>развитие способностей младших школьников к общению на основе взаимного уважения и диалога во имя общественного мира и согласия.</w:t>
      </w:r>
    </w:p>
    <w:p w:rsidR="0075400B" w:rsidRPr="00BF1169" w:rsidRDefault="0075400B" w:rsidP="00BF1169">
      <w:pPr>
        <w:ind w:firstLine="540"/>
        <w:jc w:val="both"/>
      </w:pPr>
      <w:r w:rsidRPr="00BF1169">
        <w:t xml:space="preserve">     Курс ОРКСЭ будет содействовать интеграции всех участников образовательного процесса (школьников, родителей, учителей) в национальную мировую культуру.</w:t>
      </w:r>
    </w:p>
    <w:p w:rsidR="00A82276" w:rsidRPr="00BF1169" w:rsidRDefault="00A82276" w:rsidP="00BF1169">
      <w:pPr>
        <w:ind w:left="426"/>
      </w:pPr>
    </w:p>
    <w:p w:rsidR="0075400B" w:rsidRPr="00BF1169" w:rsidRDefault="0075400B" w:rsidP="00BF1169">
      <w:pPr>
        <w:ind w:left="426"/>
        <w:rPr>
          <w:b/>
          <w:bCs/>
        </w:rPr>
      </w:pPr>
      <w:r w:rsidRPr="00BF1169">
        <w:rPr>
          <w:b/>
          <w:bCs/>
        </w:rPr>
        <w:t>2</w:t>
      </w:r>
      <w:r w:rsidR="00A82276" w:rsidRPr="00BF1169">
        <w:rPr>
          <w:b/>
          <w:bCs/>
        </w:rPr>
        <w:t xml:space="preserve"> </w:t>
      </w:r>
      <w:r w:rsidRPr="00BF1169">
        <w:rPr>
          <w:b/>
          <w:bCs/>
          <w:u w:val="single"/>
        </w:rPr>
        <w:t>.Место дисциплины  в структуре стандарта</w:t>
      </w:r>
    </w:p>
    <w:p w:rsidR="0075400B" w:rsidRPr="00BF1169" w:rsidRDefault="0075400B" w:rsidP="00BF1169">
      <w:pPr>
        <w:ind w:firstLine="540"/>
        <w:jc w:val="both"/>
      </w:pPr>
      <w:r w:rsidRPr="00BF1169">
        <w:t xml:space="preserve">            Рабочая программа по курсу «Основы религиозных культур и светской этики», модуль «Основы православной культуры» создана на основе федерального компонента государственного стандарта начального общего образования,  Концепции духовно – нравственного развития и воспитания личности гражданина России и авторской учебной программы  «Основы религиозных культур и светской этики». Кураева А. В. «Просвещение», 2010.  </w:t>
      </w:r>
    </w:p>
    <w:p w:rsidR="00211FB8" w:rsidRPr="00BF1169" w:rsidRDefault="00211FB8" w:rsidP="00BF1169">
      <w:pPr>
        <w:ind w:firstLine="540"/>
        <w:jc w:val="both"/>
      </w:pPr>
      <w:r w:rsidRPr="00BF1169">
        <w:t xml:space="preserve">  В основе учебно - воспитательного процесса курса ОРКСЭ заложены базовые национальные ценности: патриотизм, социальная солидарность, гражданственность, семья, труд и творчество, наука, традиционные российские религии, искусство и литература, природа, человечество. </w:t>
      </w:r>
    </w:p>
    <w:p w:rsidR="0075400B" w:rsidRPr="00BF1169" w:rsidRDefault="0075400B" w:rsidP="00BF1169">
      <w:pPr>
        <w:ind w:left="426"/>
        <w:rPr>
          <w:b/>
          <w:bCs/>
        </w:rPr>
      </w:pPr>
    </w:p>
    <w:p w:rsidR="0075400B" w:rsidRPr="00BF1169" w:rsidRDefault="0075400B" w:rsidP="00BF1169">
      <w:pPr>
        <w:rPr>
          <w:i/>
          <w:iCs/>
        </w:rPr>
      </w:pPr>
      <w:r w:rsidRPr="00BF1169">
        <w:rPr>
          <w:i/>
          <w:iCs/>
        </w:rPr>
        <w:t xml:space="preserve">(Указывается цикл (раздел), к которому относится данная дисциплина (модуль). Указываются требования к «входным» знаниям, умениям и готовностям обучающегося, необходимым при освоении данной </w:t>
      </w:r>
      <w:r w:rsidRPr="00BF1169">
        <w:rPr>
          <w:i/>
          <w:iCs/>
          <w:spacing w:val="-3"/>
        </w:rPr>
        <w:t>дисциплин</w:t>
      </w:r>
      <w:r w:rsidRPr="00BF1169">
        <w:rPr>
          <w:i/>
          <w:iCs/>
        </w:rPr>
        <w:t>ы и приобретенным в результате освоения предшествующих дисциплин (модулей).</w:t>
      </w:r>
    </w:p>
    <w:p w:rsidR="0075400B" w:rsidRPr="00BF1169" w:rsidRDefault="0075400B" w:rsidP="00BF1169">
      <w:pPr>
        <w:rPr>
          <w:i/>
          <w:iCs/>
        </w:rPr>
      </w:pPr>
      <w:r w:rsidRPr="00BF1169">
        <w:rPr>
          <w:i/>
          <w:iCs/>
        </w:rPr>
        <w:t>Указываются те теоретические дисциплины, для которых освоение данной дисциплины (модуля) необходимо как предшествующее).</w:t>
      </w:r>
    </w:p>
    <w:p w:rsidR="0075400B" w:rsidRPr="00BF1169" w:rsidRDefault="0075400B" w:rsidP="00BF1169">
      <w:pPr>
        <w:rPr>
          <w:i/>
          <w:iCs/>
        </w:rPr>
      </w:pPr>
    </w:p>
    <w:p w:rsidR="00A82276" w:rsidRPr="00BF1169" w:rsidRDefault="0075400B" w:rsidP="00BF1169">
      <w:pPr>
        <w:ind w:firstLine="851"/>
        <w:rPr>
          <w:u w:val="single"/>
        </w:rPr>
      </w:pPr>
      <w:r w:rsidRPr="00BF1169">
        <w:rPr>
          <w:b/>
          <w:bCs/>
        </w:rPr>
        <w:t xml:space="preserve">3. </w:t>
      </w:r>
      <w:r w:rsidRPr="00BF1169">
        <w:rPr>
          <w:b/>
          <w:bCs/>
          <w:u w:val="single"/>
        </w:rPr>
        <w:t>Компетенции обучающегося, формируемые в результате освоения дисциплины (модуля</w:t>
      </w:r>
      <w:r w:rsidRPr="00BF1169">
        <w:rPr>
          <w:b/>
          <w:bCs/>
        </w:rPr>
        <w:t xml:space="preserve">) </w:t>
      </w:r>
      <w:r w:rsidR="00A82276" w:rsidRPr="00BF1169">
        <w:rPr>
          <w:b/>
          <w:bCs/>
        </w:rPr>
        <w:t>«</w:t>
      </w:r>
      <w:r w:rsidR="00A82276" w:rsidRPr="00BF1169">
        <w:rPr>
          <w:u w:val="single"/>
        </w:rPr>
        <w:t xml:space="preserve">Основы православной культуры»  </w:t>
      </w:r>
    </w:p>
    <w:p w:rsidR="00236FCF" w:rsidRPr="00BF1169" w:rsidRDefault="00236FCF" w:rsidP="00BF1169">
      <w:pPr>
        <w:ind w:firstLine="360"/>
        <w:jc w:val="both"/>
      </w:pPr>
      <w:r w:rsidRPr="00BF1169">
        <w:t>Обучение детей по программе курса должно быть направлено на достиже</w:t>
      </w:r>
      <w:r w:rsidRPr="00BF1169">
        <w:softHyphen/>
        <w:t>ние следующих личностных, метапредметных и предметных ре</w:t>
      </w:r>
      <w:r w:rsidRPr="00BF1169">
        <w:softHyphen/>
        <w:t>зультатов освоения содержания.</w:t>
      </w:r>
    </w:p>
    <w:p w:rsidR="00236FCF" w:rsidRPr="00BF1169" w:rsidRDefault="00236FCF" w:rsidP="00BF1169">
      <w:pPr>
        <w:ind w:firstLine="360"/>
        <w:jc w:val="both"/>
        <w:rPr>
          <w:b/>
          <w:bCs/>
        </w:rPr>
      </w:pPr>
      <w:r w:rsidRPr="00BF1169">
        <w:rPr>
          <w:b/>
          <w:bCs/>
        </w:rPr>
        <w:t>Требования к личностным результатам: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формирование основ российской гражданской идентичнос</w:t>
      </w:r>
      <w:r w:rsidRPr="00BF1169">
        <w:softHyphen/>
        <w:t>ти, чувства гордости за свою Родину;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lastRenderedPageBreak/>
        <w:t>формирование образа мира как единого и целостного при разнообразии культур, национальностей, религий, воспитание до</w:t>
      </w:r>
      <w:r w:rsidRPr="00BF1169">
        <w:softHyphen/>
        <w:t>верия и уважения к истории и культуре всех народов;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развитие этических чувств как регуляторов морального по</w:t>
      </w:r>
      <w:r w:rsidRPr="00BF1169">
        <w:softHyphen/>
        <w:t>ведения;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воспитание доброжелательности и эмоционально-нрав</w:t>
      </w:r>
      <w:r w:rsidRPr="00BF1169">
        <w:softHyphen/>
        <w:t>ственной отзывчивости, понимания и сопереживания чувствам других людей;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развитие начальных форм регуляции своих эмо</w:t>
      </w:r>
      <w:r w:rsidRPr="00BF1169">
        <w:softHyphen/>
        <w:t>циональных состояний;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развитие навыков сотрудничества со взрослыми и сверстни</w:t>
      </w:r>
      <w:r w:rsidRPr="00BF1169">
        <w:softHyphen/>
        <w:t>ками в различных социальных ситуациях, умений не создавать конфликтов и находить выходы из спорных ситуаций;</w:t>
      </w:r>
    </w:p>
    <w:p w:rsidR="00236FCF" w:rsidRPr="00BF1169" w:rsidRDefault="00236FCF" w:rsidP="00BF1169">
      <w:pPr>
        <w:numPr>
          <w:ilvl w:val="0"/>
          <w:numId w:val="4"/>
        </w:numPr>
        <w:jc w:val="both"/>
      </w:pPr>
      <w:r w:rsidRPr="00BF1169">
        <w:t>наличие мотивации к труду, работе на результат, бережно</w:t>
      </w:r>
      <w:r w:rsidRPr="00BF1169">
        <w:softHyphen/>
        <w:t>му отношению к материальным и духовным ценностям.</w:t>
      </w:r>
    </w:p>
    <w:p w:rsidR="00236FCF" w:rsidRPr="00BF1169" w:rsidRDefault="00236FCF" w:rsidP="00BF1169">
      <w:pPr>
        <w:ind w:firstLine="360"/>
        <w:jc w:val="both"/>
        <w:rPr>
          <w:b/>
          <w:bCs/>
        </w:rPr>
      </w:pPr>
      <w:r w:rsidRPr="00BF1169">
        <w:rPr>
          <w:b/>
          <w:bCs/>
        </w:rPr>
        <w:t>Требования к метапредметным результатам: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овладение способностью принимать и сохранять цели и зада</w:t>
      </w:r>
      <w:r w:rsidRPr="00BF1169">
        <w:softHyphen/>
        <w:t>чи учебной деятельности, а также находить средства её осуществ</w:t>
      </w:r>
      <w:r w:rsidRPr="00BF1169">
        <w:softHyphen/>
        <w:t>ления;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формирование умений планировать, контролировать и оце</w:t>
      </w:r>
      <w:r w:rsidRPr="00BF1169">
        <w:softHyphen/>
        <w:t>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</w:t>
      </w:r>
      <w:r w:rsidRPr="00BF1169">
        <w:softHyphen/>
        <w:t>тивы в их выполнение на основе оценки и с учётом характера оши</w:t>
      </w:r>
      <w:r w:rsidRPr="00BF1169">
        <w:softHyphen/>
        <w:t>бок; понимать причины успеха/неуспеха учебной деятельности;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адекватное использование речевых средств и средств ин</w:t>
      </w:r>
      <w:r w:rsidRPr="00BF1169">
        <w:softHyphen/>
        <w:t>формационно-коммуникационных технологий для решения раз</w:t>
      </w:r>
      <w:r w:rsidRPr="00BF1169">
        <w:softHyphen/>
        <w:t>личных коммуникативных и познавательных задач;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умение осуществлять информационный поиск для выполне</w:t>
      </w:r>
      <w:r w:rsidRPr="00BF1169">
        <w:softHyphen/>
        <w:t>ния учебных заданий;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овладение логическими действиями анализа, синтеза, срав</w:t>
      </w:r>
      <w:r w:rsidRPr="00BF1169">
        <w:softHyphen/>
        <w:t>нения, обобщения, классификации, установления аналогий и при</w:t>
      </w:r>
      <w:r w:rsidRPr="00BF1169">
        <w:softHyphen/>
        <w:t>чинно-следственных связей, построения рассуждений, отнесения к известным понятиям;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готовность слушать собеседника, вести диалог, признавать возможность существования различных точек зрения и права  иметь свою собственную; излагать своё мнение и аргумен</w:t>
      </w:r>
      <w:r w:rsidRPr="00BF1169">
        <w:softHyphen/>
        <w:t>тировать свою точку зрения и оценку событий;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определение общей цели и путей её достижения, умение</w:t>
      </w:r>
      <w:r w:rsidRPr="00BF1169">
        <w:br/>
        <w:t>договориться о распределении ролей в совместной деятельнос</w:t>
      </w:r>
      <w:r w:rsidRPr="00BF1169">
        <w:softHyphen/>
        <w:t xml:space="preserve">ти; </w:t>
      </w:r>
    </w:p>
    <w:p w:rsidR="00236FCF" w:rsidRPr="00BF1169" w:rsidRDefault="00236FCF" w:rsidP="00BF1169">
      <w:pPr>
        <w:numPr>
          <w:ilvl w:val="0"/>
          <w:numId w:val="5"/>
        </w:numPr>
        <w:jc w:val="both"/>
      </w:pPr>
      <w:r w:rsidRPr="00BF1169">
        <w:t>адекватно оценивать поведение свое  и  окружающих.</w:t>
      </w:r>
    </w:p>
    <w:p w:rsidR="00236FCF" w:rsidRPr="00BF1169" w:rsidRDefault="00236FCF" w:rsidP="00BF1169">
      <w:pPr>
        <w:jc w:val="both"/>
        <w:rPr>
          <w:b/>
          <w:bCs/>
        </w:rPr>
      </w:pPr>
      <w:r w:rsidRPr="00BF1169">
        <w:rPr>
          <w:b/>
          <w:bCs/>
        </w:rPr>
        <w:t>Требования к предметным результатам:</w:t>
      </w:r>
    </w:p>
    <w:p w:rsidR="00236FCF" w:rsidRPr="00BF1169" w:rsidRDefault="00236FCF" w:rsidP="00BF1169">
      <w:pPr>
        <w:numPr>
          <w:ilvl w:val="0"/>
          <w:numId w:val="6"/>
        </w:numPr>
        <w:jc w:val="both"/>
      </w:pPr>
      <w:r w:rsidRPr="00BF1169">
        <w:t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236FCF" w:rsidRPr="00BF1169" w:rsidRDefault="00236FCF" w:rsidP="00BF1169">
      <w:pPr>
        <w:numPr>
          <w:ilvl w:val="0"/>
          <w:numId w:val="6"/>
        </w:numPr>
        <w:jc w:val="both"/>
      </w:pPr>
      <w:r w:rsidRPr="00BF1169">
        <w:t>знакомство с основами светской и религиозной морали, по</w:t>
      </w:r>
      <w:r w:rsidRPr="00BF1169">
        <w:softHyphen/>
        <w:t>нимание их значения в выстраивании конструктивных отношений в обществе;</w:t>
      </w:r>
    </w:p>
    <w:p w:rsidR="00236FCF" w:rsidRPr="00BF1169" w:rsidRDefault="00236FCF" w:rsidP="00BF1169">
      <w:pPr>
        <w:numPr>
          <w:ilvl w:val="0"/>
          <w:numId w:val="6"/>
        </w:numPr>
        <w:jc w:val="both"/>
      </w:pPr>
      <w:r w:rsidRPr="00BF1169">
        <w:t>формирование первоначальных представлений о светской этике, религиозной культуре и их роли в истории и современно</w:t>
      </w:r>
      <w:r w:rsidRPr="00BF1169">
        <w:softHyphen/>
        <w:t>сти России;</w:t>
      </w:r>
    </w:p>
    <w:p w:rsidR="00236FCF" w:rsidRPr="00BF1169" w:rsidRDefault="00236FCF" w:rsidP="00BF1169">
      <w:pPr>
        <w:numPr>
          <w:ilvl w:val="0"/>
          <w:numId w:val="6"/>
        </w:numPr>
        <w:jc w:val="both"/>
      </w:pPr>
      <w:r w:rsidRPr="00BF1169">
        <w:lastRenderedPageBreak/>
        <w:t>осознание ценности нравственности и духовности в челове</w:t>
      </w:r>
      <w:r w:rsidRPr="00BF1169">
        <w:softHyphen/>
        <w:t>ческой жизни.</w:t>
      </w:r>
    </w:p>
    <w:p w:rsidR="00236FCF" w:rsidRPr="00BF1169" w:rsidRDefault="00236FCF" w:rsidP="00BF1169">
      <w:pPr>
        <w:ind w:left="1080"/>
        <w:jc w:val="both"/>
      </w:pPr>
    </w:p>
    <w:p w:rsidR="0075400B" w:rsidRPr="00BF1169" w:rsidRDefault="0075400B" w:rsidP="00BF1169">
      <w:pPr>
        <w:rPr>
          <w:b/>
          <w:bCs/>
        </w:rPr>
      </w:pPr>
    </w:p>
    <w:p w:rsidR="00A82276" w:rsidRPr="00BF1169" w:rsidRDefault="0075400B" w:rsidP="00BF1169">
      <w:pPr>
        <w:ind w:firstLine="851"/>
        <w:rPr>
          <w:b/>
          <w:bCs/>
        </w:rPr>
      </w:pPr>
      <w:r w:rsidRPr="00BF1169">
        <w:rPr>
          <w:b/>
          <w:bCs/>
        </w:rPr>
        <w:t xml:space="preserve">4.  Структура и содержание дисциплины (модуля) </w:t>
      </w:r>
      <w:r w:rsidR="00A82276" w:rsidRPr="00BF1169">
        <w:rPr>
          <w:b/>
          <w:bCs/>
        </w:rPr>
        <w:t>«</w:t>
      </w:r>
      <w:r w:rsidR="00A82276" w:rsidRPr="00BF1169">
        <w:rPr>
          <w:u w:val="single"/>
        </w:rPr>
        <w:t xml:space="preserve">Основы православной культуры»  </w:t>
      </w:r>
    </w:p>
    <w:p w:rsidR="00211FB8" w:rsidRPr="00BF1169" w:rsidRDefault="00211FB8" w:rsidP="00BF1169">
      <w:pPr>
        <w:ind w:firstLine="540"/>
        <w:jc w:val="both"/>
      </w:pPr>
      <w:r w:rsidRPr="00BF1169">
        <w:t xml:space="preserve">    Федеральный базисный план для образовательных учреждений Российской Федерации отводит 34 часа для обязательного изучения учебного предмета «Основы религиозных культур и светской этики», из расчёта 1 учебный час в неделю. Рабочая программа модуля «Основы православной культуры» рассчитана на 34 часа.</w:t>
      </w:r>
      <w:bookmarkStart w:id="0" w:name="_GoBack"/>
      <w:bookmarkEnd w:id="0"/>
    </w:p>
    <w:p w:rsidR="00A82276" w:rsidRPr="00BF1169" w:rsidRDefault="00A82276" w:rsidP="00BF1169">
      <w:pPr>
        <w:ind w:firstLine="540"/>
        <w:jc w:val="both"/>
      </w:pPr>
      <w:r w:rsidRPr="00BF1169">
        <w:t xml:space="preserve">      В современном мире особое значение приобретают духовно-нравственное воспитание школьников, развитие у детей таких качеств как толерантность и уважение к другим культурам, готовность и способность к диалогу и сотрудничеству, что подразумевает овладение знаниями об особенностях национальных культур, культуроведческих основах, социальных явлений и традиций.</w:t>
      </w:r>
    </w:p>
    <w:p w:rsidR="00A82276" w:rsidRPr="00BF1169" w:rsidRDefault="00A82276" w:rsidP="00BF1169">
      <w:r w:rsidRPr="00BF1169">
        <w:t xml:space="preserve">             В этой связи актуальным становится включение в школьную программу курса «Основы религиозных культур и светской этики», имеющего комплексный характер, знакомящего школьников с основами различных мировоззрений и опирающегося на нравственные ценности, гуманизм и духовные традиции.</w:t>
      </w:r>
    </w:p>
    <w:p w:rsidR="00A82276" w:rsidRPr="00BF1169" w:rsidRDefault="00A82276" w:rsidP="00BF1169">
      <w:r w:rsidRPr="00BF1169">
        <w:rPr>
          <w:b/>
          <w:bCs/>
        </w:rPr>
        <w:t xml:space="preserve">          </w:t>
      </w:r>
      <w:r w:rsidRPr="00BF1169">
        <w:t xml:space="preserve">Модуль курса «Основы православной культуры»  </w:t>
      </w:r>
      <w:r w:rsidRPr="00BF1169">
        <w:rPr>
          <w:b/>
          <w:bCs/>
        </w:rPr>
        <w:t xml:space="preserve"> </w:t>
      </w:r>
      <w:r w:rsidRPr="00BF1169">
        <w:t>является культурологическим и направлен на развитие у школьников 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</w:t>
      </w:r>
    </w:p>
    <w:p w:rsidR="0075400B" w:rsidRPr="00BF1169" w:rsidRDefault="00A82276" w:rsidP="00BF1169">
      <w:pPr>
        <w:rPr>
          <w:b/>
          <w:bCs/>
        </w:rPr>
      </w:pPr>
      <w:r w:rsidRPr="00BF1169">
        <w:t xml:space="preserve">          Преподавание знаний об основах православной культуры призвано сыграть важную роль не только в  расширении образовательного кругозора учащегося, но и в воспитательном процессе формирования порядочного, честного, достойного гражданина, соблюдающего Конституцию и законы Российской Федерации, уважающего ее культурные традиции, готового к межкультурному и межконфессиональному диалогу во имя социального сплочения. Ознакомление с нравственными идеалами и ценностями  православных  духовных традиций России происходит в контексте, отражающем глубинную связь прошлого и настоящего.</w:t>
      </w:r>
    </w:p>
    <w:p w:rsidR="0075400B" w:rsidRPr="00BF1169" w:rsidRDefault="0075400B" w:rsidP="00BF1169">
      <w:pPr>
        <w:ind w:firstLine="851"/>
        <w:rPr>
          <w:b/>
          <w:bCs/>
        </w:rPr>
      </w:pPr>
      <w:r w:rsidRPr="00BF1169">
        <w:rPr>
          <w:b/>
          <w:bCs/>
        </w:rPr>
        <w:t xml:space="preserve">5. Образовательные технологии </w:t>
      </w:r>
    </w:p>
    <w:p w:rsidR="00211FB8" w:rsidRPr="00BF1169" w:rsidRDefault="00211FB8" w:rsidP="00BF1169">
      <w:pPr>
        <w:rPr>
          <w:b/>
          <w:bCs/>
        </w:rPr>
      </w:pPr>
      <w:r w:rsidRPr="00BF1169">
        <w:rPr>
          <w:i/>
          <w:iCs/>
        </w:rPr>
        <w:t>ИКТ, проблемная, здоровьесберегающие,</w:t>
      </w:r>
      <w:r w:rsidRPr="00BF1169">
        <w:rPr>
          <w:bCs/>
        </w:rPr>
        <w:t xml:space="preserve"> личностно-ориентированная,  технологии критического мышления, технология педагогических мастерских</w:t>
      </w:r>
    </w:p>
    <w:p w:rsidR="0075400B" w:rsidRPr="00BF1169" w:rsidRDefault="0075400B" w:rsidP="00BF1169">
      <w:pPr>
        <w:rPr>
          <w:i/>
          <w:iCs/>
        </w:rPr>
      </w:pPr>
      <w:r w:rsidRPr="00BF1169">
        <w:rPr>
          <w:i/>
          <w:iCs/>
        </w:rPr>
        <w:t xml:space="preserve">(Указываются </w:t>
      </w:r>
      <w:r w:rsidRPr="00BF1169">
        <w:rPr>
          <w:i/>
          <w:iCs/>
          <w:spacing w:val="-3"/>
        </w:rPr>
        <w:t>образовательные</w:t>
      </w:r>
      <w:r w:rsidRPr="00BF1169">
        <w:rPr>
          <w:i/>
          <w:iCs/>
        </w:rPr>
        <w:t xml:space="preserve"> технологии, используемые при реализации различных видов учебной работы.</w:t>
      </w:r>
    </w:p>
    <w:p w:rsidR="0075400B" w:rsidRPr="00BF1169" w:rsidRDefault="0075400B" w:rsidP="00BF1169">
      <w:pPr>
        <w:pStyle w:val="aa"/>
        <w:tabs>
          <w:tab w:val="clear" w:pos="360"/>
        </w:tabs>
        <w:spacing w:before="0" w:beforeAutospacing="0" w:after="0" w:afterAutospacing="0"/>
        <w:ind w:left="0" w:firstLine="400"/>
        <w:jc w:val="both"/>
        <w:rPr>
          <w:i/>
          <w:iCs/>
        </w:rPr>
      </w:pPr>
      <w:r w:rsidRPr="00BF1169">
        <w:rPr>
          <w:i/>
          <w:iCs/>
        </w:rPr>
        <w:t xml:space="preserve">В соответствии с требованиями ФГОС по направлению подготовки реализация компетентностного подхода должна предусматривать широкое использование в учебном процессе активных и интерактивных форм проведения занятий. </w:t>
      </w:r>
    </w:p>
    <w:p w:rsidR="0075400B" w:rsidRPr="00BF1169" w:rsidRDefault="0075400B" w:rsidP="00BF1169">
      <w:pPr>
        <w:rPr>
          <w:i/>
          <w:iCs/>
        </w:rPr>
      </w:pPr>
    </w:p>
    <w:p w:rsidR="0075400B" w:rsidRPr="00BF1169" w:rsidRDefault="0075400B" w:rsidP="00BF1169">
      <w:pPr>
        <w:ind w:firstLine="851"/>
      </w:pPr>
      <w:r w:rsidRPr="00BF1169">
        <w:rPr>
          <w:b/>
          <w:bCs/>
        </w:rPr>
        <w:t>6. Оценочные средства для текущего контроля успеваемости</w:t>
      </w:r>
    </w:p>
    <w:p w:rsidR="00211FB8" w:rsidRPr="00BF1169" w:rsidRDefault="00211FB8" w:rsidP="00BF1169">
      <w:pPr>
        <w:widowControl w:val="0"/>
        <w:autoSpaceDE w:val="0"/>
        <w:autoSpaceDN w:val="0"/>
        <w:adjustRightInd w:val="0"/>
        <w:spacing w:before="100" w:after="100"/>
        <w:ind w:left="360"/>
        <w:rPr>
          <w:b/>
          <w:bCs/>
        </w:rPr>
      </w:pPr>
      <w:r w:rsidRPr="00BF1169">
        <w:rPr>
          <w:b/>
          <w:bCs/>
        </w:rPr>
        <w:t>Темы сочинений:</w:t>
      </w:r>
    </w:p>
    <w:p w:rsidR="00211FB8" w:rsidRPr="00BF1169" w:rsidRDefault="00211FB8" w:rsidP="00BF1169">
      <w:pPr>
        <w:spacing w:before="100" w:after="100"/>
      </w:pPr>
      <w:r w:rsidRPr="00BF1169">
        <w:t>«Как я понимаю православие»</w:t>
      </w:r>
    </w:p>
    <w:p w:rsidR="00211FB8" w:rsidRPr="00BF1169" w:rsidRDefault="00211FB8" w:rsidP="00BF1169">
      <w:pPr>
        <w:spacing w:before="100" w:after="100"/>
      </w:pPr>
      <w:r w:rsidRPr="00BF1169">
        <w:t>«Что такое этика?»</w:t>
      </w:r>
    </w:p>
    <w:p w:rsidR="00211FB8" w:rsidRPr="00BF1169" w:rsidRDefault="00211FB8" w:rsidP="00BF1169">
      <w:pPr>
        <w:spacing w:before="100" w:after="100"/>
      </w:pPr>
      <w:r w:rsidRPr="00BF1169">
        <w:t>«Значение религии в жизни человека и общества»</w:t>
      </w:r>
    </w:p>
    <w:p w:rsidR="00211FB8" w:rsidRPr="00BF1169" w:rsidRDefault="00211FB8" w:rsidP="00BF1169">
      <w:pPr>
        <w:spacing w:before="100" w:after="100"/>
      </w:pPr>
      <w:r w:rsidRPr="00BF1169">
        <w:t>«Православный храм как произведение архитектуры»</w:t>
      </w:r>
    </w:p>
    <w:p w:rsidR="00211FB8" w:rsidRPr="00BF1169" w:rsidRDefault="00211FB8" w:rsidP="00BF1169">
      <w:pPr>
        <w:spacing w:before="100" w:after="100"/>
      </w:pPr>
      <w:r w:rsidRPr="00BF1169">
        <w:t>«Экскурсия в православный храм»</w:t>
      </w:r>
    </w:p>
    <w:p w:rsidR="00211FB8" w:rsidRPr="00BF1169" w:rsidRDefault="00211FB8" w:rsidP="00BF1169">
      <w:pPr>
        <w:spacing w:before="100" w:after="100"/>
      </w:pPr>
      <w:r w:rsidRPr="00BF1169">
        <w:lastRenderedPageBreak/>
        <w:t>«Православные святыни»</w:t>
      </w:r>
    </w:p>
    <w:p w:rsidR="00211FB8" w:rsidRPr="00BF1169" w:rsidRDefault="00211FB8" w:rsidP="00BF1169">
      <w:pPr>
        <w:spacing w:before="100" w:after="100"/>
      </w:pPr>
      <w:r w:rsidRPr="00BF1169">
        <w:t>«Шедевры православной культуры»</w:t>
      </w:r>
    </w:p>
    <w:p w:rsidR="00211FB8" w:rsidRPr="00BF1169" w:rsidRDefault="00211FB8" w:rsidP="00BF1169">
      <w:pPr>
        <w:spacing w:before="100" w:after="100"/>
      </w:pPr>
      <w:r w:rsidRPr="00BF1169">
        <w:t>«Православные праздники»</w:t>
      </w:r>
    </w:p>
    <w:p w:rsidR="00211FB8" w:rsidRPr="00BF1169" w:rsidRDefault="00211FB8" w:rsidP="00BF1169">
      <w:pPr>
        <w:spacing w:before="100" w:after="100"/>
      </w:pPr>
      <w:r w:rsidRPr="00BF1169">
        <w:t>«Крещение Руси как начало великой русской культуры»</w:t>
      </w:r>
    </w:p>
    <w:p w:rsidR="00211FB8" w:rsidRPr="00BF1169" w:rsidRDefault="00211FB8" w:rsidP="00BF1169">
      <w:pPr>
        <w:spacing w:before="100" w:after="100"/>
      </w:pPr>
      <w:r w:rsidRPr="00BF1169">
        <w:t>«Может ли христианское отношение к природе помочь решению экологической проблемы?»</w:t>
      </w:r>
    </w:p>
    <w:p w:rsidR="00211FB8" w:rsidRPr="00BF1169" w:rsidRDefault="00211FB8" w:rsidP="00BF1169">
      <w:pPr>
        <w:spacing w:before="100" w:after="100"/>
      </w:pPr>
      <w:r w:rsidRPr="00BF1169">
        <w:t>«Какие особые убеждения христиан укрепляют их в делании добра?»</w:t>
      </w:r>
    </w:p>
    <w:p w:rsidR="00211FB8" w:rsidRPr="00BF1169" w:rsidRDefault="00211FB8" w:rsidP="00BF1169">
      <w:pPr>
        <w:spacing w:before="100" w:after="100"/>
      </w:pPr>
      <w:r w:rsidRPr="00BF1169">
        <w:t>«Возможен ли подвиг в мирное время?»</w:t>
      </w:r>
    </w:p>
    <w:p w:rsidR="00211FB8" w:rsidRPr="00BF1169" w:rsidRDefault="00211FB8" w:rsidP="00BF1169">
      <w:pPr>
        <w:spacing w:before="100" w:after="100"/>
      </w:pPr>
      <w:r w:rsidRPr="00BF1169">
        <w:t xml:space="preserve"> «Мое отношение к людям»</w:t>
      </w:r>
    </w:p>
    <w:p w:rsidR="00211FB8" w:rsidRPr="00BF1169" w:rsidRDefault="00211FB8" w:rsidP="00BF1169">
      <w:pPr>
        <w:spacing w:before="100" w:after="100"/>
      </w:pPr>
      <w:r w:rsidRPr="00BF1169">
        <w:t>«Мое отношение к России»</w:t>
      </w:r>
    </w:p>
    <w:p w:rsidR="00211FB8" w:rsidRPr="00BF1169" w:rsidRDefault="00211FB8" w:rsidP="00BF1169">
      <w:pPr>
        <w:spacing w:before="100" w:after="100"/>
      </w:pPr>
      <w:r w:rsidRPr="00BF1169">
        <w:t>«С чего начинается Родина»</w:t>
      </w:r>
    </w:p>
    <w:p w:rsidR="00211FB8" w:rsidRPr="00BF1169" w:rsidRDefault="00211FB8" w:rsidP="00BF1169">
      <w:pPr>
        <w:spacing w:before="100" w:after="100"/>
      </w:pPr>
      <w:r w:rsidRPr="00BF1169">
        <w:t xml:space="preserve"> «Вклад моей семьи в благополучие и процветание Отечества»</w:t>
      </w:r>
    </w:p>
    <w:p w:rsidR="00211FB8" w:rsidRPr="00BF1169" w:rsidRDefault="00211FB8" w:rsidP="00BF1169">
      <w:pPr>
        <w:spacing w:before="100" w:after="100"/>
      </w:pPr>
      <w:r w:rsidRPr="00BF1169">
        <w:t>«Мой дедушка – защитник Родины»</w:t>
      </w:r>
    </w:p>
    <w:p w:rsidR="00211FB8" w:rsidRPr="00BF1169" w:rsidRDefault="00211FB8" w:rsidP="00BF1169">
      <w:pPr>
        <w:spacing w:before="100" w:after="100"/>
      </w:pPr>
      <w:r w:rsidRPr="00BF1169">
        <w:t>«Мои друзья – люди разных национальностей и вероисповеданий»</w:t>
      </w:r>
    </w:p>
    <w:p w:rsidR="00211FB8" w:rsidRPr="00BF1169" w:rsidRDefault="00211FB8" w:rsidP="00BF1169">
      <w:pPr>
        <w:widowControl w:val="0"/>
        <w:autoSpaceDE w:val="0"/>
        <w:autoSpaceDN w:val="0"/>
        <w:adjustRightInd w:val="0"/>
        <w:spacing w:before="100" w:after="100"/>
        <w:rPr>
          <w:b/>
          <w:bCs/>
        </w:rPr>
      </w:pPr>
      <w:r w:rsidRPr="00BF1169">
        <w:t xml:space="preserve">  </w:t>
      </w:r>
      <w:r w:rsidRPr="00BF1169">
        <w:rPr>
          <w:b/>
          <w:bCs/>
        </w:rPr>
        <w:t>Темы исследовательских работ (проектов):</w:t>
      </w:r>
    </w:p>
    <w:p w:rsidR="00211FB8" w:rsidRPr="00BF1169" w:rsidRDefault="00211FB8" w:rsidP="00BF1169">
      <w:pPr>
        <w:spacing w:before="100" w:after="100"/>
      </w:pPr>
      <w:r w:rsidRPr="00BF1169">
        <w:t>Как христианство пришло на Русь</w:t>
      </w:r>
    </w:p>
    <w:p w:rsidR="00211FB8" w:rsidRPr="00BF1169" w:rsidRDefault="00211FB8" w:rsidP="00BF1169">
      <w:pPr>
        <w:spacing w:before="100" w:after="100"/>
      </w:pPr>
      <w:r w:rsidRPr="00BF1169">
        <w:t>Христианское отношение к природе.</w:t>
      </w:r>
    </w:p>
    <w:p w:rsidR="00211FB8" w:rsidRPr="00BF1169" w:rsidRDefault="00211FB8" w:rsidP="00BF1169">
      <w:pPr>
        <w:spacing w:before="100" w:after="100"/>
      </w:pPr>
      <w:r w:rsidRPr="00BF1169">
        <w:t>Святые в отношении к животным.</w:t>
      </w:r>
    </w:p>
    <w:p w:rsidR="00211FB8" w:rsidRPr="00BF1169" w:rsidRDefault="00211FB8" w:rsidP="00BF1169">
      <w:pPr>
        <w:spacing w:before="100" w:after="100"/>
      </w:pPr>
      <w:r w:rsidRPr="00BF1169">
        <w:t>Русские святые-воины. (На примере одного святого: святых благоверных князей Александра Невского, Дмитрия Донского или других)</w:t>
      </w:r>
    </w:p>
    <w:p w:rsidR="0075400B" w:rsidRPr="00BF1169" w:rsidRDefault="0075400B" w:rsidP="00BF1169">
      <w:pPr>
        <w:rPr>
          <w:i/>
          <w:iCs/>
        </w:rPr>
      </w:pPr>
      <w:r w:rsidRPr="00BF1169">
        <w:rPr>
          <w:i/>
          <w:iCs/>
        </w:rPr>
        <w:t xml:space="preserve">(Указываются темы сочинений, рефератов, исследовательских работ и др. </w:t>
      </w:r>
    </w:p>
    <w:p w:rsidR="0075400B" w:rsidRPr="00BF1169" w:rsidRDefault="0075400B" w:rsidP="00BF1169">
      <w:pPr>
        <w:ind w:firstLine="851"/>
        <w:rPr>
          <w:b/>
          <w:bCs/>
        </w:rPr>
      </w:pPr>
      <w:r w:rsidRPr="00BF1169">
        <w:rPr>
          <w:b/>
          <w:bCs/>
        </w:rPr>
        <w:t xml:space="preserve">7. Учебно-методическое и информационное обеспечение дисциплины (модуля) </w:t>
      </w:r>
      <w:r w:rsidR="00A82276" w:rsidRPr="00BF1169">
        <w:rPr>
          <w:b/>
          <w:bCs/>
        </w:rPr>
        <w:t>«</w:t>
      </w:r>
      <w:r w:rsidR="00A82276" w:rsidRPr="00BF1169">
        <w:rPr>
          <w:u w:val="single"/>
        </w:rPr>
        <w:t xml:space="preserve">Основы православной культуры» </w:t>
      </w:r>
    </w:p>
    <w:p w:rsidR="0075400B" w:rsidRPr="00BF1169" w:rsidRDefault="0075400B" w:rsidP="00BF1169">
      <w:r w:rsidRPr="00BF1169">
        <w:t>а) основная литература:</w:t>
      </w:r>
    </w:p>
    <w:p w:rsidR="00654B17" w:rsidRPr="00BF1169" w:rsidRDefault="00654B17" w:rsidP="00BF1169">
      <w:pPr>
        <w:numPr>
          <w:ilvl w:val="0"/>
          <w:numId w:val="3"/>
        </w:numPr>
        <w:jc w:val="both"/>
      </w:pPr>
      <w:r w:rsidRPr="00BF1169">
        <w:t xml:space="preserve">Кураев А. В. Основы религиозных культур и православной этики. Основы православной культуры. 4 класс. Учебное пособие для общеобразовательных учреждений –  Москва: «Просвещение», 2010. </w:t>
      </w:r>
    </w:p>
    <w:p w:rsidR="00654B17" w:rsidRPr="00BF1169" w:rsidRDefault="00654B17" w:rsidP="00BF1169">
      <w:pPr>
        <w:numPr>
          <w:ilvl w:val="0"/>
          <w:numId w:val="3"/>
        </w:numPr>
        <w:jc w:val="both"/>
      </w:pPr>
      <w:r w:rsidRPr="00BF1169">
        <w:t>Основы религиозных культур и православной этики. Основы православной культуры. Методические рекомендации для учителей. «Новое время», 2010.</w:t>
      </w:r>
    </w:p>
    <w:p w:rsidR="00654B17" w:rsidRPr="00BF1169" w:rsidRDefault="00654B17" w:rsidP="00BF1169">
      <w:pPr>
        <w:numPr>
          <w:ilvl w:val="0"/>
          <w:numId w:val="3"/>
        </w:numPr>
        <w:jc w:val="both"/>
      </w:pPr>
      <w:r w:rsidRPr="00BF1169">
        <w:t>Основы Православной культуры. Электронное приложение к учебному пособию А.В. Кураева</w:t>
      </w:r>
    </w:p>
    <w:p w:rsidR="0075400B" w:rsidRPr="00BF1169" w:rsidRDefault="00654B17" w:rsidP="00BF1169">
      <w:r w:rsidRPr="00BF1169">
        <w:t>до</w:t>
      </w:r>
      <w:r w:rsidR="0075400B" w:rsidRPr="00BF1169">
        <w:t>полнительная литература:</w:t>
      </w:r>
    </w:p>
    <w:p w:rsidR="00654B17" w:rsidRPr="00BF1169" w:rsidRDefault="00A82276" w:rsidP="00BF1169">
      <w:pPr>
        <w:ind w:firstLine="709"/>
        <w:outlineLvl w:val="0"/>
        <w:rPr>
          <w:b/>
          <w:bCs/>
          <w:u w:val="single"/>
        </w:rPr>
      </w:pPr>
      <w:r w:rsidRPr="00BF1169">
        <w:rPr>
          <w:b/>
          <w:bCs/>
        </w:rPr>
        <w:t xml:space="preserve">                                                                   </w:t>
      </w:r>
      <w:r w:rsidR="00654B17" w:rsidRPr="00BF1169">
        <w:rPr>
          <w:b/>
          <w:bCs/>
          <w:u w:val="single"/>
        </w:rPr>
        <w:t>Литература для учащихся:</w:t>
      </w:r>
    </w:p>
    <w:p w:rsidR="00654B17" w:rsidRPr="00BF1169" w:rsidRDefault="00654B17" w:rsidP="00BF1169">
      <w:pPr>
        <w:ind w:firstLine="709"/>
        <w:jc w:val="both"/>
        <w:rPr>
          <w:u w:val="single"/>
        </w:rPr>
      </w:pPr>
    </w:p>
    <w:p w:rsidR="00654B17" w:rsidRPr="00BF1169" w:rsidRDefault="00654B17" w:rsidP="00BF1169">
      <w:pPr>
        <w:ind w:firstLine="709"/>
        <w:jc w:val="both"/>
      </w:pPr>
      <w:r w:rsidRPr="00BF1169">
        <w:t xml:space="preserve">1. Библия    в    гравюрах    Гюстава    Доре.   Российское    Библейское общество. Москва, 1996. </w:t>
      </w:r>
    </w:p>
    <w:p w:rsidR="00654B17" w:rsidRPr="00BF1169" w:rsidRDefault="00654B17" w:rsidP="00BF1169">
      <w:pPr>
        <w:ind w:firstLine="709"/>
        <w:jc w:val="both"/>
      </w:pPr>
      <w:r w:rsidRPr="00BF1169">
        <w:lastRenderedPageBreak/>
        <w:t xml:space="preserve">2. Библия для детей. Сост. Полянская И.Н. - М.: ООО «Изд. АСТ»: ООО «Изд. АСТРЕЛЬ»: ООО «ТРАНЗИТКНИГА», 2004.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3. Библия для детей. Священная история в простых рассказах для чтения в школе и дома. По тексту протоиерея Александра Соколова. Издательство Белорусского Экзархата, ХАРВЕСТ. Минск, 2005. </w:t>
      </w:r>
    </w:p>
    <w:p w:rsidR="00654B17" w:rsidRPr="00BF1169" w:rsidRDefault="00654B17" w:rsidP="00BF1169">
      <w:pPr>
        <w:ind w:firstLine="709"/>
        <w:jc w:val="both"/>
      </w:pPr>
      <w:r w:rsidRPr="00BF1169">
        <w:t>4. Библейская азбука.  Отв. за выпуск Авадяева Е. Москва, ОЛМА-ПРЕСС Гранд, 2003.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5. Библейская энциклопедия с иллюстрациями Г.Доре и цветными вкладышами. - М.: ЛОКИД-ПРЕСС, 2002.-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6. Великие православные праздники. Авт.-сост. Глаголева О. – М.: ОЛМА-ПРЕСС, 2001. </w:t>
      </w:r>
    </w:p>
    <w:p w:rsidR="00654B17" w:rsidRPr="00BF1169" w:rsidRDefault="00654B17" w:rsidP="00BF1169">
      <w:pPr>
        <w:ind w:firstLine="709"/>
        <w:jc w:val="both"/>
      </w:pPr>
      <w:r w:rsidRPr="00BF1169">
        <w:t>7. В.А. Никифоров - Волгин. Сборник рассказов.</w:t>
      </w:r>
    </w:p>
    <w:p w:rsidR="00654B17" w:rsidRPr="00BF1169" w:rsidRDefault="00654B17" w:rsidP="00BF1169">
      <w:pPr>
        <w:ind w:firstLine="709"/>
        <w:jc w:val="both"/>
      </w:pPr>
      <w:r w:rsidRPr="00BF1169">
        <w:t>8. Владимир святой. Алексей Карпов. – М., изд. Молодая гвардия - ЖЗЛ», 1997.</w:t>
      </w:r>
    </w:p>
    <w:p w:rsidR="00654B17" w:rsidRPr="00BF1169" w:rsidRDefault="00654B17" w:rsidP="00BF1169">
      <w:pPr>
        <w:ind w:firstLine="709"/>
        <w:jc w:val="both"/>
      </w:pPr>
      <w:r w:rsidRPr="00BF1169">
        <w:t>9. Волшебные картинки. Пять Библейских сюжетов. Российское Библейское общество. 2006.</w:t>
      </w:r>
    </w:p>
    <w:p w:rsidR="00654B17" w:rsidRPr="00BF1169" w:rsidRDefault="00654B17" w:rsidP="00BF1169">
      <w:pPr>
        <w:ind w:firstLine="709"/>
        <w:jc w:val="both"/>
      </w:pPr>
      <w:r w:rsidRPr="00BF1169">
        <w:t>10. Деревянное зодчество Руси. Лариса Александрова. М., изд. «Белый город», 2004.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11. Детская Библия. Православные праздники. Сост. Горбачева Н.Б. – М.: ИПЦ «Дизайн. Информация. Картография», ООО «Изд. АСТРЕЛЬ»: ООО «Изд. АСТ», 2003. </w:t>
      </w:r>
    </w:p>
    <w:p w:rsidR="00654B17" w:rsidRPr="00BF1169" w:rsidRDefault="00654B17" w:rsidP="00BF1169">
      <w:pPr>
        <w:ind w:firstLine="709"/>
        <w:jc w:val="both"/>
      </w:pPr>
      <w:r w:rsidRPr="00BF1169">
        <w:t>12. Детям о православной вере. Сост. Зинченко З. – С.-Петербург, изд. «Шпиль», 2003.</w:t>
      </w:r>
    </w:p>
    <w:p w:rsidR="00654B17" w:rsidRPr="00BF1169" w:rsidRDefault="00654B17" w:rsidP="00BF1169">
      <w:pPr>
        <w:ind w:firstLine="709"/>
        <w:jc w:val="both"/>
      </w:pPr>
      <w:r w:rsidRPr="00BF1169">
        <w:t>13. Дмитрий Донской. Из серии «Жизнь великих людей». Изд. «Граница», Москва, 1993.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14. Евангелие для самых маленьких. По Горбовой С.Н. Изд. Белорусского Экзархата, при участии ОО «ХАРВЕСТ», Минск, 2005. </w:t>
      </w:r>
    </w:p>
    <w:p w:rsidR="00654B17" w:rsidRPr="00BF1169" w:rsidRDefault="00654B17" w:rsidP="00BF1169">
      <w:pPr>
        <w:ind w:firstLine="709"/>
        <w:jc w:val="both"/>
      </w:pPr>
      <w:r w:rsidRPr="00BF1169">
        <w:t>15. Жития святых: Святителя Димитрия Ростовского: в 13-ти томах. Москва: ТЕРРА – Книжный клуб, 1998.</w:t>
      </w:r>
    </w:p>
    <w:p w:rsidR="00654B17" w:rsidRPr="00BF1169" w:rsidRDefault="00654B17" w:rsidP="00BF1169">
      <w:pPr>
        <w:ind w:firstLine="709"/>
        <w:jc w:val="both"/>
      </w:pPr>
      <w:r w:rsidRPr="00BF1169">
        <w:t>16. Избранные жития для детей: В 2 т. Составитель Балакшин Е.А. – М.: Изд-во Сретенского монастыря, 2008.</w:t>
      </w:r>
    </w:p>
    <w:p w:rsidR="00654B17" w:rsidRPr="00BF1169" w:rsidRDefault="00654B17" w:rsidP="00BF1169">
      <w:pPr>
        <w:ind w:firstLine="709"/>
        <w:jc w:val="both"/>
      </w:pPr>
      <w:r w:rsidRPr="00BF1169">
        <w:t>17. Иконопись. Энциклопедия живописи для детей. Сост. Нина Орлова. Изд. «Белый город», М., 2004.</w:t>
      </w:r>
    </w:p>
    <w:p w:rsidR="00654B17" w:rsidRPr="00BF1169" w:rsidRDefault="00654B17" w:rsidP="00BF1169">
      <w:pPr>
        <w:ind w:firstLine="709"/>
        <w:jc w:val="both"/>
      </w:pPr>
      <w:r w:rsidRPr="00BF1169">
        <w:t>18. История Церкви для детей. Рассказы из истории Христианской Церкви 1 – 11 веков. Бахметева А.Н. Изд. Белорусского Экзархата, Минск, 2006.</w:t>
      </w:r>
    </w:p>
    <w:p w:rsidR="00654B17" w:rsidRPr="00BF1169" w:rsidRDefault="00654B17" w:rsidP="00BF1169">
      <w:pPr>
        <w:ind w:firstLine="709"/>
        <w:jc w:val="both"/>
      </w:pPr>
      <w:r w:rsidRPr="00BF1169">
        <w:t>19. Колесникова В.С. Православный храм. Символика и традиции. – М.: ОЛМА-ПРЕСС, 2006</w:t>
      </w:r>
    </w:p>
    <w:p w:rsidR="00654B17" w:rsidRPr="00BF1169" w:rsidRDefault="00654B17" w:rsidP="00BF1169">
      <w:pPr>
        <w:ind w:firstLine="709"/>
        <w:jc w:val="center"/>
        <w:rPr>
          <w:b/>
          <w:bCs/>
          <w:u w:val="single"/>
        </w:rPr>
      </w:pPr>
    </w:p>
    <w:p w:rsidR="00654B17" w:rsidRPr="00BF1169" w:rsidRDefault="00A82276" w:rsidP="00BF1169">
      <w:pPr>
        <w:rPr>
          <w:b/>
          <w:bCs/>
          <w:u w:val="single"/>
        </w:rPr>
      </w:pPr>
      <w:r w:rsidRPr="00BF1169">
        <w:rPr>
          <w:b/>
          <w:bCs/>
          <w:u w:val="single"/>
        </w:rPr>
        <w:t xml:space="preserve"> </w:t>
      </w:r>
      <w:r w:rsidRPr="00BF1169">
        <w:rPr>
          <w:b/>
          <w:bCs/>
        </w:rPr>
        <w:t xml:space="preserve">                                                                                       </w:t>
      </w:r>
      <w:r w:rsidR="00654B17" w:rsidRPr="00BF1169">
        <w:rPr>
          <w:b/>
          <w:bCs/>
          <w:u w:val="single"/>
        </w:rPr>
        <w:t>Литература для педагога:</w:t>
      </w:r>
    </w:p>
    <w:p w:rsidR="00654B17" w:rsidRPr="00BF1169" w:rsidRDefault="00654B17" w:rsidP="00BF1169">
      <w:pPr>
        <w:ind w:firstLine="709"/>
        <w:jc w:val="both"/>
      </w:pPr>
    </w:p>
    <w:p w:rsidR="00654B17" w:rsidRPr="00BF1169" w:rsidRDefault="00654B17" w:rsidP="00BF1169">
      <w:pPr>
        <w:ind w:firstLine="709"/>
        <w:jc w:val="both"/>
        <w:rPr>
          <w:b/>
          <w:bCs/>
          <w:u w:val="single"/>
        </w:rPr>
      </w:pPr>
      <w:r w:rsidRPr="00BF1169">
        <w:t xml:space="preserve">1. Библейская история Ветхого и Нового Завета. В трех томах. Лопухин А.П. Издательство Белорусского Экзархата. При участии ООО «ХАРВЕСТ». Минск, 2005.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2. Библейская энциклопедия с иллюстрациями Гюстава Доре и цветными вкладками.- М.: ЛОКИД-ПРЕСС, 2002.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3. Библия в гравюрах Гюстава Доре. Российское Библейское общество. Москва, 1996. </w:t>
      </w:r>
    </w:p>
    <w:p w:rsidR="00654B17" w:rsidRPr="00BF1169" w:rsidRDefault="00654B17" w:rsidP="00BF1169">
      <w:pPr>
        <w:ind w:firstLine="709"/>
        <w:jc w:val="both"/>
        <w:rPr>
          <w:b/>
          <w:bCs/>
          <w:u w:val="single"/>
        </w:rPr>
      </w:pPr>
      <w:r w:rsidRPr="00BF1169">
        <w:t xml:space="preserve">4. Библия для детей. Священная история в простых рассказах для чтения в школе и дома. По тексту протоиерея Александра Соколова. Издательство Белорусского Экзархата, ХАРВЕСТ. Минск, 2005. </w:t>
      </w:r>
    </w:p>
    <w:p w:rsidR="00654B17" w:rsidRPr="00BF1169" w:rsidRDefault="00654B17" w:rsidP="00BF1169">
      <w:pPr>
        <w:ind w:firstLine="709"/>
        <w:jc w:val="both"/>
        <w:rPr>
          <w:b/>
          <w:bCs/>
          <w:u w:val="single"/>
        </w:rPr>
      </w:pPr>
      <w:r w:rsidRPr="00BF1169">
        <w:t xml:space="preserve">5. Библия для детей. Сост. Полянская И.Н. - М.: ООО «Изд. АСТ»: ООО «Изд. АСТРЕЛЬ»: ООО «ТРАНЗИТКНИГА», 2004.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6. Бородина А.В. Основы православной культуры. Москва: Издательский дом «Покров», 2003.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7. Великие православные праздники. Авт.-сост. Глаголева О. – М.: ОЛМА-ПРЕСС, 2001. 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8. Герои русской истории: Альбом. М.: изд-во «Белый город», 2007. </w:t>
      </w:r>
    </w:p>
    <w:p w:rsidR="00654B17" w:rsidRPr="00BF1169" w:rsidRDefault="00654B17" w:rsidP="00BF1169">
      <w:pPr>
        <w:jc w:val="both"/>
      </w:pPr>
      <w:r w:rsidRPr="00BF1169">
        <w:t xml:space="preserve">            9. Детская Библия. Православные праздники. Сост. Горбачева Н.Б. – М.: ИПЦ «Дизайн. Информация. Картография», ООО «Изд. АСТРЕЛЬ»: ООО «Изд. АСТ», 2003. </w:t>
      </w:r>
    </w:p>
    <w:p w:rsidR="00654B17" w:rsidRPr="00BF1169" w:rsidRDefault="00654B17" w:rsidP="00BF1169">
      <w:pPr>
        <w:ind w:left="720"/>
        <w:jc w:val="both"/>
      </w:pPr>
      <w:r w:rsidRPr="00BF1169">
        <w:t>10. Дмитрий Донской. Из серии «Жизнь великих людей». Изд. «Граница», Москва, 1993г.</w:t>
      </w:r>
    </w:p>
    <w:p w:rsidR="00654B17" w:rsidRPr="00BF1169" w:rsidRDefault="00654B17" w:rsidP="00BF1169">
      <w:pPr>
        <w:ind w:firstLine="709"/>
        <w:jc w:val="both"/>
      </w:pPr>
      <w:r w:rsidRPr="00BF1169">
        <w:lastRenderedPageBreak/>
        <w:t>11. Духовно-нравственное воспитание. Научно-просветительский журнал. Издательство «Школьная пресса», подписка за  2001 – 2008 гг.</w:t>
      </w:r>
    </w:p>
    <w:p w:rsidR="00654B17" w:rsidRPr="00BF1169" w:rsidRDefault="00654B17" w:rsidP="00BF1169">
      <w:pPr>
        <w:ind w:firstLine="709"/>
        <w:jc w:val="both"/>
      </w:pPr>
      <w:r w:rsidRPr="00BF1169">
        <w:t xml:space="preserve">12. Духовные истоки воспитания. Учебно-методическая серия: программы, методики проведения уроков, сборники текстов. Выпуск 1. – Москва: «Славянский Дом», 2001год. </w:t>
      </w:r>
    </w:p>
    <w:p w:rsidR="0075400B" w:rsidRPr="00BF1169" w:rsidRDefault="0075400B" w:rsidP="00BF1169"/>
    <w:p w:rsidR="0075400B" w:rsidRPr="00BF1169" w:rsidRDefault="0075400B" w:rsidP="00BF1169">
      <w:r w:rsidRPr="00BF1169">
        <w:t xml:space="preserve">в) программное обеспечение и Интернет-ресурсы </w:t>
      </w:r>
    </w:p>
    <w:p w:rsidR="00654B17" w:rsidRPr="00BF1169" w:rsidRDefault="00654B17" w:rsidP="00BF1169">
      <w:pPr>
        <w:jc w:val="both"/>
      </w:pPr>
      <w:r w:rsidRPr="00BF1169">
        <w:t xml:space="preserve">программа  «Основы религиозных культур и светской этики». Кураева А. В. «Просвещение», 2010.  </w:t>
      </w:r>
    </w:p>
    <w:p w:rsidR="00654B17" w:rsidRPr="00BF1169" w:rsidRDefault="000D7F87" w:rsidP="00BF1169">
      <w:pPr>
        <w:pStyle w:val="a8"/>
        <w:rPr>
          <w:rFonts w:ascii="Times New Roman" w:hAnsi="Times New Roman"/>
          <w:sz w:val="20"/>
          <w:szCs w:val="20"/>
        </w:rPr>
      </w:pPr>
      <w:hyperlink r:id="rId8" w:history="1">
        <w:r w:rsidR="00654B17" w:rsidRPr="00BF1169">
          <w:rPr>
            <w:rStyle w:val="a9"/>
            <w:rFonts w:ascii="Times New Roman" w:hAnsi="Times New Roman"/>
            <w:color w:val="auto"/>
            <w:sz w:val="20"/>
            <w:szCs w:val="20"/>
          </w:rPr>
          <w:t>http://lib.pstgu.ru/icons/</w:t>
        </w:r>
      </w:hyperlink>
      <w:r w:rsidR="00654B17" w:rsidRPr="00BF1169">
        <w:rPr>
          <w:rFonts w:ascii="Times New Roman" w:hAnsi="Times New Roman"/>
          <w:sz w:val="20"/>
          <w:szCs w:val="20"/>
        </w:rPr>
        <w:t>,</w:t>
      </w:r>
    </w:p>
    <w:p w:rsidR="00654B17" w:rsidRPr="00BF1169" w:rsidRDefault="000D7F87" w:rsidP="00BF1169">
      <w:pPr>
        <w:pStyle w:val="a8"/>
        <w:rPr>
          <w:rFonts w:ascii="Times New Roman" w:hAnsi="Times New Roman"/>
          <w:sz w:val="20"/>
          <w:szCs w:val="20"/>
        </w:rPr>
      </w:pPr>
      <w:hyperlink r:id="rId9" w:history="1">
        <w:r w:rsidR="00654B17" w:rsidRPr="00BF1169">
          <w:rPr>
            <w:rStyle w:val="a9"/>
            <w:rFonts w:ascii="Times New Roman" w:hAnsi="Times New Roman"/>
            <w:color w:val="auto"/>
            <w:sz w:val="20"/>
            <w:szCs w:val="20"/>
          </w:rPr>
          <w:t>http://pravolimp.ru</w:t>
        </w:r>
      </w:hyperlink>
      <w:r w:rsidR="00654B17" w:rsidRPr="00BF1169">
        <w:rPr>
          <w:rFonts w:ascii="Times New Roman" w:hAnsi="Times New Roman"/>
          <w:sz w:val="20"/>
          <w:szCs w:val="20"/>
        </w:rPr>
        <w:t xml:space="preserve"> </w:t>
      </w:r>
    </w:p>
    <w:p w:rsidR="00654B17" w:rsidRPr="00BF1169" w:rsidRDefault="000D7F87" w:rsidP="00BF1169">
      <w:pPr>
        <w:rPr>
          <w:sz w:val="20"/>
          <w:szCs w:val="20"/>
        </w:rPr>
      </w:pPr>
      <w:hyperlink r:id="rId10" w:history="1">
        <w:r w:rsidR="00654B17" w:rsidRPr="00BF1169">
          <w:rPr>
            <w:rStyle w:val="a9"/>
            <w:color w:val="auto"/>
            <w:sz w:val="20"/>
            <w:szCs w:val="20"/>
          </w:rPr>
          <w:t>http://zakonbozhiy.ru</w:t>
        </w:r>
      </w:hyperlink>
      <w:r w:rsidR="00654B17" w:rsidRPr="00BF1169">
        <w:rPr>
          <w:sz w:val="20"/>
          <w:szCs w:val="20"/>
        </w:rPr>
        <w:t xml:space="preserve">, </w:t>
      </w:r>
    </w:p>
    <w:p w:rsidR="00654B17" w:rsidRPr="00BF1169" w:rsidRDefault="000D7F87" w:rsidP="00BF1169">
      <w:hyperlink r:id="rId11" w:history="1">
        <w:r w:rsidR="00654B17" w:rsidRPr="00BF1169">
          <w:rPr>
            <w:rStyle w:val="a9"/>
            <w:color w:val="auto"/>
            <w:sz w:val="20"/>
            <w:szCs w:val="20"/>
          </w:rPr>
          <w:t>http://azbyka.ru/tserkov/</w:t>
        </w:r>
      </w:hyperlink>
    </w:p>
    <w:p w:rsidR="0075400B" w:rsidRPr="00BF1169" w:rsidRDefault="0075400B" w:rsidP="00BF1169">
      <w:pPr>
        <w:ind w:firstLine="851"/>
        <w:rPr>
          <w:b/>
          <w:bCs/>
        </w:rPr>
      </w:pPr>
      <w:r w:rsidRPr="00BF1169">
        <w:rPr>
          <w:b/>
          <w:bCs/>
        </w:rPr>
        <w:t xml:space="preserve">8. Материально-техническое </w:t>
      </w:r>
      <w:r w:rsidR="00654B17" w:rsidRPr="00BF1169">
        <w:rPr>
          <w:b/>
          <w:bCs/>
        </w:rPr>
        <w:t>обеспечение дисциплины:</w:t>
      </w:r>
    </w:p>
    <w:p w:rsidR="00654B17" w:rsidRPr="00BF1169" w:rsidRDefault="00654B17" w:rsidP="00BF1169">
      <w:pPr>
        <w:rPr>
          <w:bCs/>
        </w:rPr>
      </w:pPr>
      <w:r w:rsidRPr="00BF1169">
        <w:rPr>
          <w:bCs/>
        </w:rPr>
        <w:t xml:space="preserve">учебники, тетради, интерактивная доска, принтер, экран, </w:t>
      </w:r>
      <w:r w:rsidR="00211FB8" w:rsidRPr="00BF1169">
        <w:rPr>
          <w:bCs/>
        </w:rPr>
        <w:t xml:space="preserve">компьютер, </w:t>
      </w:r>
      <w:r w:rsidRPr="00BF1169">
        <w:rPr>
          <w:bCs/>
        </w:rPr>
        <w:t>электронное приложение к учебному пособию</w:t>
      </w:r>
      <w:r w:rsidR="00211FB8" w:rsidRPr="00BF1169">
        <w:rPr>
          <w:bCs/>
        </w:rPr>
        <w:t xml:space="preserve"> А. В. Кураева,</w:t>
      </w:r>
      <w:r w:rsidRPr="00BF1169">
        <w:rPr>
          <w:bCs/>
        </w:rPr>
        <w:t xml:space="preserve">, </w:t>
      </w:r>
      <w:r w:rsidR="00211FB8" w:rsidRPr="00BF1169">
        <w:rPr>
          <w:bCs/>
        </w:rPr>
        <w:t>диски с презентациями, репродукции картин</w:t>
      </w:r>
    </w:p>
    <w:p w:rsidR="0075400B" w:rsidRPr="00BF1169" w:rsidRDefault="0075400B" w:rsidP="00BF1169">
      <w:pPr>
        <w:pStyle w:val="a10"/>
        <w:tabs>
          <w:tab w:val="clear" w:pos="360"/>
        </w:tabs>
        <w:spacing w:line="240" w:lineRule="auto"/>
        <w:ind w:left="0" w:firstLine="0"/>
        <w:rPr>
          <w:i/>
          <w:iCs/>
        </w:rPr>
      </w:pPr>
      <w:r w:rsidRPr="00BF1169">
        <w:rPr>
          <w:i/>
          <w:iCs/>
        </w:rPr>
        <w:t xml:space="preserve">(Указывается материально-техническое обеспечение  данной дисциплины </w:t>
      </w:r>
    </w:p>
    <w:p w:rsidR="0075400B" w:rsidRPr="00BF1169" w:rsidRDefault="0075400B" w:rsidP="00BF1169"/>
    <w:p w:rsidR="0075400B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P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75400B" w:rsidRPr="00BF1169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75400B" w:rsidRPr="00BF1169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75400B" w:rsidRPr="00BF1169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75400B" w:rsidRPr="00BF1169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75400B" w:rsidRDefault="0075400B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BF1169" w:rsidRPr="00BF1169" w:rsidRDefault="00BF1169" w:rsidP="00BF1169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44"/>
          <w:szCs w:val="44"/>
        </w:rPr>
      </w:pPr>
    </w:p>
    <w:p w:rsidR="00653734" w:rsidRPr="00653734" w:rsidRDefault="00236FCF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b/>
          <w:color w:val="FF0000"/>
          <w:sz w:val="44"/>
          <w:szCs w:val="44"/>
        </w:rPr>
      </w:pPr>
      <w:r>
        <w:rPr>
          <w:sz w:val="44"/>
          <w:szCs w:val="44"/>
        </w:rPr>
        <w:lastRenderedPageBreak/>
        <w:t xml:space="preserve">        </w:t>
      </w:r>
      <w:r w:rsidR="00653734" w:rsidRPr="00653734">
        <w:rPr>
          <w:sz w:val="44"/>
          <w:szCs w:val="44"/>
        </w:rPr>
        <w:t xml:space="preserve">     </w:t>
      </w:r>
      <w:r w:rsidR="00653734">
        <w:rPr>
          <w:sz w:val="44"/>
          <w:szCs w:val="44"/>
        </w:rPr>
        <w:t xml:space="preserve">      </w:t>
      </w:r>
      <w:r w:rsidR="00653734" w:rsidRPr="00653734">
        <w:rPr>
          <w:sz w:val="44"/>
          <w:szCs w:val="44"/>
        </w:rPr>
        <w:t xml:space="preserve">       </w:t>
      </w:r>
      <w:r w:rsidR="00653734" w:rsidRPr="00653734">
        <w:rPr>
          <w:b/>
          <w:color w:val="FF0000"/>
          <w:sz w:val="44"/>
          <w:szCs w:val="44"/>
        </w:rPr>
        <w:t xml:space="preserve">Календарно – тематическое планирование </w:t>
      </w:r>
      <w:r w:rsidR="00653734">
        <w:rPr>
          <w:b/>
          <w:color w:val="FF0000"/>
          <w:sz w:val="44"/>
          <w:szCs w:val="44"/>
        </w:rPr>
        <w:t xml:space="preserve"> </w:t>
      </w:r>
    </w:p>
    <w:p w:rsidR="00653734" w:rsidRDefault="008370AD" w:rsidP="00653734">
      <w:pPr>
        <w:tabs>
          <w:tab w:val="left" w:pos="86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53734" w:rsidRDefault="00653734" w:rsidP="00653734">
      <w:pPr>
        <w:tabs>
          <w:tab w:val="left" w:pos="8677"/>
        </w:tabs>
        <w:rPr>
          <w:sz w:val="28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2044"/>
        <w:gridCol w:w="2002"/>
        <w:gridCol w:w="2705"/>
        <w:gridCol w:w="1884"/>
        <w:gridCol w:w="2088"/>
        <w:gridCol w:w="2034"/>
        <w:gridCol w:w="992"/>
      </w:tblGrid>
      <w:tr w:rsidR="00653734" w:rsidRP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№ п/п</w:t>
            </w:r>
          </w:p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Тема урока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Учебно-методический комплекс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Словарь терминов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Межпред</w:t>
            </w:r>
            <w:r w:rsidRPr="00653734">
              <w:rPr>
                <w:b/>
                <w:color w:val="0070C0"/>
                <w:sz w:val="28"/>
                <w:szCs w:val="28"/>
                <w:lang w:val="en-US"/>
              </w:rPr>
              <w:t>-</w:t>
            </w:r>
            <w:r w:rsidRPr="00653734">
              <w:rPr>
                <w:b/>
                <w:color w:val="0070C0"/>
                <w:sz w:val="28"/>
                <w:szCs w:val="28"/>
              </w:rPr>
              <w:t>метная связь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Региональный компонент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ЦОРы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653734" w:rsidRDefault="00653734" w:rsidP="008D1930">
            <w:pPr>
              <w:rPr>
                <w:b/>
                <w:color w:val="0070C0"/>
                <w:sz w:val="28"/>
                <w:szCs w:val="28"/>
              </w:rPr>
            </w:pPr>
            <w:r w:rsidRPr="00653734">
              <w:rPr>
                <w:b/>
                <w:color w:val="0070C0"/>
                <w:sz w:val="28"/>
                <w:szCs w:val="28"/>
              </w:rPr>
              <w:t>Дата</w:t>
            </w:r>
          </w:p>
        </w:tc>
      </w:tr>
      <w:tr w:rsid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FE3D09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Россия – наша Родина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4-5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Россия, Отечество, Родина, патриот, столица, президент, государствен-ные символы, духовные традиции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чтение, окружающий мир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малая Родина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D12953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Эл. Приложение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учебному пособию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В. Кураева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FE3D09" w:rsidRDefault="00653734" w:rsidP="008D1930">
            <w:pPr>
              <w:rPr>
                <w:sz w:val="20"/>
                <w:szCs w:val="20"/>
              </w:rPr>
            </w:pPr>
          </w:p>
        </w:tc>
      </w:tr>
      <w:tr w:rsid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FE3D09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Культура и религия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6-7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Родина, Христианство, Православие, Культура, религия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чтение, окружающий мир, ИЗО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Культурные традиции нашей семьи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D12953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Эл. Приложение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учебному пособию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В. Кураева</w:t>
            </w:r>
          </w:p>
          <w:p w:rsidR="00653734" w:rsidRPr="00702ACA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FE3D09" w:rsidRDefault="00653734" w:rsidP="008D1930">
            <w:pPr>
              <w:rPr>
                <w:sz w:val="20"/>
                <w:szCs w:val="20"/>
              </w:rPr>
            </w:pPr>
          </w:p>
        </w:tc>
      </w:tr>
      <w:tr w:rsid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FE3D09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Человек и  Бог в православии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8-11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B87C00" w:rsidRDefault="00653734" w:rsidP="008D193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B87C00">
              <w:rPr>
                <w:rFonts w:ascii="Times New Roman" w:hAnsi="Times New Roman"/>
                <w:sz w:val="26"/>
                <w:szCs w:val="26"/>
              </w:rPr>
              <w:t>пасибо, Творец</w:t>
            </w:r>
            <w:r w:rsidRPr="00B87C00">
              <w:rPr>
                <w:rFonts w:ascii="Times New Roman" w:hAnsi="Times New Roman"/>
                <w:bCs/>
                <w:sz w:val="26"/>
                <w:szCs w:val="26"/>
              </w:rPr>
              <w:t xml:space="preserve">, Бог, </w:t>
            </w:r>
            <w:r w:rsidRPr="00B87C00">
              <w:rPr>
                <w:rFonts w:ascii="Times New Roman" w:hAnsi="Times New Roman"/>
                <w:sz w:val="26"/>
                <w:szCs w:val="26"/>
              </w:rPr>
              <w:t>Создатель,  премудрость, всемогущест-во, вездеприсут-ствие</w:t>
            </w:r>
            <w:r w:rsidRPr="00B87C00">
              <w:rPr>
                <w:rFonts w:ascii="Times New Roman" w:hAnsi="Times New Roman"/>
                <w:i/>
                <w:sz w:val="26"/>
                <w:szCs w:val="26"/>
              </w:rPr>
              <w:t xml:space="preserve">,  </w:t>
            </w:r>
            <w:r w:rsidRPr="00B87C00">
              <w:rPr>
                <w:rFonts w:ascii="Times New Roman" w:hAnsi="Times New Roman"/>
                <w:sz w:val="26"/>
                <w:szCs w:val="26"/>
              </w:rPr>
              <w:t>любовь</w:t>
            </w:r>
          </w:p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D12953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Эл. Приложение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учебному пособию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В. Кураева</w:t>
            </w:r>
          </w:p>
          <w:p w:rsidR="00653734" w:rsidRPr="00702ACA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FE3D09" w:rsidRDefault="00653734" w:rsidP="008D1930">
            <w:pPr>
              <w:rPr>
                <w:sz w:val="20"/>
                <w:szCs w:val="20"/>
              </w:rPr>
            </w:pPr>
          </w:p>
        </w:tc>
      </w:tr>
      <w:tr w:rsid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FE3D09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Православная молитва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С.12-15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B87C00" w:rsidRDefault="00653734" w:rsidP="008D193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B87C00">
              <w:rPr>
                <w:rFonts w:ascii="Times New Roman" w:hAnsi="Times New Roman"/>
                <w:sz w:val="26"/>
                <w:szCs w:val="26"/>
              </w:rPr>
              <w:t>равославие, молитва, благодать, святые, Священное Предание</w:t>
            </w:r>
          </w:p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Моя молитва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D12953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Эл. Приложение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учебному пособию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В. Кураева</w:t>
            </w:r>
          </w:p>
          <w:p w:rsidR="00653734" w:rsidRPr="00702ACA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FE3D09" w:rsidRDefault="00653734" w:rsidP="008D1930">
            <w:pPr>
              <w:rPr>
                <w:sz w:val="20"/>
                <w:szCs w:val="20"/>
              </w:rPr>
            </w:pPr>
          </w:p>
        </w:tc>
      </w:tr>
      <w:tr w:rsidR="00653734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FE3D09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Библия и Евангелие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16-19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 w:rsidRPr="00B87C00">
              <w:rPr>
                <w:sz w:val="26"/>
                <w:szCs w:val="26"/>
              </w:rPr>
              <w:t>Священное писание, Библия, Евангелие, Ветхий Завет, Новый Завет, Откровение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7518A8" w:rsidRDefault="00653734" w:rsidP="008D1930">
            <w:pPr>
              <w:rPr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D12953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Эл. Приложение </w:t>
            </w:r>
          </w:p>
          <w:p w:rsidR="00653734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 учебному пособию </w:t>
            </w:r>
          </w:p>
          <w:p w:rsidR="00653734" w:rsidRPr="00702ACA" w:rsidRDefault="00653734" w:rsidP="008D19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 к уроку</w:t>
            </w:r>
            <w:r w:rsidRPr="00702A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FE3D09" w:rsidRDefault="00653734" w:rsidP="008D1930">
            <w:pPr>
              <w:rPr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lastRenderedPageBreak/>
              <w:t>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snapToGrid w:val="0"/>
                <w:color w:val="002060"/>
                <w:sz w:val="26"/>
                <w:szCs w:val="26"/>
              </w:rPr>
              <w:t>Проповедь Христа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20-23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snapToGrid w:val="0"/>
                <w:color w:val="002060"/>
                <w:sz w:val="26"/>
                <w:szCs w:val="26"/>
              </w:rPr>
              <w:t>Христианство, Нагорная проповедь, вера, православие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Христос и Его Крест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24-27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>Богочеловек, Боговоплощение, Крест, жертва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>Пасха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28-31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>Спаситель, Пасха Христова, Великий пост, пасхальное яйцо,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Воскресение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ИЗО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Праздник в нашей семье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Православное учение о человеке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32-35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i/>
                <w:snapToGrid w:val="0"/>
                <w:color w:val="002060"/>
                <w:sz w:val="26"/>
                <w:szCs w:val="26"/>
                <w:lang w:eastAsia="ru-RU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>Тело, душа, внутренний мир человека.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Совесть и раскаяние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46-39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 xml:space="preserve">Добро, грех, совесть, быть в ладу со своей душой,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раскаяние (покаяние), покаянные молитвы.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Заповеди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40-41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Заповедь, различение добра и зла, этика, блаженство, царство небесное, миротворец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Милосердие и сострадание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42-45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snapToGrid w:val="0"/>
                <w:color w:val="002060"/>
                <w:sz w:val="26"/>
                <w:szCs w:val="26"/>
              </w:rPr>
              <w:t>Милосердие, сострадание, близкий, любовь к врагам, милостыня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Любовь к ближнему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Золотое правило этики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46-47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«Золотое правило эти-ки», неосуж-дение,  нрав-ственность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Храм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48-51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Икона, иконостас, Царские врата, алтарь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ИЗО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Храм Николая </w:t>
            </w:r>
            <w:r w:rsidRPr="00443FBF">
              <w:rPr>
                <w:color w:val="002060"/>
                <w:sz w:val="28"/>
                <w:szCs w:val="28"/>
              </w:rPr>
              <w:lastRenderedPageBreak/>
              <w:t xml:space="preserve">Угодника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в нашем селе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lastRenderedPageBreak/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lastRenderedPageBreak/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lastRenderedPageBreak/>
              <w:t>15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Икона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52-55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6"/>
                <w:szCs w:val="26"/>
              </w:rPr>
            </w:pPr>
            <w:r w:rsidRPr="00443FBF">
              <w:rPr>
                <w:rFonts w:ascii="Times New Roman" w:hAnsi="Times New Roman"/>
                <w:color w:val="002060"/>
                <w:sz w:val="26"/>
                <w:szCs w:val="26"/>
              </w:rPr>
              <w:t>Икона, образ, гармония,  нимб, пространство без тени.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ИЗО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Творческие работы учащихся.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56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ИЗО, музыка, 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8"/>
              <w:rPr>
                <w:rFonts w:ascii="Times New Roman" w:hAnsi="Times New Roman"/>
                <w:color w:val="002060"/>
                <w:sz w:val="20"/>
                <w:szCs w:val="20"/>
              </w:rPr>
            </w:pPr>
            <w:r w:rsidRPr="00443FBF">
              <w:rPr>
                <w:rFonts w:ascii="Times New Roman" w:hAnsi="Times New Roman"/>
                <w:color w:val="002060"/>
                <w:sz w:val="20"/>
                <w:szCs w:val="20"/>
              </w:rPr>
              <w:t>Интернет-ресурсы для подготовки творческих работ</w:t>
            </w:r>
          </w:p>
          <w:p w:rsidR="00653734" w:rsidRPr="00443FBF" w:rsidRDefault="000D7F87" w:rsidP="008D1930">
            <w:pPr>
              <w:pStyle w:val="a8"/>
              <w:rPr>
                <w:rFonts w:ascii="Times New Roman" w:hAnsi="Times New Roman"/>
                <w:color w:val="002060"/>
                <w:sz w:val="20"/>
                <w:szCs w:val="20"/>
              </w:rPr>
            </w:pPr>
            <w:hyperlink r:id="rId12" w:history="1">
              <w:r w:rsidR="00653734" w:rsidRPr="00443FBF">
                <w:rPr>
                  <w:rStyle w:val="a9"/>
                  <w:rFonts w:ascii="Times New Roman" w:hAnsi="Times New Roman"/>
                  <w:color w:val="002060"/>
                  <w:sz w:val="20"/>
                  <w:szCs w:val="20"/>
                </w:rPr>
                <w:t>http://lib.pstgu.ru/icons/</w:t>
              </w:r>
            </w:hyperlink>
            <w:r w:rsidR="00653734" w:rsidRPr="00443FBF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,  </w:t>
            </w:r>
            <w:hyperlink r:id="rId13" w:history="1">
              <w:r w:rsidR="00653734" w:rsidRPr="00443FBF">
                <w:rPr>
                  <w:rStyle w:val="a9"/>
                  <w:rFonts w:ascii="Times New Roman" w:hAnsi="Times New Roman"/>
                  <w:color w:val="002060"/>
                  <w:sz w:val="20"/>
                  <w:szCs w:val="20"/>
                </w:rPr>
                <w:t>http://pravolimp.ru</w:t>
              </w:r>
            </w:hyperlink>
            <w:r w:rsidR="00653734" w:rsidRPr="00443FBF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 </w:t>
            </w:r>
          </w:p>
          <w:p w:rsidR="00653734" w:rsidRPr="00443FBF" w:rsidRDefault="000D7F87" w:rsidP="008D1930">
            <w:pPr>
              <w:rPr>
                <w:color w:val="002060"/>
                <w:sz w:val="20"/>
                <w:szCs w:val="20"/>
              </w:rPr>
            </w:pPr>
            <w:hyperlink r:id="rId14" w:history="1">
              <w:r w:rsidR="00653734" w:rsidRPr="00443FBF">
                <w:rPr>
                  <w:rStyle w:val="a9"/>
                  <w:color w:val="002060"/>
                  <w:sz w:val="20"/>
                  <w:szCs w:val="20"/>
                </w:rPr>
                <w:t>http://zakonbozhiy.ru</w:t>
              </w:r>
            </w:hyperlink>
            <w:r w:rsidR="00653734" w:rsidRPr="00443FBF">
              <w:rPr>
                <w:color w:val="002060"/>
                <w:sz w:val="20"/>
                <w:szCs w:val="20"/>
              </w:rPr>
              <w:t xml:space="preserve">, </w:t>
            </w:r>
            <w:hyperlink r:id="rId15" w:history="1">
              <w:r w:rsidR="00653734" w:rsidRPr="00443FBF">
                <w:rPr>
                  <w:rStyle w:val="a9"/>
                  <w:color w:val="002060"/>
                  <w:sz w:val="20"/>
                  <w:szCs w:val="20"/>
                </w:rPr>
                <w:t>http://azbyka.ru/tserkov/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6"/>
                <w:szCs w:val="26"/>
              </w:rPr>
              <w:t>Подведение итогов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57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 18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Как христианство пришло на Русь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58 - 61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Церковь, крещение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19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Подвиг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62 - 63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Подвиг, человеческая жертвенность,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подвижник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Их подвиг будет жить вечно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spacing w:after="200"/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 20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Заповеди блаженств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64 - 67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Миротворцы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spacing w:after="200"/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 21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Зачем творить добро?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С. 68-69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Самоотверженность, святой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22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Чудо в жизни христианина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70 - 71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Христианские добродетели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Православие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lastRenderedPageBreak/>
              <w:t>о божием суде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lastRenderedPageBreak/>
              <w:t>С. 72 - 75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lastRenderedPageBreak/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lastRenderedPageBreak/>
              <w:t>24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Таинство причастия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76 - 79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Причастие,  литургия,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церковное таинство 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Причастие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в твоей жизни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25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Монастырь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80 - 83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Монах, монахиня, монашеские обеты, послушание, инок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26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Отношение христианина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к природе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84 - 87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Милосердие, «экологический кризис»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Окружающий мир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Милосердие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к животным.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Мои домашние питомцы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rPr>
          <w:trHeight w:val="3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27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Христианская семья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 86 - 87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Венчание, обручальное кольцо, венец, тактичность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Традиции нашей семьи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Защита Отечества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88 - 91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Оборонительная война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Защитники Родины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  <w:p w:rsidR="00653734" w:rsidRPr="00443FBF" w:rsidRDefault="00653734" w:rsidP="008D1930">
            <w:pPr>
              <w:rPr>
                <w:bCs/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Презентация к 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29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Христианин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в труде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92 - 93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Грех людей, пост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Пост в нашей семье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30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Любовь и уважение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к Отечеству. </w:t>
            </w:r>
          </w:p>
          <w:p w:rsidR="00653734" w:rsidRPr="00443FBF" w:rsidRDefault="00653734" w:rsidP="008D1930">
            <w:pPr>
              <w:pStyle w:val="a5"/>
              <w:widowControl w:val="0"/>
              <w:spacing w:after="0"/>
              <w:rPr>
                <w:color w:val="002060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С. 94 -95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Отечество, Россия, Родина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Литературное чтение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Любовь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к ближнему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Эл. Приложение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 xml:space="preserve">к учебному пособию </w:t>
            </w:r>
          </w:p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  <w:r w:rsidRPr="00443FBF">
              <w:rPr>
                <w:color w:val="002060"/>
                <w:sz w:val="20"/>
                <w:szCs w:val="20"/>
              </w:rPr>
              <w:t>А. В. Кураева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0"/>
                <w:szCs w:val="20"/>
              </w:rPr>
            </w:pP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31</w:t>
            </w:r>
          </w:p>
        </w:tc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Подготовка творческих проектов</w:t>
            </w:r>
          </w:p>
        </w:tc>
      </w:tr>
      <w:tr w:rsidR="00653734" w:rsidRPr="00443FBF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  <w:r w:rsidRPr="00443FBF">
              <w:rPr>
                <w:color w:val="002060"/>
                <w:sz w:val="28"/>
                <w:szCs w:val="28"/>
              </w:rPr>
              <w:t>32</w:t>
            </w:r>
          </w:p>
        </w:tc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443FBF" w:rsidRDefault="00653734" w:rsidP="008D1930">
            <w:pPr>
              <w:rPr>
                <w:color w:val="002060"/>
                <w:sz w:val="28"/>
                <w:szCs w:val="28"/>
                <w:highlight w:val="yellow"/>
              </w:rPr>
            </w:pPr>
            <w:r w:rsidRPr="00443FBF">
              <w:rPr>
                <w:color w:val="002060"/>
                <w:sz w:val="28"/>
                <w:szCs w:val="28"/>
              </w:rPr>
              <w:t xml:space="preserve">Урок 32. Выступление обучающихся со своими творческими работами: «Как я понимаю православие», «Что такое этика?», «Значение религии в жизни человека и общества», «Памятники религиозной культуры  (в моем городе, селе)» и т.д. </w:t>
            </w:r>
          </w:p>
          <w:p w:rsidR="00653734" w:rsidRPr="00443FBF" w:rsidRDefault="00653734" w:rsidP="008D1930">
            <w:pPr>
              <w:rPr>
                <w:color w:val="002060"/>
                <w:sz w:val="28"/>
                <w:szCs w:val="28"/>
              </w:rPr>
            </w:pPr>
          </w:p>
        </w:tc>
      </w:tr>
      <w:tr w:rsidR="00653734" w:rsidRPr="001770E9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1770E9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1770E9" w:rsidRDefault="00653734" w:rsidP="008D1930">
            <w:pPr>
              <w:rPr>
                <w:sz w:val="28"/>
                <w:szCs w:val="28"/>
              </w:rPr>
            </w:pPr>
            <w:r w:rsidRPr="001770E9">
              <w:rPr>
                <w:sz w:val="28"/>
                <w:szCs w:val="28"/>
              </w:rPr>
              <w:t xml:space="preserve">Урок 33. Выступление обучающихся со своими творческими работами: «Мое отношение к миру», «Мое отношение к людям», «Мое отношение к России», «С чего начинается Родина», «Герои России», «Вклад моей семьи в благополучие и процветание Отечества (труд, ратный подвиг, творчество и т.п.)», «Мой дедушка – </w:t>
            </w:r>
            <w:r w:rsidRPr="001770E9">
              <w:rPr>
                <w:sz w:val="28"/>
                <w:szCs w:val="28"/>
              </w:rPr>
              <w:lastRenderedPageBreak/>
              <w:t>защитник Родины», «Мой друг»,  и т.</w:t>
            </w:r>
            <w:r>
              <w:rPr>
                <w:sz w:val="28"/>
                <w:szCs w:val="28"/>
              </w:rPr>
              <w:t>д.</w:t>
            </w:r>
          </w:p>
        </w:tc>
      </w:tr>
      <w:tr w:rsidR="00653734" w:rsidRPr="001770E9" w:rsidTr="008D193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34" w:rsidRPr="001770E9" w:rsidRDefault="00653734" w:rsidP="008D1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137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734" w:rsidRPr="001770E9" w:rsidRDefault="00653734" w:rsidP="008D1930">
            <w:pPr>
              <w:rPr>
                <w:sz w:val="28"/>
                <w:szCs w:val="28"/>
              </w:rPr>
            </w:pPr>
            <w:r w:rsidRPr="001770E9">
              <w:rPr>
                <w:sz w:val="28"/>
                <w:szCs w:val="28"/>
              </w:rPr>
              <w:t>Урок 34.  Презентация творческих проектов на тему «Диалог культур во имя гражданского мира и согласия» (народное творчество, стихи, песни, кухня народов России и т.д.)</w:t>
            </w:r>
          </w:p>
        </w:tc>
      </w:tr>
    </w:tbl>
    <w:p w:rsidR="00653734" w:rsidRDefault="00653734" w:rsidP="00653734">
      <w:pPr>
        <w:rPr>
          <w:sz w:val="28"/>
          <w:szCs w:val="28"/>
        </w:rPr>
      </w:pPr>
    </w:p>
    <w:p w:rsidR="00653734" w:rsidRPr="008370AD" w:rsidRDefault="00653734" w:rsidP="00653734">
      <w:pPr>
        <w:rPr>
          <w:sz w:val="28"/>
          <w:szCs w:val="28"/>
        </w:rPr>
      </w:pPr>
    </w:p>
    <w:p w:rsidR="00653734" w:rsidRPr="008370AD" w:rsidRDefault="00653734" w:rsidP="00653734">
      <w:pPr>
        <w:rPr>
          <w:sz w:val="28"/>
          <w:szCs w:val="28"/>
        </w:rPr>
      </w:pPr>
    </w:p>
    <w:p w:rsidR="00653734" w:rsidRPr="008370AD" w:rsidRDefault="00653734" w:rsidP="00653734">
      <w:pPr>
        <w:rPr>
          <w:sz w:val="28"/>
          <w:szCs w:val="28"/>
        </w:rPr>
      </w:pPr>
    </w:p>
    <w:p w:rsidR="00653734" w:rsidRPr="008370AD" w:rsidRDefault="000D7F87" w:rsidP="0065373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418.65pt;margin-top:-.4pt;width:255pt;height:99pt;z-index:251660288" strokecolor="white">
            <v:textbox>
              <w:txbxContent>
                <w:p w:rsidR="00653734" w:rsidRDefault="00653734" w:rsidP="00653734">
                  <w:pPr>
                    <w:jc w:val="center"/>
                  </w:pPr>
                  <w:r>
                    <w:t>Проверено</w:t>
                  </w:r>
                </w:p>
                <w:p w:rsidR="00653734" w:rsidRDefault="00653734" w:rsidP="00653734">
                  <w:pPr>
                    <w:jc w:val="center"/>
                  </w:pPr>
                  <w:r>
                    <w:t>Заместитель директора по начальному образованию:____________Алейникова М.А.</w:t>
                  </w:r>
                </w:p>
                <w:p w:rsidR="00653734" w:rsidRDefault="00653734" w:rsidP="00653734">
                  <w:pPr>
                    <w:jc w:val="center"/>
                  </w:pPr>
                </w:p>
                <w:p w:rsidR="00653734" w:rsidRDefault="00BF1169" w:rsidP="00653734">
                  <w:pPr>
                    <w:jc w:val="center"/>
                  </w:pPr>
                  <w:r>
                    <w:t xml:space="preserve">"_____"__________________2013 </w:t>
                  </w:r>
                  <w:r w:rsidR="00653734">
                    <w:t>г</w:t>
                  </w:r>
                  <w:r>
                    <w:t>.</w:t>
                  </w:r>
                </w:p>
                <w:p w:rsidR="00653734" w:rsidRDefault="00653734" w:rsidP="00653734">
                  <w:pPr>
                    <w:jc w:val="center"/>
                  </w:pPr>
                </w:p>
              </w:txbxContent>
            </v:textbox>
          </v:rect>
        </w:pict>
      </w:r>
    </w:p>
    <w:p w:rsidR="00653734" w:rsidRPr="008370AD" w:rsidRDefault="00653734" w:rsidP="00653734">
      <w:pPr>
        <w:rPr>
          <w:sz w:val="28"/>
          <w:szCs w:val="28"/>
        </w:rPr>
      </w:pPr>
    </w:p>
    <w:p w:rsidR="00653734" w:rsidRDefault="00653734" w:rsidP="00653734">
      <w:pPr>
        <w:tabs>
          <w:tab w:val="left" w:pos="8677"/>
        </w:tabs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653734" w:rsidRDefault="00653734" w:rsidP="00653734">
      <w:pPr>
        <w:tabs>
          <w:tab w:val="left" w:pos="201"/>
          <w:tab w:val="center" w:pos="7285"/>
        </w:tabs>
        <w:autoSpaceDE w:val="0"/>
        <w:autoSpaceDN w:val="0"/>
        <w:adjustRightInd w:val="0"/>
        <w:rPr>
          <w:sz w:val="28"/>
          <w:szCs w:val="28"/>
        </w:rPr>
      </w:pPr>
    </w:p>
    <w:p w:rsidR="001B5289" w:rsidRPr="00653734" w:rsidRDefault="001B5289" w:rsidP="00653734">
      <w:pPr>
        <w:rPr>
          <w:sz w:val="28"/>
          <w:szCs w:val="28"/>
        </w:rPr>
      </w:pPr>
    </w:p>
    <w:sectPr w:rsidR="001B5289" w:rsidRPr="00653734" w:rsidSect="00A82276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57A" w:rsidRDefault="0049257A" w:rsidP="001770E9">
      <w:r>
        <w:separator/>
      </w:r>
    </w:p>
  </w:endnote>
  <w:endnote w:type="continuationSeparator" w:id="1">
    <w:p w:rsidR="0049257A" w:rsidRDefault="0049257A" w:rsidP="001770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57A" w:rsidRDefault="0049257A" w:rsidP="001770E9">
      <w:r>
        <w:separator/>
      </w:r>
    </w:p>
  </w:footnote>
  <w:footnote w:type="continuationSeparator" w:id="1">
    <w:p w:rsidR="0049257A" w:rsidRDefault="0049257A" w:rsidP="001770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3363"/>
    <w:multiLevelType w:val="hybridMultilevel"/>
    <w:tmpl w:val="7E06429C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21834972"/>
    <w:multiLevelType w:val="hybridMultilevel"/>
    <w:tmpl w:val="D81EABEC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29A133F5"/>
    <w:multiLevelType w:val="hybridMultilevel"/>
    <w:tmpl w:val="090096C0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3CB77246"/>
    <w:multiLevelType w:val="hybridMultilevel"/>
    <w:tmpl w:val="686ED3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87810"/>
    <w:multiLevelType w:val="hybridMultilevel"/>
    <w:tmpl w:val="9C16889A"/>
    <w:lvl w:ilvl="0" w:tplc="FE34B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0E9"/>
    <w:rsid w:val="000D7F87"/>
    <w:rsid w:val="001770E9"/>
    <w:rsid w:val="001B5289"/>
    <w:rsid w:val="001F4984"/>
    <w:rsid w:val="00211FB8"/>
    <w:rsid w:val="00236FCF"/>
    <w:rsid w:val="002A3FFF"/>
    <w:rsid w:val="00301654"/>
    <w:rsid w:val="00326478"/>
    <w:rsid w:val="003B6857"/>
    <w:rsid w:val="003C30AA"/>
    <w:rsid w:val="00443FBF"/>
    <w:rsid w:val="004830BB"/>
    <w:rsid w:val="0049257A"/>
    <w:rsid w:val="00560885"/>
    <w:rsid w:val="005B2577"/>
    <w:rsid w:val="00653734"/>
    <w:rsid w:val="00654B17"/>
    <w:rsid w:val="00702ACA"/>
    <w:rsid w:val="007518A8"/>
    <w:rsid w:val="0075400B"/>
    <w:rsid w:val="00782C77"/>
    <w:rsid w:val="008370AD"/>
    <w:rsid w:val="00886AC3"/>
    <w:rsid w:val="00A06DC0"/>
    <w:rsid w:val="00A82276"/>
    <w:rsid w:val="00A8367C"/>
    <w:rsid w:val="00A94FBC"/>
    <w:rsid w:val="00AE41F0"/>
    <w:rsid w:val="00BF1169"/>
    <w:rsid w:val="00C7174B"/>
    <w:rsid w:val="00D12953"/>
    <w:rsid w:val="00EC795C"/>
    <w:rsid w:val="00ED26B3"/>
    <w:rsid w:val="00FE3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770E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770E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nhideWhenUsed/>
    <w:rsid w:val="001770E9"/>
    <w:pPr>
      <w:spacing w:after="120"/>
    </w:pPr>
  </w:style>
  <w:style w:type="character" w:customStyle="1" w:styleId="a6">
    <w:name w:val="Основной текст Знак"/>
    <w:basedOn w:val="a0"/>
    <w:link w:val="a5"/>
    <w:rsid w:val="001770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basedOn w:val="a0"/>
    <w:semiHidden/>
    <w:unhideWhenUsed/>
    <w:rsid w:val="001770E9"/>
    <w:rPr>
      <w:vertAlign w:val="superscript"/>
    </w:rPr>
  </w:style>
  <w:style w:type="paragraph" w:styleId="a8">
    <w:name w:val="No Spacing"/>
    <w:uiPriority w:val="1"/>
    <w:qFormat/>
    <w:rsid w:val="00782C77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basedOn w:val="a0"/>
    <w:uiPriority w:val="99"/>
    <w:semiHidden/>
    <w:unhideWhenUsed/>
    <w:rsid w:val="00782C77"/>
    <w:rPr>
      <w:color w:val="0000FF"/>
      <w:u w:val="single"/>
    </w:rPr>
  </w:style>
  <w:style w:type="paragraph" w:styleId="aa">
    <w:name w:val="Normal (Web)"/>
    <w:basedOn w:val="a"/>
    <w:rsid w:val="0075400B"/>
    <w:pPr>
      <w:tabs>
        <w:tab w:val="num" w:pos="360"/>
      </w:tabs>
      <w:spacing w:before="100" w:beforeAutospacing="1" w:after="100" w:afterAutospacing="1"/>
      <w:ind w:left="360" w:hanging="360"/>
    </w:pPr>
  </w:style>
  <w:style w:type="paragraph" w:customStyle="1" w:styleId="a10">
    <w:name w:val="a1"/>
    <w:basedOn w:val="a"/>
    <w:rsid w:val="0075400B"/>
    <w:pPr>
      <w:tabs>
        <w:tab w:val="num" w:pos="360"/>
      </w:tabs>
      <w:spacing w:line="312" w:lineRule="auto"/>
      <w:ind w:left="756" w:hanging="360"/>
      <w:jc w:val="both"/>
    </w:pPr>
  </w:style>
  <w:style w:type="paragraph" w:styleId="ab">
    <w:name w:val="Balloon Text"/>
    <w:basedOn w:val="a"/>
    <w:link w:val="ac"/>
    <w:uiPriority w:val="99"/>
    <w:semiHidden/>
    <w:unhideWhenUsed/>
    <w:rsid w:val="00BF116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1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0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.pstgu.ru/icons/" TargetMode="External"/><Relationship Id="rId13" Type="http://schemas.openxmlformats.org/officeDocument/2006/relationships/hyperlink" Target="http://pravolimp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ib.pstgu.ru/icon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zbyka.ru/tserkov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zbyka.ru/tserkov/" TargetMode="External"/><Relationship Id="rId10" Type="http://schemas.openxmlformats.org/officeDocument/2006/relationships/hyperlink" Target="http://zakonbozhi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avolimp.ru" TargetMode="External"/><Relationship Id="rId14" Type="http://schemas.openxmlformats.org/officeDocument/2006/relationships/hyperlink" Target="http://zakonbozhi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2983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вера</cp:lastModifiedBy>
  <cp:revision>12</cp:revision>
  <cp:lastPrinted>2012-01-11T10:44:00Z</cp:lastPrinted>
  <dcterms:created xsi:type="dcterms:W3CDTF">2010-05-26T05:54:00Z</dcterms:created>
  <dcterms:modified xsi:type="dcterms:W3CDTF">2013-09-18T17:02:00Z</dcterms:modified>
</cp:coreProperties>
</file>