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65" w:rsidRDefault="00EE5B65" w:rsidP="00B730A8">
      <w:pPr>
        <w:pStyle w:val="3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u w:val="single"/>
        </w:rPr>
        <w:t>КАЛЕНДАРНО-ТЕМАТИЧЕСКОЕ ПЛАНИРОВАНИЕ</w:t>
      </w:r>
    </w:p>
    <w:p w:rsidR="00EE5B65" w:rsidRDefault="00EE5B65" w:rsidP="00EE5B65">
      <w:pPr>
        <w:jc w:val="center"/>
        <w:rPr>
          <w:b/>
          <w:bCs/>
          <w:sz w:val="20"/>
          <w:szCs w:val="20"/>
          <w:u w:val="single"/>
        </w:rPr>
      </w:pPr>
    </w:p>
    <w:p w:rsidR="00830192" w:rsidRPr="00830192" w:rsidRDefault="00830192" w:rsidP="00EE5B65">
      <w:pPr>
        <w:jc w:val="center"/>
        <w:rPr>
          <w:b/>
          <w:bCs/>
          <w:sz w:val="28"/>
          <w:szCs w:val="28"/>
        </w:rPr>
      </w:pPr>
      <w:r w:rsidRPr="00830192">
        <w:rPr>
          <w:b/>
          <w:bCs/>
          <w:sz w:val="28"/>
          <w:szCs w:val="28"/>
        </w:rPr>
        <w:t xml:space="preserve">1 «а, </w:t>
      </w:r>
      <w:proofErr w:type="gramStart"/>
      <w:r w:rsidRPr="00830192">
        <w:rPr>
          <w:b/>
          <w:bCs/>
          <w:sz w:val="28"/>
          <w:szCs w:val="28"/>
        </w:rPr>
        <w:t>б</w:t>
      </w:r>
      <w:proofErr w:type="gramEnd"/>
      <w:r w:rsidRPr="00830192">
        <w:rPr>
          <w:b/>
          <w:bCs/>
          <w:sz w:val="28"/>
          <w:szCs w:val="28"/>
        </w:rPr>
        <w:t>, в, д, е, з» классов</w:t>
      </w:r>
    </w:p>
    <w:p w:rsidR="00830192" w:rsidRPr="00830192" w:rsidRDefault="00830192" w:rsidP="00EE5B65">
      <w:pPr>
        <w:jc w:val="center"/>
        <w:rPr>
          <w:b/>
          <w:bCs/>
          <w:sz w:val="28"/>
          <w:szCs w:val="28"/>
          <w:u w:val="single"/>
        </w:rPr>
      </w:pPr>
    </w:p>
    <w:p w:rsidR="00EE5B65" w:rsidRDefault="00EE5B65" w:rsidP="00EE5B6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(3</w:t>
      </w:r>
      <w:r w:rsidRPr="000F5815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часа из расчёта 1 час в неделю)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1"/>
        <w:gridCol w:w="950"/>
        <w:gridCol w:w="2434"/>
        <w:gridCol w:w="1679"/>
        <w:gridCol w:w="1171"/>
        <w:gridCol w:w="993"/>
      </w:tblGrid>
      <w:tr w:rsidR="00EE5B65" w:rsidRPr="00E169F6" w:rsidTr="00103BEE">
        <w:tc>
          <w:tcPr>
            <w:tcW w:w="675" w:type="dxa"/>
            <w:vMerge w:val="restart"/>
          </w:tcPr>
          <w:p w:rsidR="00EE5B65" w:rsidRPr="00E169F6" w:rsidRDefault="00EE5B65" w:rsidP="00103BEE">
            <w:pPr>
              <w:rPr>
                <w:iCs/>
              </w:rPr>
            </w:pPr>
          </w:p>
        </w:tc>
        <w:tc>
          <w:tcPr>
            <w:tcW w:w="2271" w:type="dxa"/>
            <w:vMerge w:val="restart"/>
          </w:tcPr>
          <w:p w:rsidR="00EE5B65" w:rsidRPr="00E169F6" w:rsidRDefault="00EE5B65" w:rsidP="00103BEE">
            <w:pPr>
              <w:jc w:val="center"/>
              <w:rPr>
                <w:iCs/>
              </w:rPr>
            </w:pPr>
            <w:r w:rsidRPr="00E169F6">
              <w:rPr>
                <w:iCs/>
              </w:rPr>
              <w:t>Тема урока</w:t>
            </w:r>
          </w:p>
        </w:tc>
        <w:tc>
          <w:tcPr>
            <w:tcW w:w="950" w:type="dxa"/>
            <w:vMerge w:val="restart"/>
          </w:tcPr>
          <w:p w:rsidR="00EE5B65" w:rsidRPr="00E169F6" w:rsidRDefault="00EE5B65" w:rsidP="00103BEE">
            <w:pPr>
              <w:jc w:val="center"/>
              <w:rPr>
                <w:iCs/>
              </w:rPr>
            </w:pPr>
            <w:r w:rsidRPr="00E169F6">
              <w:rPr>
                <w:iCs/>
              </w:rPr>
              <w:t xml:space="preserve">Кол- </w:t>
            </w:r>
            <w:proofErr w:type="gramStart"/>
            <w:r w:rsidRPr="00E169F6">
              <w:rPr>
                <w:iCs/>
              </w:rPr>
              <w:t>во</w:t>
            </w:r>
            <w:proofErr w:type="gramEnd"/>
            <w:r w:rsidRPr="00E169F6">
              <w:rPr>
                <w:iCs/>
              </w:rPr>
              <w:t xml:space="preserve"> часов </w:t>
            </w:r>
          </w:p>
        </w:tc>
        <w:tc>
          <w:tcPr>
            <w:tcW w:w="2434" w:type="dxa"/>
            <w:vMerge w:val="restart"/>
          </w:tcPr>
          <w:p w:rsidR="00EE5B65" w:rsidRPr="00E169F6" w:rsidRDefault="00EE5B65" w:rsidP="00103BEE">
            <w:pPr>
              <w:jc w:val="center"/>
              <w:rPr>
                <w:iCs/>
              </w:rPr>
            </w:pPr>
            <w:r w:rsidRPr="00E169F6">
              <w:rPr>
                <w:iCs/>
              </w:rPr>
              <w:t>Содержание занятия</w:t>
            </w:r>
          </w:p>
        </w:tc>
        <w:tc>
          <w:tcPr>
            <w:tcW w:w="1679" w:type="dxa"/>
            <w:vMerge w:val="restart"/>
          </w:tcPr>
          <w:p w:rsidR="00EE5B65" w:rsidRPr="00E169F6" w:rsidRDefault="00EE5B65" w:rsidP="00103BEE">
            <w:pPr>
              <w:jc w:val="center"/>
              <w:rPr>
                <w:iCs/>
              </w:rPr>
            </w:pPr>
            <w:r w:rsidRPr="00E169F6">
              <w:rPr>
                <w:iCs/>
              </w:rPr>
              <w:t>Форма достижения результата</w:t>
            </w:r>
          </w:p>
        </w:tc>
        <w:tc>
          <w:tcPr>
            <w:tcW w:w="2164" w:type="dxa"/>
            <w:gridSpan w:val="2"/>
          </w:tcPr>
          <w:p w:rsidR="00EE5B65" w:rsidRPr="00E169F6" w:rsidRDefault="00EE5B65" w:rsidP="00103BEE">
            <w:pPr>
              <w:rPr>
                <w:iCs/>
              </w:rPr>
            </w:pPr>
            <w:r w:rsidRPr="00E169F6">
              <w:rPr>
                <w:iCs/>
              </w:rPr>
              <w:t>Дата проведения</w:t>
            </w:r>
          </w:p>
          <w:p w:rsidR="00EE5B65" w:rsidRPr="00E169F6" w:rsidRDefault="00EE5B65" w:rsidP="00103BEE">
            <w:pPr>
              <w:rPr>
                <w:iCs/>
              </w:rPr>
            </w:pPr>
          </w:p>
        </w:tc>
      </w:tr>
      <w:tr w:rsidR="00EE5B65" w:rsidRPr="00E169F6" w:rsidTr="00103BEE">
        <w:tc>
          <w:tcPr>
            <w:tcW w:w="675" w:type="dxa"/>
            <w:vMerge/>
          </w:tcPr>
          <w:p w:rsidR="00EE5B65" w:rsidRPr="00E169F6" w:rsidRDefault="00EE5B65" w:rsidP="00103BEE">
            <w:pPr>
              <w:rPr>
                <w:iCs/>
              </w:rPr>
            </w:pPr>
          </w:p>
        </w:tc>
        <w:tc>
          <w:tcPr>
            <w:tcW w:w="2271" w:type="dxa"/>
            <w:vMerge/>
          </w:tcPr>
          <w:p w:rsidR="00EE5B65" w:rsidRPr="00E169F6" w:rsidRDefault="00EE5B65" w:rsidP="00103BEE">
            <w:pPr>
              <w:rPr>
                <w:iCs/>
              </w:rPr>
            </w:pPr>
          </w:p>
        </w:tc>
        <w:tc>
          <w:tcPr>
            <w:tcW w:w="950" w:type="dxa"/>
            <w:vMerge/>
          </w:tcPr>
          <w:p w:rsidR="00EE5B65" w:rsidRPr="00E169F6" w:rsidRDefault="00EE5B65" w:rsidP="00103BEE">
            <w:pPr>
              <w:rPr>
                <w:iCs/>
              </w:rPr>
            </w:pPr>
          </w:p>
        </w:tc>
        <w:tc>
          <w:tcPr>
            <w:tcW w:w="2434" w:type="dxa"/>
            <w:vMerge/>
          </w:tcPr>
          <w:p w:rsidR="00EE5B65" w:rsidRPr="00E169F6" w:rsidRDefault="00EE5B65" w:rsidP="00103BEE">
            <w:pPr>
              <w:rPr>
                <w:iCs/>
              </w:rPr>
            </w:pPr>
          </w:p>
        </w:tc>
        <w:tc>
          <w:tcPr>
            <w:tcW w:w="1679" w:type="dxa"/>
            <w:vMerge/>
          </w:tcPr>
          <w:p w:rsidR="00EE5B65" w:rsidRPr="00E169F6" w:rsidRDefault="00EE5B65" w:rsidP="00103BEE">
            <w:pPr>
              <w:rPr>
                <w:iCs/>
              </w:rPr>
            </w:pPr>
          </w:p>
        </w:tc>
        <w:tc>
          <w:tcPr>
            <w:tcW w:w="1171" w:type="dxa"/>
          </w:tcPr>
          <w:p w:rsidR="00EE5B65" w:rsidRPr="00E169F6" w:rsidRDefault="00EE5B65" w:rsidP="00103BEE">
            <w:pPr>
              <w:rPr>
                <w:iCs/>
              </w:rPr>
            </w:pPr>
            <w:r w:rsidRPr="00E169F6">
              <w:rPr>
                <w:iCs/>
              </w:rPr>
              <w:t xml:space="preserve">План </w:t>
            </w:r>
          </w:p>
        </w:tc>
        <w:tc>
          <w:tcPr>
            <w:tcW w:w="993" w:type="dxa"/>
          </w:tcPr>
          <w:p w:rsidR="00EE5B65" w:rsidRPr="00E169F6" w:rsidRDefault="00EE5B65" w:rsidP="00103BEE">
            <w:pPr>
              <w:rPr>
                <w:iCs/>
              </w:rPr>
            </w:pPr>
            <w:r w:rsidRPr="00E169F6">
              <w:rPr>
                <w:iCs/>
              </w:rPr>
              <w:t xml:space="preserve">Факт </w:t>
            </w:r>
          </w:p>
        </w:tc>
      </w:tr>
      <w:tr w:rsidR="00EE5B65" w:rsidRPr="00E169F6" w:rsidTr="00103BEE">
        <w:tc>
          <w:tcPr>
            <w:tcW w:w="675" w:type="dxa"/>
          </w:tcPr>
          <w:p w:rsidR="00EE5B65" w:rsidRPr="00E169F6" w:rsidRDefault="00EE5B65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-2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EE5B65" w:rsidRPr="00E169F6" w:rsidRDefault="00EE5B65" w:rsidP="00103BEE">
            <w:pPr>
              <w:rPr>
                <w:iCs/>
              </w:rPr>
            </w:pPr>
            <w:r w:rsidRPr="00E169F6">
              <w:t>«Учиться</w:t>
            </w:r>
            <w:proofErr w:type="gramStart"/>
            <w:r w:rsidRPr="00E169F6">
              <w:t>… А</w:t>
            </w:r>
            <w:proofErr w:type="gramEnd"/>
            <w:r w:rsidRPr="00E169F6">
              <w:t xml:space="preserve"> что это значит?»</w:t>
            </w:r>
          </w:p>
        </w:tc>
        <w:tc>
          <w:tcPr>
            <w:tcW w:w="950" w:type="dxa"/>
          </w:tcPr>
          <w:p w:rsidR="00EE5B65" w:rsidRPr="00E169F6" w:rsidRDefault="00EE5B65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023D1F" w:rsidRPr="00023D1F" w:rsidRDefault="00023D1F" w:rsidP="00023D1F">
            <w:r w:rsidRPr="00023D1F">
              <w:t>Формирование представления об учебной деятельности и её двух основных этапах.</w:t>
            </w:r>
          </w:p>
          <w:p w:rsidR="00EE5B65" w:rsidRPr="00E169F6" w:rsidRDefault="00023D1F" w:rsidP="00023D1F">
            <w:pPr>
              <w:rPr>
                <w:iCs/>
              </w:rPr>
            </w:pPr>
            <w:proofErr w:type="gramStart"/>
            <w:r w:rsidRPr="00023D1F">
              <w:t>Организация выделения и фиксации личностных качеств, необходимых для успешного пребывания в учебной деятельность</w:t>
            </w:r>
            <w:proofErr w:type="gramEnd"/>
          </w:p>
        </w:tc>
        <w:tc>
          <w:tcPr>
            <w:tcW w:w="1679" w:type="dxa"/>
          </w:tcPr>
          <w:p w:rsidR="00EE5B65" w:rsidRPr="00E169F6" w:rsidRDefault="00023D1F" w:rsidP="00023D1F">
            <w:pPr>
              <w:rPr>
                <w:iCs/>
              </w:rPr>
            </w:pPr>
            <w:r>
              <w:t>Ролевая</w:t>
            </w:r>
            <w:r w:rsidR="00EE5B65" w:rsidRPr="00E169F6">
              <w:t xml:space="preserve"> игра</w:t>
            </w:r>
            <w:r w:rsidR="00EE5B65" w:rsidRPr="00E169F6">
              <w:rPr>
                <w:iCs/>
              </w:rPr>
              <w:t xml:space="preserve"> </w:t>
            </w:r>
          </w:p>
        </w:tc>
        <w:tc>
          <w:tcPr>
            <w:tcW w:w="1171" w:type="dxa"/>
          </w:tcPr>
          <w:p w:rsidR="00EE5B65" w:rsidRDefault="00830192" w:rsidP="00103BEE">
            <w:pPr>
              <w:rPr>
                <w:iCs/>
              </w:rPr>
            </w:pPr>
            <w:r>
              <w:rPr>
                <w:iCs/>
              </w:rPr>
              <w:t>3.09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10.09</w:t>
            </w:r>
          </w:p>
        </w:tc>
        <w:tc>
          <w:tcPr>
            <w:tcW w:w="993" w:type="dxa"/>
          </w:tcPr>
          <w:p w:rsidR="00EE5B65" w:rsidRPr="00E169F6" w:rsidRDefault="00EE5B65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3-4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«Учитель и ученик»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023D1F" w:rsidRPr="004A3DD8" w:rsidRDefault="00023D1F" w:rsidP="00453892">
            <w:r w:rsidRPr="004A3DD8">
              <w:t>Закреп</w:t>
            </w:r>
            <w:r>
              <w:t>ление</w:t>
            </w:r>
            <w:r w:rsidRPr="004A3DD8">
              <w:t xml:space="preserve"> пре</w:t>
            </w:r>
            <w:r>
              <w:t xml:space="preserve">дставления о функции ученика и </w:t>
            </w:r>
            <w:r w:rsidRPr="004A3DD8">
              <w:t>формирова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функции учителя в учебной деятельности.</w:t>
            </w:r>
          </w:p>
          <w:p w:rsidR="00023D1F" w:rsidRPr="004A3DD8" w:rsidRDefault="00023D1F" w:rsidP="00023D1F">
            <w:r w:rsidRPr="004A3DD8">
              <w:t>Вве</w:t>
            </w:r>
            <w:r>
              <w:t>дение</w:t>
            </w:r>
            <w:r w:rsidRPr="004A3DD8">
              <w:t xml:space="preserve"> основны</w:t>
            </w:r>
            <w:r>
              <w:t>х</w:t>
            </w:r>
            <w:r w:rsidRPr="004A3DD8">
              <w:t xml:space="preserve"> правил взаимодействия ученика с учителем  в зависимости от роли учителя</w:t>
            </w:r>
          </w:p>
        </w:tc>
        <w:tc>
          <w:tcPr>
            <w:tcW w:w="1679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t>Ролевая игра</w:t>
            </w:r>
          </w:p>
        </w:tc>
        <w:tc>
          <w:tcPr>
            <w:tcW w:w="1171" w:type="dxa"/>
          </w:tcPr>
          <w:p w:rsidR="00023D1F" w:rsidRDefault="00995318" w:rsidP="00103BEE">
            <w:pPr>
              <w:rPr>
                <w:iCs/>
              </w:rPr>
            </w:pPr>
            <w:r>
              <w:rPr>
                <w:iCs/>
              </w:rPr>
              <w:t>17</w:t>
            </w:r>
            <w:r w:rsidR="00830192">
              <w:rPr>
                <w:iCs/>
              </w:rPr>
              <w:t>.09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24.09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5-6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«Я ученик. Правила поведения на уроке»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023D1F" w:rsidRPr="004A3DD8" w:rsidRDefault="00023D1F" w:rsidP="00023D1F">
            <w:r w:rsidRPr="004A3DD8">
              <w:t>Состав</w:t>
            </w:r>
            <w:r>
              <w:t>ление</w:t>
            </w:r>
            <w:r w:rsidRPr="004A3DD8">
              <w:t xml:space="preserve"> основны</w:t>
            </w:r>
            <w:r>
              <w:t>х</w:t>
            </w:r>
            <w:r w:rsidRPr="004A3DD8">
              <w:t xml:space="preserve"> правил поведения ученика на уроке, исходя из функций учителя</w:t>
            </w:r>
          </w:p>
        </w:tc>
        <w:tc>
          <w:tcPr>
            <w:tcW w:w="1679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t>Ролевая игра</w:t>
            </w:r>
          </w:p>
        </w:tc>
        <w:tc>
          <w:tcPr>
            <w:tcW w:w="1171" w:type="dxa"/>
          </w:tcPr>
          <w:p w:rsidR="00023D1F" w:rsidRDefault="00995318" w:rsidP="00103BEE">
            <w:pPr>
              <w:rPr>
                <w:iCs/>
              </w:rPr>
            </w:pPr>
            <w:r>
              <w:rPr>
                <w:iCs/>
              </w:rPr>
              <w:t>1.10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8.10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7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rPr>
                <w:spacing w:val="-4"/>
              </w:rPr>
              <w:t>«</w:t>
            </w:r>
            <w:r>
              <w:rPr>
                <w:spacing w:val="-4"/>
              </w:rPr>
              <w:t>А</w:t>
            </w:r>
            <w:r w:rsidRPr="00E169F6">
              <w:rPr>
                <w:spacing w:val="-4"/>
              </w:rPr>
              <w:t>ктивность в учебной деятельности»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понятии «активность в учебной деятельности «</w:t>
            </w:r>
          </w:p>
          <w:p w:rsidR="00023D1F" w:rsidRPr="004A3DD8" w:rsidRDefault="00023D1F" w:rsidP="00023D1F">
            <w:r w:rsidRPr="004A3DD8">
              <w:t>Показа</w:t>
            </w:r>
            <w:r>
              <w:t>ние</w:t>
            </w:r>
            <w:r w:rsidRPr="004A3DD8">
              <w:t xml:space="preserve"> значимост</w:t>
            </w:r>
            <w:r>
              <w:t>и</w:t>
            </w:r>
            <w:r w:rsidRPr="004A3DD8">
              <w:t xml:space="preserve">  активной позиции в учебной деятельности</w:t>
            </w:r>
            <w:proofErr w:type="gramStart"/>
            <w:r w:rsidRPr="004A3DD8">
              <w:t xml:space="preserve"> ,</w:t>
            </w:r>
            <w:proofErr w:type="gramEnd"/>
            <w:r w:rsidR="00830192">
              <w:t xml:space="preserve"> как </w:t>
            </w:r>
            <w:r w:rsidRPr="004A3DD8">
              <w:t xml:space="preserve">личностного  </w:t>
            </w:r>
            <w:r w:rsidRPr="004A3DD8">
              <w:lastRenderedPageBreak/>
              <w:t>качества необходимого ученику в процессе обучения</w:t>
            </w:r>
          </w:p>
        </w:tc>
        <w:tc>
          <w:tcPr>
            <w:tcW w:w="1679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lastRenderedPageBreak/>
              <w:t xml:space="preserve">Ролевая </w:t>
            </w:r>
            <w:r w:rsidRPr="00E169F6">
              <w:t>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15.10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lastRenderedPageBreak/>
              <w:t>8</w:t>
            </w:r>
            <w:r w:rsidRPr="00E169F6">
              <w:rPr>
                <w:iCs/>
              </w:rPr>
              <w:t xml:space="preserve">. 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«Учимся дружно. Работа в парах»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023D1F">
            <w:r w:rsidRPr="004A3DD8">
              <w:t>Постро</w:t>
            </w:r>
            <w:r>
              <w:t>ение</w:t>
            </w:r>
            <w:r w:rsidRPr="004A3DD8">
              <w:t xml:space="preserve"> простейши</w:t>
            </w:r>
            <w:r>
              <w:t>х правил</w:t>
            </w:r>
            <w:r w:rsidRPr="004A3DD8">
              <w:t xml:space="preserve"> работы в парах в учебной деятельности</w:t>
            </w:r>
          </w:p>
        </w:tc>
        <w:tc>
          <w:tcPr>
            <w:tcW w:w="1679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Ролевая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22</w:t>
            </w:r>
            <w:r w:rsidR="00830192">
              <w:rPr>
                <w:iCs/>
              </w:rPr>
              <w:t>.10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9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«Я ученик: что я уже знаю и умею»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023D1F">
            <w:r w:rsidRPr="004A3DD8">
              <w:t>Обобщ</w:t>
            </w:r>
            <w:r>
              <w:t>ение</w:t>
            </w:r>
            <w:r w:rsidRPr="004A3DD8">
              <w:t xml:space="preserve"> и систематизирова</w:t>
            </w:r>
            <w:r>
              <w:t>ние</w:t>
            </w:r>
            <w:r w:rsidRPr="004A3DD8">
              <w:t xml:space="preserve"> знания, открытые на предыдущих уроках по программе</w:t>
            </w:r>
          </w:p>
        </w:tc>
        <w:tc>
          <w:tcPr>
            <w:tcW w:w="1679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t>Социально моделирующая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12.11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10-11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«Как научиться быть внимательным»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023D1F" w:rsidRPr="004A3DD8" w:rsidRDefault="00023D1F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необходимости быть внимательным в учебной деятельности</w:t>
            </w:r>
          </w:p>
          <w:p w:rsidR="00023D1F" w:rsidRPr="004A3DD8" w:rsidRDefault="00023D1F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простейши</w:t>
            </w:r>
            <w:r>
              <w:t>х</w:t>
            </w:r>
            <w:r w:rsidRPr="004A3DD8">
              <w:t xml:space="preserve"> приём</w:t>
            </w:r>
            <w:r>
              <w:t>ов</w:t>
            </w:r>
            <w:r w:rsidRPr="004A3DD8">
              <w:t xml:space="preserve"> развития устойчивости внимания</w:t>
            </w:r>
          </w:p>
        </w:tc>
        <w:tc>
          <w:tcPr>
            <w:tcW w:w="1679" w:type="dxa"/>
          </w:tcPr>
          <w:p w:rsidR="00023D1F" w:rsidRPr="004A3DD8" w:rsidRDefault="00023D1F" w:rsidP="00453892">
            <w:r w:rsidRPr="004A3DD8">
              <w:t>Сюжетная игра</w:t>
            </w:r>
          </w:p>
        </w:tc>
        <w:tc>
          <w:tcPr>
            <w:tcW w:w="1171" w:type="dxa"/>
          </w:tcPr>
          <w:p w:rsidR="00023D1F" w:rsidRDefault="00995318" w:rsidP="00103BEE">
            <w:pPr>
              <w:rPr>
                <w:iCs/>
              </w:rPr>
            </w:pPr>
            <w:r>
              <w:rPr>
                <w:iCs/>
              </w:rPr>
              <w:t>19.11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26.11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«Затруднение – мой помощник в учении»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затруднении как этапе учения и о правильном отношении к нему со стороны ученика</w:t>
            </w:r>
          </w:p>
        </w:tc>
        <w:tc>
          <w:tcPr>
            <w:tcW w:w="1679" w:type="dxa"/>
          </w:tcPr>
          <w:p w:rsidR="00023D1F" w:rsidRPr="004A3DD8" w:rsidRDefault="00023D1F" w:rsidP="00453892">
            <w:r>
              <w:t>Сюжетная</w:t>
            </w:r>
            <w:r w:rsidRPr="004A3DD8">
              <w:t xml:space="preserve">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3.12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3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«Ценности нашей жизни. Здоровье»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ценностях в жизни каждого человека</w:t>
            </w:r>
          </w:p>
          <w:p w:rsidR="00023D1F" w:rsidRPr="004A3DD8" w:rsidRDefault="00023D1F" w:rsidP="00023D1F">
            <w:r w:rsidRPr="004A3DD8">
              <w:t>Раскры</w:t>
            </w:r>
            <w:r>
              <w:t>тие</w:t>
            </w:r>
            <w:r w:rsidRPr="004A3DD8">
              <w:t xml:space="preserve"> приоритет</w:t>
            </w:r>
            <w:r>
              <w:t xml:space="preserve">а  ценности здоровья и </w:t>
            </w:r>
            <w:r w:rsidRPr="004A3DD8">
              <w:t>формирова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об ответственности каждого человека за своё здоровье</w:t>
            </w:r>
          </w:p>
        </w:tc>
        <w:tc>
          <w:tcPr>
            <w:tcW w:w="1679" w:type="dxa"/>
          </w:tcPr>
          <w:p w:rsidR="00023D1F" w:rsidRPr="004A3DD8" w:rsidRDefault="00023D1F" w:rsidP="00453892">
            <w:r w:rsidRPr="004A3DD8">
              <w:t>Сюжетная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10.12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4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«Учимся дружно. Работа в группах»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023D1F">
            <w:r w:rsidRPr="004A3DD8">
              <w:t>Постро</w:t>
            </w:r>
            <w:r>
              <w:t>ение</w:t>
            </w:r>
            <w:r w:rsidRPr="004A3DD8">
              <w:t xml:space="preserve"> простейши</w:t>
            </w:r>
            <w:r>
              <w:t>х правил</w:t>
            </w:r>
            <w:r w:rsidRPr="004A3DD8">
              <w:t xml:space="preserve"> группового взаимодействия в учебной деятельности</w:t>
            </w:r>
          </w:p>
        </w:tc>
        <w:tc>
          <w:tcPr>
            <w:tcW w:w="1679" w:type="dxa"/>
          </w:tcPr>
          <w:p w:rsidR="00023D1F" w:rsidRPr="004A3DD8" w:rsidRDefault="00023D1F" w:rsidP="00453892">
            <w:r w:rsidRPr="004A3DD8">
              <w:t>Ролевая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17.12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rPr>
                <w:spacing w:val="-4"/>
              </w:rPr>
              <w:t>«</w:t>
            </w:r>
            <w:r>
              <w:rPr>
                <w:spacing w:val="-4"/>
              </w:rPr>
              <w:t>Т</w:t>
            </w:r>
            <w:r w:rsidRPr="00E169F6">
              <w:rPr>
                <w:spacing w:val="-4"/>
              </w:rPr>
              <w:t>ерпение в учебной деятельности»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4A3DD8" w:rsidRDefault="00023D1F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понятии «терпение при выполнении учебной </w:t>
            </w:r>
            <w:r w:rsidRPr="004A3DD8">
              <w:lastRenderedPageBreak/>
              <w:t>деятельности»</w:t>
            </w:r>
          </w:p>
          <w:p w:rsidR="00023D1F" w:rsidRPr="004A3DD8" w:rsidRDefault="00023D1F" w:rsidP="00023D1F">
            <w:r w:rsidRPr="004A3DD8">
              <w:t>Показа</w:t>
            </w:r>
            <w:r>
              <w:t>ние</w:t>
            </w:r>
            <w:r w:rsidRPr="004A3DD8">
              <w:t xml:space="preserve"> значимост</w:t>
            </w:r>
            <w:r>
              <w:t>и</w:t>
            </w:r>
            <w:r w:rsidRPr="004A3DD8">
              <w:t xml:space="preserve"> терпения в учебной деятельности, как личностного качества необходимого ученику в процессе учения</w:t>
            </w:r>
          </w:p>
        </w:tc>
        <w:tc>
          <w:tcPr>
            <w:tcW w:w="1679" w:type="dxa"/>
          </w:tcPr>
          <w:p w:rsidR="00023D1F" w:rsidRPr="004A3DD8" w:rsidRDefault="00023D1F" w:rsidP="00453892">
            <w:r w:rsidRPr="004A3DD8">
              <w:lastRenderedPageBreak/>
              <w:t>Сюжетная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24.12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023D1F" w:rsidRPr="00E169F6" w:rsidTr="00103BEE">
        <w:tc>
          <w:tcPr>
            <w:tcW w:w="675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lastRenderedPageBreak/>
              <w:t>1</w:t>
            </w:r>
            <w:r>
              <w:rPr>
                <w:iCs/>
              </w:rPr>
              <w:t>6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023D1F" w:rsidRPr="00E169F6" w:rsidRDefault="00023D1F" w:rsidP="00103BEE">
            <w:r w:rsidRPr="00E169F6">
              <w:t>«Я ученик: что я уже знаю и умею»</w:t>
            </w:r>
          </w:p>
        </w:tc>
        <w:tc>
          <w:tcPr>
            <w:tcW w:w="950" w:type="dxa"/>
          </w:tcPr>
          <w:p w:rsidR="00023D1F" w:rsidRPr="00E169F6" w:rsidRDefault="00023D1F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  <w:tc>
          <w:tcPr>
            <w:tcW w:w="1679" w:type="dxa"/>
          </w:tcPr>
          <w:p w:rsidR="00023D1F" w:rsidRPr="004A3DD8" w:rsidRDefault="00023D1F" w:rsidP="00453892">
            <w:r w:rsidRPr="004A3DD8">
              <w:t>Социально моделирующая игра</w:t>
            </w:r>
          </w:p>
        </w:tc>
        <w:tc>
          <w:tcPr>
            <w:tcW w:w="1171" w:type="dxa"/>
          </w:tcPr>
          <w:p w:rsidR="00023D1F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14.01</w:t>
            </w:r>
          </w:p>
        </w:tc>
        <w:tc>
          <w:tcPr>
            <w:tcW w:w="993" w:type="dxa"/>
          </w:tcPr>
          <w:p w:rsidR="00023D1F" w:rsidRPr="00E169F6" w:rsidRDefault="00023D1F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7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rPr>
                <w:i/>
              </w:rPr>
              <w:t>Урок диагностики № 1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023D1F">
            <w:r w:rsidRPr="004A3DD8">
              <w:t>Прове</w:t>
            </w:r>
            <w:r>
              <w:t>дение</w:t>
            </w:r>
            <w:r w:rsidRPr="004A3DD8">
              <w:t xml:space="preserve"> диагностик</w:t>
            </w:r>
            <w:r>
              <w:t>и</w:t>
            </w:r>
            <w:r w:rsidRPr="004A3DD8">
              <w:t xml:space="preserve"> первичных знаний и умений, полученных в результате прохождения программы «Мир деятельности»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Диагностика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21.01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</w:t>
            </w:r>
            <w:r>
              <w:rPr>
                <w:iCs/>
              </w:rPr>
              <w:t>8-19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«Как выяснить, что я не знаю»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830192" w:rsidRPr="004A3DD8" w:rsidRDefault="00830192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структуре 1 этапа учебной деятельности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Сюжетная игра</w:t>
            </w:r>
          </w:p>
        </w:tc>
        <w:tc>
          <w:tcPr>
            <w:tcW w:w="1171" w:type="dxa"/>
          </w:tcPr>
          <w:p w:rsidR="00830192" w:rsidRDefault="00995318" w:rsidP="00103BEE">
            <w:pPr>
              <w:rPr>
                <w:iCs/>
              </w:rPr>
            </w:pPr>
            <w:r>
              <w:rPr>
                <w:iCs/>
              </w:rPr>
              <w:t>28.01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4.02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>
              <w:rPr>
                <w:iCs/>
              </w:rPr>
              <w:t>20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«Зачем ученику домашнее задание»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об учебной деятельности вне уроков.</w:t>
            </w:r>
          </w:p>
          <w:p w:rsidR="00830192" w:rsidRPr="004A3DD8" w:rsidRDefault="00830192" w:rsidP="00023D1F">
            <w:r w:rsidRPr="004A3DD8">
              <w:t>Раскрыт</w:t>
            </w:r>
            <w:r>
              <w:t>ие</w:t>
            </w:r>
            <w:r w:rsidRPr="004A3DD8">
              <w:t xml:space="preserve"> значимост</w:t>
            </w:r>
            <w:r>
              <w:t>и</w:t>
            </w:r>
            <w:r w:rsidRPr="004A3DD8">
              <w:t xml:space="preserve"> выполнения домашнего задания для ученика. Организ</w:t>
            </w:r>
            <w:r>
              <w:t>ация</w:t>
            </w:r>
            <w:r w:rsidRPr="004A3DD8">
              <w:t xml:space="preserve"> постановк</w:t>
            </w:r>
            <w:r>
              <w:t>и</w:t>
            </w:r>
            <w:r w:rsidRPr="004A3DD8">
              <w:t xml:space="preserve"> учащимися перед собой основных общих целей выполнения домашнего задания и вывести алгоритм его выполнения</w:t>
            </w:r>
          </w:p>
        </w:tc>
        <w:tc>
          <w:tcPr>
            <w:tcW w:w="1679" w:type="dxa"/>
          </w:tcPr>
          <w:p w:rsidR="00830192" w:rsidRPr="004A3DD8" w:rsidRDefault="00830192" w:rsidP="00453892">
            <w:r>
              <w:t>Ролевая</w:t>
            </w:r>
            <w:r w:rsidRPr="004A3DD8">
              <w:t xml:space="preserve">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11.02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>
              <w:rPr>
                <w:iCs/>
              </w:rPr>
              <w:t>21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«Семья – мой помощник в учении»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том, как правильно обратиться за помощью к семье в процессе учебной деятельности и как в этом случае построить взаимодействие с </w:t>
            </w:r>
            <w:r w:rsidRPr="004A3DD8">
              <w:lastRenderedPageBreak/>
              <w:t>семьёй</w:t>
            </w:r>
          </w:p>
          <w:p w:rsidR="00830192" w:rsidRPr="004A3DD8" w:rsidRDefault="00830192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ценностно</w:t>
            </w:r>
            <w:r>
              <w:t>го</w:t>
            </w:r>
            <w:r w:rsidRPr="004A3DD8">
              <w:t xml:space="preserve"> отношение каждого ребёнка к своей учебной деятельности как составной части успешной жизни своей семьи, её истории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lastRenderedPageBreak/>
              <w:t>Сюжетная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25.02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lastRenderedPageBreak/>
              <w:t>2</w:t>
            </w:r>
            <w:r>
              <w:rPr>
                <w:iCs/>
              </w:rPr>
              <w:t>2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«Пробное учебное действие»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пробном учебном действии как о необходимом этапе учения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Ролевая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4.03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2</w:t>
            </w:r>
            <w:r>
              <w:rPr>
                <w:iCs/>
              </w:rPr>
              <w:t>3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«Не могу? – Остановлюсь, чтобы подумать»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первично</w:t>
            </w:r>
            <w:r>
              <w:t>го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шаге учебной деятельности – «остановлюсь, чтобы подумать» как необходимом этапе преодоления затруднения</w:t>
            </w:r>
          </w:p>
        </w:tc>
        <w:tc>
          <w:tcPr>
            <w:tcW w:w="1679" w:type="dxa"/>
          </w:tcPr>
          <w:p w:rsidR="00830192" w:rsidRPr="004A3DD8" w:rsidRDefault="00830192" w:rsidP="00453892">
            <w:r>
              <w:t>Ролевая</w:t>
            </w:r>
            <w:r w:rsidRPr="004A3DD8">
              <w:t xml:space="preserve">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11.03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2</w:t>
            </w:r>
            <w:r>
              <w:rPr>
                <w:iCs/>
              </w:rPr>
              <w:t>4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«Причина затруднения»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 причине затруднения в учебной деятельности при открытии нового как о незнании нового правила, понятия, алгоритма и т.д.</w:t>
            </w:r>
          </w:p>
          <w:p w:rsidR="00830192" w:rsidRPr="004A3DD8" w:rsidRDefault="00830192" w:rsidP="00023D1F">
            <w:r w:rsidRPr="004A3DD8">
              <w:t>Постро</w:t>
            </w:r>
            <w:r>
              <w:t>ение</w:t>
            </w:r>
            <w:r w:rsidRPr="004A3DD8">
              <w:t xml:space="preserve"> простейши</w:t>
            </w:r>
            <w:r>
              <w:t>х образ</w:t>
            </w:r>
            <w:r w:rsidRPr="004A3DD8">
              <w:t>ц</w:t>
            </w:r>
            <w:r>
              <w:t>ов</w:t>
            </w:r>
            <w:r w:rsidRPr="004A3DD8">
              <w:t xml:space="preserve"> формулирования причины затруднения в учебной деятельности на уроках открытия нового знания</w:t>
            </w:r>
          </w:p>
        </w:tc>
        <w:tc>
          <w:tcPr>
            <w:tcW w:w="1679" w:type="dxa"/>
          </w:tcPr>
          <w:p w:rsidR="00830192" w:rsidRPr="004A3DD8" w:rsidRDefault="00830192" w:rsidP="00453892">
            <w:r>
              <w:t>Сюжетная</w:t>
            </w:r>
            <w:r w:rsidRPr="004A3DD8">
              <w:t xml:space="preserve">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18.03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2</w:t>
            </w:r>
            <w:r>
              <w:rPr>
                <w:iCs/>
              </w:rPr>
              <w:t>5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 xml:space="preserve">«История о том, что значит </w:t>
            </w:r>
            <w:r w:rsidRPr="00E169F6">
              <w:rPr>
                <w:i/>
              </w:rPr>
              <w:t>учиться</w:t>
            </w:r>
            <w:r w:rsidRPr="00E169F6">
              <w:t>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 w:rsidRPr="004A3DD8">
              <w:t>Систематизирова</w:t>
            </w:r>
            <w:r>
              <w:t>ние</w:t>
            </w:r>
            <w:r w:rsidRPr="004A3DD8">
              <w:t xml:space="preserve"> знани</w:t>
            </w:r>
            <w:r>
              <w:t>й</w:t>
            </w:r>
            <w:r w:rsidRPr="004A3DD8">
              <w:t xml:space="preserve"> учащихся о структуре учебной деятельности, сформированные в текущем году.</w:t>
            </w:r>
          </w:p>
          <w:p w:rsidR="00830192" w:rsidRPr="004A3DD8" w:rsidRDefault="00830192" w:rsidP="00023D1F">
            <w:r w:rsidRPr="004A3DD8">
              <w:t>В игровой форме прове</w:t>
            </w:r>
            <w:r>
              <w:t>дение</w:t>
            </w:r>
            <w:r w:rsidRPr="004A3DD8">
              <w:t xml:space="preserve"> путешестви</w:t>
            </w:r>
            <w:r>
              <w:t>я</w:t>
            </w:r>
            <w:r w:rsidRPr="004A3DD8">
              <w:t xml:space="preserve"> по </w:t>
            </w:r>
            <w:r w:rsidRPr="004A3DD8">
              <w:lastRenderedPageBreak/>
              <w:t>открытым детьми шагам учебной деятельности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lastRenderedPageBreak/>
              <w:t>Сюжетная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1.04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lastRenderedPageBreak/>
              <w:t>2</w:t>
            </w:r>
            <w:r>
              <w:rPr>
                <w:iCs/>
              </w:rPr>
              <w:t>6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r w:rsidRPr="00E169F6">
              <w:t>«Я ученик: что я уже знаю и умею»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 w:rsidRPr="004A3DD8">
              <w:t>Обобщ</w:t>
            </w:r>
            <w:r>
              <w:t>ение</w:t>
            </w:r>
            <w:r w:rsidRPr="004A3DD8">
              <w:t xml:space="preserve"> и систематиз</w:t>
            </w:r>
            <w:r>
              <w:t>ация</w:t>
            </w:r>
            <w:r w:rsidRPr="004A3DD8">
              <w:t xml:space="preserve"> знания, открытые на предыдущих уроках по программе «Мир деятельности»</w:t>
            </w:r>
          </w:p>
          <w:p w:rsidR="00830192" w:rsidRPr="004A3DD8" w:rsidRDefault="00830192" w:rsidP="00453892">
            <w:r w:rsidRPr="004A3DD8">
              <w:t>Обобщ</w:t>
            </w:r>
            <w:r>
              <w:t>ение</w:t>
            </w:r>
            <w:r w:rsidRPr="004A3DD8">
              <w:t xml:space="preserve"> накопленн</w:t>
            </w:r>
            <w:r>
              <w:t>ого</w:t>
            </w:r>
            <w:r w:rsidRPr="004A3DD8">
              <w:t xml:space="preserve"> опыт</w:t>
            </w:r>
            <w:r>
              <w:t>а</w:t>
            </w:r>
            <w:r w:rsidRPr="004A3DD8">
              <w:t xml:space="preserve"> применения этих знаний на уроках по другим предметам и выявить имеющиеся затруднения</w:t>
            </w:r>
            <w:r>
              <w:t xml:space="preserve">, </w:t>
            </w:r>
            <w:r w:rsidRPr="004A3DD8">
              <w:t>перспективы дальнейшей коррекции выявленных затруднений и приобретения новых знаний и умений, необходимых в учебной деятельности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Социально моделирующая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8.04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2</w:t>
            </w:r>
            <w:r>
              <w:rPr>
                <w:iCs/>
              </w:rPr>
              <w:t>7-28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pPr>
              <w:rPr>
                <w:i/>
              </w:rPr>
            </w:pPr>
            <w:r w:rsidRPr="00E169F6">
              <w:t>«Как проверить свою работу»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830192" w:rsidRPr="004A3DD8" w:rsidRDefault="00830192" w:rsidP="00453892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представлени</w:t>
            </w:r>
            <w:r>
              <w:t>я</w:t>
            </w:r>
            <w:r w:rsidRPr="004A3DD8">
              <w:t xml:space="preserve"> об образце и его роли при самопроверке своей работы</w:t>
            </w:r>
          </w:p>
          <w:p w:rsidR="00830192" w:rsidRPr="004A3DD8" w:rsidRDefault="00830192" w:rsidP="00453892">
            <w:r>
              <w:t>Построение</w:t>
            </w:r>
            <w:r w:rsidRPr="004A3DD8">
              <w:t xml:space="preserve"> алгоритм</w:t>
            </w:r>
            <w:r>
              <w:t>а</w:t>
            </w:r>
            <w:r w:rsidRPr="004A3DD8">
              <w:t xml:space="preserve"> самопроверки своей работы по образцу.</w:t>
            </w:r>
          </w:p>
          <w:p w:rsidR="00830192" w:rsidRPr="004A3DD8" w:rsidRDefault="00830192" w:rsidP="00023D1F">
            <w:r>
              <w:t>Ф</w:t>
            </w:r>
            <w:r w:rsidRPr="004A3DD8">
              <w:t>ормирова</w:t>
            </w:r>
            <w:r>
              <w:t>ние</w:t>
            </w:r>
            <w:r w:rsidRPr="004A3DD8">
              <w:t xml:space="preserve"> первично</w:t>
            </w:r>
            <w:r>
              <w:t>го</w:t>
            </w:r>
            <w:r w:rsidRPr="004A3DD8">
              <w:t xml:space="preserve"> умени</w:t>
            </w:r>
            <w:r>
              <w:t>я</w:t>
            </w:r>
            <w:r w:rsidRPr="004A3DD8">
              <w:t xml:space="preserve"> проверять свою работу по образцу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Социально моделирующая игра</w:t>
            </w:r>
          </w:p>
        </w:tc>
        <w:tc>
          <w:tcPr>
            <w:tcW w:w="1171" w:type="dxa"/>
          </w:tcPr>
          <w:p w:rsidR="00830192" w:rsidRDefault="00995318" w:rsidP="00103BEE">
            <w:pPr>
              <w:rPr>
                <w:iCs/>
              </w:rPr>
            </w:pPr>
            <w:r>
              <w:rPr>
                <w:iCs/>
              </w:rPr>
              <w:t>15.04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22.04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2</w:t>
            </w:r>
            <w:r>
              <w:rPr>
                <w:iCs/>
              </w:rPr>
              <w:t>9-20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pPr>
              <w:rPr>
                <w:i/>
              </w:rPr>
            </w:pPr>
            <w:r w:rsidRPr="00E169F6">
              <w:rPr>
                <w:spacing w:val="-4"/>
              </w:rPr>
              <w:t>«Личностные качества ученика: честность в учебной деятельности»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>
              <w:rPr>
                <w:iCs/>
              </w:rPr>
              <w:t>2</w:t>
            </w:r>
            <w:r w:rsidRPr="00E169F6">
              <w:rPr>
                <w:iCs/>
              </w:rPr>
              <w:t>ч.</w:t>
            </w:r>
          </w:p>
        </w:tc>
        <w:tc>
          <w:tcPr>
            <w:tcW w:w="2434" w:type="dxa"/>
          </w:tcPr>
          <w:p w:rsidR="00830192" w:rsidRPr="004A3DD8" w:rsidRDefault="00830192" w:rsidP="00453892">
            <w:r>
              <w:t>Ф</w:t>
            </w:r>
            <w:r w:rsidRPr="004A3DD8">
              <w:t>ормирова</w:t>
            </w:r>
            <w:r>
              <w:t xml:space="preserve">ние </w:t>
            </w:r>
            <w:r w:rsidRPr="004A3DD8">
              <w:t>представлени</w:t>
            </w:r>
            <w:r>
              <w:t>я</w:t>
            </w:r>
            <w:r w:rsidRPr="004A3DD8">
              <w:t xml:space="preserve"> о понятии «честность» в учебной деятельности.</w:t>
            </w:r>
          </w:p>
          <w:p w:rsidR="00830192" w:rsidRPr="004A3DD8" w:rsidRDefault="00830192" w:rsidP="00023D1F">
            <w:r w:rsidRPr="004A3DD8">
              <w:t>Показа</w:t>
            </w:r>
            <w:r>
              <w:t>ние</w:t>
            </w:r>
            <w:r w:rsidRPr="004A3DD8">
              <w:t xml:space="preserve"> значимост</w:t>
            </w:r>
            <w:r>
              <w:t>и</w:t>
            </w:r>
            <w:r w:rsidRPr="004A3DD8">
              <w:t xml:space="preserve"> честности в учебной  деятельности, как  личностного качества необходимого в процессе обучения</w:t>
            </w:r>
          </w:p>
        </w:tc>
        <w:tc>
          <w:tcPr>
            <w:tcW w:w="1679" w:type="dxa"/>
          </w:tcPr>
          <w:p w:rsidR="00830192" w:rsidRPr="004A3DD8" w:rsidRDefault="00830192" w:rsidP="00453892">
            <w:r>
              <w:t>Ролевая</w:t>
            </w:r>
            <w:r w:rsidRPr="004A3DD8">
              <w:t xml:space="preserve"> игра</w:t>
            </w:r>
          </w:p>
        </w:tc>
        <w:tc>
          <w:tcPr>
            <w:tcW w:w="1171" w:type="dxa"/>
          </w:tcPr>
          <w:p w:rsidR="00830192" w:rsidRDefault="00995318" w:rsidP="00103BEE">
            <w:pPr>
              <w:rPr>
                <w:iCs/>
              </w:rPr>
            </w:pPr>
            <w:r>
              <w:rPr>
                <w:iCs/>
              </w:rPr>
              <w:t>29.04</w:t>
            </w:r>
          </w:p>
          <w:p w:rsidR="00995318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6.05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0F5815" w:rsidRDefault="00830192" w:rsidP="00103BEE">
            <w:pPr>
              <w:rPr>
                <w:iCs/>
              </w:rPr>
            </w:pPr>
            <w:r w:rsidRPr="000F5815">
              <w:rPr>
                <w:iCs/>
              </w:rPr>
              <w:t>31.</w:t>
            </w:r>
          </w:p>
        </w:tc>
        <w:tc>
          <w:tcPr>
            <w:tcW w:w="2271" w:type="dxa"/>
          </w:tcPr>
          <w:p w:rsidR="00830192" w:rsidRPr="00E169F6" w:rsidRDefault="00830192" w:rsidP="00103BEE">
            <w:pPr>
              <w:rPr>
                <w:i/>
              </w:rPr>
            </w:pPr>
            <w:r w:rsidRPr="00E169F6">
              <w:rPr>
                <w:i/>
              </w:rPr>
              <w:t>Урок диагностики № 2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 w:rsidRPr="004A3DD8">
              <w:t>Определ</w:t>
            </w:r>
            <w:r>
              <w:t>ение</w:t>
            </w:r>
            <w:r w:rsidRPr="004A3DD8">
              <w:t xml:space="preserve"> </w:t>
            </w:r>
            <w:proofErr w:type="spellStart"/>
            <w:r w:rsidRPr="004A3DD8">
              <w:t>уровен</w:t>
            </w:r>
            <w:r>
              <w:t>я</w:t>
            </w:r>
            <w:proofErr w:type="spellEnd"/>
            <w:r w:rsidRPr="004A3DD8">
              <w:t xml:space="preserve"> освоения учащимися системы </w:t>
            </w:r>
            <w:r w:rsidRPr="004A3DD8">
              <w:lastRenderedPageBreak/>
              <w:t>норм учебной деятельности в результате изучения курса «Мир деятельности» в 1 классе</w:t>
            </w:r>
          </w:p>
          <w:p w:rsidR="00830192" w:rsidRPr="004A3DD8" w:rsidRDefault="00830192" w:rsidP="00453892"/>
        </w:tc>
        <w:tc>
          <w:tcPr>
            <w:tcW w:w="1679" w:type="dxa"/>
          </w:tcPr>
          <w:p w:rsidR="00830192" w:rsidRPr="004A3DD8" w:rsidRDefault="00830192" w:rsidP="00453892">
            <w:r w:rsidRPr="004A3DD8">
              <w:lastRenderedPageBreak/>
              <w:t>Диагностика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13.05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0F5815" w:rsidRDefault="00830192" w:rsidP="00103BEE">
            <w:pPr>
              <w:rPr>
                <w:iCs/>
              </w:rPr>
            </w:pPr>
            <w:r w:rsidRPr="000F5815">
              <w:rPr>
                <w:iCs/>
              </w:rPr>
              <w:lastRenderedPageBreak/>
              <w:t>32.</w:t>
            </w:r>
          </w:p>
        </w:tc>
        <w:tc>
          <w:tcPr>
            <w:tcW w:w="2271" w:type="dxa"/>
          </w:tcPr>
          <w:p w:rsidR="00830192" w:rsidRPr="00E169F6" w:rsidRDefault="00830192" w:rsidP="00103BEE">
            <w:pPr>
              <w:rPr>
                <w:i/>
              </w:rPr>
            </w:pPr>
            <w:r w:rsidRPr="00E169F6">
              <w:t>«Личностные качества ученика: доброжелательность в учебной деятельности»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>
              <w:t>Ф</w:t>
            </w:r>
            <w:r w:rsidRPr="004A3DD8">
              <w:t>ормирова</w:t>
            </w:r>
            <w:r>
              <w:t xml:space="preserve">ние </w:t>
            </w:r>
            <w:r w:rsidRPr="004A3DD8">
              <w:t>представлени</w:t>
            </w:r>
            <w:r>
              <w:t>я</w:t>
            </w:r>
            <w:r w:rsidRPr="004A3DD8">
              <w:t xml:space="preserve"> о понятии доброжелательность в учебной деятельности»</w:t>
            </w:r>
          </w:p>
          <w:p w:rsidR="00830192" w:rsidRPr="004A3DD8" w:rsidRDefault="00830192" w:rsidP="00023D1F">
            <w:r w:rsidRPr="004A3DD8">
              <w:t>Показа</w:t>
            </w:r>
            <w:r>
              <w:t>ние</w:t>
            </w:r>
            <w:r w:rsidRPr="004A3DD8">
              <w:t xml:space="preserve"> значимост</w:t>
            </w:r>
            <w:r>
              <w:t>и</w:t>
            </w:r>
            <w:r w:rsidRPr="004A3DD8">
              <w:t xml:space="preserve"> доброжелательности в учебной деятельности как личностного качества, необходимого ученику в процессе обучения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Сюжетная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13.05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  <w:tr w:rsidR="00830192" w:rsidRPr="00E169F6" w:rsidTr="00103BEE">
        <w:tc>
          <w:tcPr>
            <w:tcW w:w="675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3</w:t>
            </w:r>
            <w:r>
              <w:rPr>
                <w:iCs/>
              </w:rPr>
              <w:t>3</w:t>
            </w:r>
            <w:r w:rsidRPr="00E169F6">
              <w:rPr>
                <w:iCs/>
              </w:rPr>
              <w:t>.</w:t>
            </w:r>
          </w:p>
        </w:tc>
        <w:tc>
          <w:tcPr>
            <w:tcW w:w="2271" w:type="dxa"/>
          </w:tcPr>
          <w:p w:rsidR="00830192" w:rsidRPr="00E169F6" w:rsidRDefault="00830192" w:rsidP="00103BEE">
            <w:pPr>
              <w:rPr>
                <w:i/>
              </w:rPr>
            </w:pPr>
            <w:r w:rsidRPr="00E169F6">
              <w:rPr>
                <w:spacing w:val="-4"/>
              </w:rPr>
              <w:t>«Я ученик: что я уже знаю и умею» (Творческая гостиная для детей</w:t>
            </w:r>
            <w:r w:rsidRPr="00E169F6">
              <w:t xml:space="preserve"> и родителей)</w:t>
            </w:r>
          </w:p>
        </w:tc>
        <w:tc>
          <w:tcPr>
            <w:tcW w:w="950" w:type="dxa"/>
          </w:tcPr>
          <w:p w:rsidR="00830192" w:rsidRPr="00E169F6" w:rsidRDefault="00830192" w:rsidP="00103BEE">
            <w:pPr>
              <w:rPr>
                <w:iCs/>
              </w:rPr>
            </w:pPr>
            <w:r w:rsidRPr="00E169F6">
              <w:rPr>
                <w:iCs/>
              </w:rPr>
              <w:t>1ч.</w:t>
            </w:r>
          </w:p>
        </w:tc>
        <w:tc>
          <w:tcPr>
            <w:tcW w:w="2434" w:type="dxa"/>
          </w:tcPr>
          <w:p w:rsidR="00830192" w:rsidRPr="004A3DD8" w:rsidRDefault="00830192" w:rsidP="00453892">
            <w:r w:rsidRPr="004A3DD8">
              <w:t>Организ</w:t>
            </w:r>
            <w:r>
              <w:t>ация</w:t>
            </w:r>
            <w:r w:rsidRPr="004A3DD8">
              <w:t xml:space="preserve"> повторени</w:t>
            </w:r>
            <w:r>
              <w:t>я</w:t>
            </w:r>
            <w:r w:rsidRPr="004A3DD8">
              <w:t xml:space="preserve"> знаний об учебной деятельности, пройденных в течение учебного года по программе «Мир деятельности».</w:t>
            </w:r>
          </w:p>
          <w:p w:rsidR="00830192" w:rsidRPr="004A3DD8" w:rsidRDefault="00830192" w:rsidP="00023D1F">
            <w:r w:rsidRPr="004A3DD8">
              <w:t>Обобщ</w:t>
            </w:r>
            <w:r>
              <w:t>ение</w:t>
            </w:r>
            <w:r w:rsidRPr="004A3DD8">
              <w:t xml:space="preserve"> опыт</w:t>
            </w:r>
            <w:r>
              <w:t>а</w:t>
            </w:r>
            <w:r w:rsidRPr="004A3DD8">
              <w:t xml:space="preserve"> применения этих знаний</w:t>
            </w:r>
            <w:r>
              <w:t xml:space="preserve"> на уроках по разным предметам, </w:t>
            </w:r>
            <w:r w:rsidRPr="004A3DD8">
              <w:t>перспективы дальнейшего приобретения знаний, умений и развития качеств личности, необходимых в учебной деятельности</w:t>
            </w:r>
          </w:p>
        </w:tc>
        <w:tc>
          <w:tcPr>
            <w:tcW w:w="1679" w:type="dxa"/>
          </w:tcPr>
          <w:p w:rsidR="00830192" w:rsidRPr="004A3DD8" w:rsidRDefault="00830192" w:rsidP="00453892">
            <w:r w:rsidRPr="004A3DD8">
              <w:t>Социально моделирующая игра</w:t>
            </w:r>
          </w:p>
        </w:tc>
        <w:tc>
          <w:tcPr>
            <w:tcW w:w="1171" w:type="dxa"/>
          </w:tcPr>
          <w:p w:rsidR="00830192" w:rsidRPr="00E169F6" w:rsidRDefault="00995318" w:rsidP="00103BEE">
            <w:pPr>
              <w:rPr>
                <w:iCs/>
              </w:rPr>
            </w:pPr>
            <w:r>
              <w:rPr>
                <w:iCs/>
              </w:rPr>
              <w:t>20.05</w:t>
            </w:r>
          </w:p>
        </w:tc>
        <w:tc>
          <w:tcPr>
            <w:tcW w:w="993" w:type="dxa"/>
          </w:tcPr>
          <w:p w:rsidR="00830192" w:rsidRPr="00E169F6" w:rsidRDefault="00830192" w:rsidP="00103BEE">
            <w:pPr>
              <w:rPr>
                <w:iCs/>
              </w:rPr>
            </w:pPr>
          </w:p>
        </w:tc>
      </w:tr>
    </w:tbl>
    <w:p w:rsidR="00EE5B65" w:rsidRPr="00FE018F" w:rsidRDefault="00EE5B65" w:rsidP="00EE5B65">
      <w:pPr>
        <w:jc w:val="both"/>
        <w:rPr>
          <w:sz w:val="28"/>
          <w:szCs w:val="28"/>
        </w:rPr>
      </w:pPr>
    </w:p>
    <w:p w:rsidR="00CA3853" w:rsidRDefault="00CA3853"/>
    <w:sectPr w:rsidR="00CA3853" w:rsidSect="0008496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5"/>
    <w:rsid w:val="00023D1F"/>
    <w:rsid w:val="00830192"/>
    <w:rsid w:val="00995318"/>
    <w:rsid w:val="00B730A8"/>
    <w:rsid w:val="00CA3853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EE5B6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uiPriority w:val="99"/>
    <w:rsid w:val="00EE5B65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Calibri" w:hAnsi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2013-01-11T05:44:00Z</cp:lastPrinted>
  <dcterms:created xsi:type="dcterms:W3CDTF">2013-01-09T07:41:00Z</dcterms:created>
  <dcterms:modified xsi:type="dcterms:W3CDTF">2013-01-11T05:45:00Z</dcterms:modified>
</cp:coreProperties>
</file>