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111" w:rsidRDefault="00557111" w:rsidP="00DD7D4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179D2" w:rsidRDefault="005179D2" w:rsidP="005179D2">
      <w:pPr>
        <w:pStyle w:val="c6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32"/>
          <w:szCs w:val="32"/>
        </w:rPr>
        <w:t>Муниципальное общеобразовательное учреждение</w:t>
      </w:r>
    </w:p>
    <w:p w:rsidR="005179D2" w:rsidRDefault="005179D2" w:rsidP="005179D2">
      <w:pPr>
        <w:pStyle w:val="c6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32"/>
          <w:szCs w:val="32"/>
        </w:rPr>
        <w:t>«Средняя общеобразовательная школа №35»</w:t>
      </w:r>
    </w:p>
    <w:p w:rsidR="00557111" w:rsidRDefault="00557111" w:rsidP="00DD7D4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8F6E7D" w:rsidRDefault="008F6E7D" w:rsidP="00DD7D4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8F6E7D" w:rsidRDefault="008F6E7D" w:rsidP="00DD7D4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8F6E7D" w:rsidRDefault="008F6E7D" w:rsidP="00DD7D4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8F6E7D" w:rsidRDefault="008F6E7D" w:rsidP="00DD7D4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8F6E7D" w:rsidRPr="008F6E7D" w:rsidRDefault="008F6E7D" w:rsidP="008F6E7D">
      <w:pPr>
        <w:spacing w:after="0"/>
        <w:ind w:firstLine="708"/>
        <w:jc w:val="center"/>
        <w:rPr>
          <w:rStyle w:val="c5"/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proofErr w:type="spellStart"/>
      <w:r w:rsidRPr="008F6E7D">
        <w:rPr>
          <w:rStyle w:val="c5"/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Портфолио</w:t>
      </w:r>
      <w:proofErr w:type="spellEnd"/>
      <w:r w:rsidRPr="008F6E7D">
        <w:rPr>
          <w:rStyle w:val="c5"/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учащегося - как способ организации накопительной системы оценки в начальной школе</w:t>
      </w:r>
      <w:r>
        <w:rPr>
          <w:rStyle w:val="c5"/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.</w:t>
      </w:r>
    </w:p>
    <w:p w:rsidR="008F6E7D" w:rsidRPr="008F6E7D" w:rsidRDefault="008F6E7D" w:rsidP="008F6E7D">
      <w:pPr>
        <w:spacing w:after="0"/>
        <w:ind w:firstLine="708"/>
        <w:jc w:val="center"/>
        <w:rPr>
          <w:rStyle w:val="c5"/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8F6E7D" w:rsidRDefault="008F6E7D" w:rsidP="008F6E7D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F6E7D" w:rsidRDefault="008F6E7D" w:rsidP="008F6E7D">
      <w:pPr>
        <w:pStyle w:val="c6"/>
        <w:spacing w:before="0" w:beforeAutospacing="0" w:after="0" w:afterAutospacing="0"/>
        <w:ind w:left="-568" w:firstLine="568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36"/>
          <w:szCs w:val="36"/>
        </w:rPr>
        <w:t>Выступление на заседании методического объединения</w:t>
      </w:r>
    </w:p>
    <w:p w:rsidR="008F6E7D" w:rsidRDefault="008F6E7D" w:rsidP="008F6E7D">
      <w:pPr>
        <w:pStyle w:val="c6"/>
        <w:spacing w:before="0" w:beforeAutospacing="0" w:after="0" w:afterAutospacing="0"/>
        <w:ind w:left="-568" w:firstLine="568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36"/>
          <w:szCs w:val="36"/>
        </w:rPr>
        <w:t>учителей начальных классов</w:t>
      </w:r>
    </w:p>
    <w:p w:rsidR="00A625A4" w:rsidRDefault="00A625A4" w:rsidP="008F6E7D">
      <w:pPr>
        <w:pStyle w:val="c16"/>
        <w:spacing w:before="0" w:beforeAutospacing="0" w:after="0" w:afterAutospacing="0"/>
        <w:jc w:val="right"/>
        <w:rPr>
          <w:rStyle w:val="c13"/>
          <w:b/>
          <w:bCs/>
          <w:color w:val="000000"/>
          <w:sz w:val="36"/>
          <w:szCs w:val="36"/>
        </w:rPr>
      </w:pPr>
    </w:p>
    <w:p w:rsidR="00A625A4" w:rsidRDefault="00A625A4" w:rsidP="008F6E7D">
      <w:pPr>
        <w:pStyle w:val="c16"/>
        <w:spacing w:before="0" w:beforeAutospacing="0" w:after="0" w:afterAutospacing="0"/>
        <w:jc w:val="right"/>
        <w:rPr>
          <w:rStyle w:val="c13"/>
          <w:b/>
          <w:bCs/>
          <w:color w:val="000000"/>
          <w:sz w:val="36"/>
          <w:szCs w:val="36"/>
        </w:rPr>
      </w:pPr>
    </w:p>
    <w:p w:rsidR="008F6E7D" w:rsidRPr="00A625A4" w:rsidRDefault="008F6E7D" w:rsidP="008F6E7D">
      <w:pPr>
        <w:pStyle w:val="c16"/>
        <w:spacing w:before="0" w:beforeAutospacing="0" w:after="0" w:afterAutospacing="0"/>
        <w:jc w:val="right"/>
        <w:rPr>
          <w:rFonts w:ascii="Arial" w:hAnsi="Arial" w:cs="Arial"/>
          <w:color w:val="000000"/>
          <w:sz w:val="32"/>
          <w:szCs w:val="32"/>
        </w:rPr>
      </w:pPr>
      <w:r w:rsidRPr="00A625A4">
        <w:rPr>
          <w:rStyle w:val="c13"/>
          <w:b/>
          <w:bCs/>
          <w:color w:val="000000"/>
          <w:sz w:val="32"/>
          <w:szCs w:val="32"/>
        </w:rPr>
        <w:t>Подготовила:</w:t>
      </w:r>
      <w:r w:rsidRPr="00A625A4">
        <w:rPr>
          <w:rStyle w:val="apple-converted-space"/>
          <w:b/>
          <w:bCs/>
          <w:color w:val="000000"/>
          <w:sz w:val="32"/>
          <w:szCs w:val="32"/>
        </w:rPr>
        <w:t> </w:t>
      </w:r>
      <w:r w:rsidRPr="00A625A4">
        <w:rPr>
          <w:rStyle w:val="c12"/>
          <w:color w:val="000000"/>
          <w:sz w:val="32"/>
          <w:szCs w:val="32"/>
        </w:rPr>
        <w:t>Лысова В.Ф.</w:t>
      </w:r>
    </w:p>
    <w:p w:rsidR="008F6E7D" w:rsidRPr="00A625A4" w:rsidRDefault="008F6E7D" w:rsidP="00A625A4">
      <w:pPr>
        <w:pStyle w:val="c7"/>
        <w:spacing w:before="0" w:beforeAutospacing="0" w:after="0" w:afterAutospacing="0"/>
        <w:ind w:left="3780"/>
        <w:jc w:val="right"/>
        <w:rPr>
          <w:rFonts w:ascii="Arial" w:hAnsi="Arial" w:cs="Arial"/>
          <w:color w:val="000000"/>
          <w:sz w:val="32"/>
          <w:szCs w:val="32"/>
        </w:rPr>
      </w:pPr>
      <w:r w:rsidRPr="00A625A4">
        <w:rPr>
          <w:rStyle w:val="c12"/>
          <w:color w:val="000000"/>
          <w:sz w:val="32"/>
          <w:szCs w:val="32"/>
        </w:rPr>
        <w:t>        учитель начальных классов    </w:t>
      </w:r>
    </w:p>
    <w:p w:rsidR="008F6E7D" w:rsidRPr="00A625A4" w:rsidRDefault="008F6E7D" w:rsidP="008F6E7D">
      <w:pPr>
        <w:pStyle w:val="c9"/>
        <w:spacing w:before="0" w:beforeAutospacing="0" w:after="0" w:afterAutospacing="0"/>
        <w:rPr>
          <w:rStyle w:val="c0"/>
          <w:b/>
          <w:bCs/>
          <w:color w:val="000000"/>
          <w:sz w:val="32"/>
          <w:szCs w:val="32"/>
        </w:rPr>
      </w:pPr>
      <w:r w:rsidRPr="00A625A4">
        <w:rPr>
          <w:rStyle w:val="c0"/>
          <w:b/>
          <w:bCs/>
          <w:color w:val="000000"/>
          <w:sz w:val="32"/>
          <w:szCs w:val="32"/>
        </w:rPr>
        <w:t>                         </w:t>
      </w:r>
    </w:p>
    <w:p w:rsidR="008F6E7D" w:rsidRDefault="008F6E7D" w:rsidP="008F6E7D">
      <w:pPr>
        <w:pStyle w:val="c9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8F6E7D" w:rsidRDefault="008F6E7D" w:rsidP="008F6E7D">
      <w:pPr>
        <w:pStyle w:val="c9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8F6E7D" w:rsidRDefault="008F6E7D" w:rsidP="008F6E7D">
      <w:pPr>
        <w:pStyle w:val="c9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8F6E7D" w:rsidRDefault="008F6E7D" w:rsidP="008F6E7D">
      <w:pPr>
        <w:pStyle w:val="c9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8F6E7D" w:rsidRDefault="008F6E7D" w:rsidP="008F6E7D">
      <w:pPr>
        <w:pStyle w:val="c9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8F6E7D" w:rsidRDefault="008F6E7D" w:rsidP="008F6E7D">
      <w:pPr>
        <w:pStyle w:val="c9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8F6E7D" w:rsidRDefault="008F6E7D" w:rsidP="008F6E7D">
      <w:pPr>
        <w:pStyle w:val="c9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8F6E7D" w:rsidRDefault="008F6E7D" w:rsidP="008F6E7D">
      <w:pPr>
        <w:pStyle w:val="c9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8F6E7D" w:rsidRDefault="008F6E7D" w:rsidP="008F6E7D">
      <w:pPr>
        <w:pStyle w:val="c9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8F6E7D" w:rsidRDefault="008F6E7D" w:rsidP="008F6E7D">
      <w:pPr>
        <w:pStyle w:val="c9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8F6E7D" w:rsidRDefault="008F6E7D" w:rsidP="008F6E7D">
      <w:pPr>
        <w:pStyle w:val="c9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8F6E7D" w:rsidRDefault="008F6E7D" w:rsidP="008F6E7D">
      <w:pPr>
        <w:pStyle w:val="c9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8F6E7D" w:rsidRDefault="008F6E7D" w:rsidP="008F6E7D">
      <w:pPr>
        <w:pStyle w:val="c9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8F6E7D" w:rsidRDefault="008F6E7D" w:rsidP="008F6E7D">
      <w:pPr>
        <w:pStyle w:val="c9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8F6E7D" w:rsidRDefault="008F6E7D" w:rsidP="008F6E7D">
      <w:pPr>
        <w:pStyle w:val="c9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8F6E7D" w:rsidRDefault="008F6E7D" w:rsidP="008F6E7D">
      <w:pPr>
        <w:pStyle w:val="c9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8F6E7D" w:rsidRDefault="008F6E7D" w:rsidP="008F6E7D">
      <w:pPr>
        <w:pStyle w:val="c9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8F6E7D" w:rsidRDefault="008F6E7D" w:rsidP="008F6E7D">
      <w:pPr>
        <w:pStyle w:val="c9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8F6E7D" w:rsidRDefault="008F6E7D" w:rsidP="008F6E7D">
      <w:pPr>
        <w:pStyle w:val="c9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8F6E7D" w:rsidRDefault="008F6E7D" w:rsidP="008F6E7D">
      <w:pPr>
        <w:pStyle w:val="c9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8F6E7D" w:rsidRDefault="008F6E7D" w:rsidP="008F6E7D">
      <w:pPr>
        <w:pStyle w:val="c9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Ноябрь                 2011</w:t>
      </w:r>
    </w:p>
    <w:p w:rsidR="008F6E7D" w:rsidRDefault="008F6E7D" w:rsidP="008F6E7D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57111" w:rsidRDefault="00557111" w:rsidP="008F6E7D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32A91" w:rsidRPr="00DD7D4B" w:rsidRDefault="00632A91" w:rsidP="00DD7D4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D7D4B">
        <w:rPr>
          <w:rFonts w:ascii="Times New Roman" w:hAnsi="Times New Roman" w:cs="Times New Roman"/>
          <w:sz w:val="28"/>
          <w:szCs w:val="28"/>
        </w:rPr>
        <w:t>Совершенствование системы н</w:t>
      </w:r>
      <w:r w:rsidR="00CF424A">
        <w:rPr>
          <w:rFonts w:ascii="Times New Roman" w:hAnsi="Times New Roman" w:cs="Times New Roman"/>
          <w:sz w:val="28"/>
          <w:szCs w:val="28"/>
        </w:rPr>
        <w:t>ачального образования направлен</w:t>
      </w:r>
      <w:r w:rsidRPr="00DD7D4B">
        <w:rPr>
          <w:rFonts w:ascii="Times New Roman" w:hAnsi="Times New Roman" w:cs="Times New Roman"/>
          <w:sz w:val="28"/>
          <w:szCs w:val="28"/>
        </w:rPr>
        <w:t xml:space="preserve">о на решение ряда важнейших задач, среди которых следует особо выделить создание прочного фундамента для последующего обучения. </w:t>
      </w:r>
      <w:proofErr w:type="gramStart"/>
      <w:r w:rsidRPr="00DD7D4B">
        <w:rPr>
          <w:rFonts w:ascii="Times New Roman" w:hAnsi="Times New Roman" w:cs="Times New Roman"/>
          <w:sz w:val="28"/>
          <w:szCs w:val="28"/>
        </w:rPr>
        <w:t>Успешность данной задачи во многом зависит от того, как устроена система оценки образовательных достижений при реализац</w:t>
      </w:r>
      <w:r w:rsidR="00DD7D4B">
        <w:rPr>
          <w:rFonts w:ascii="Times New Roman" w:hAnsi="Times New Roman" w:cs="Times New Roman"/>
          <w:sz w:val="28"/>
          <w:szCs w:val="28"/>
        </w:rPr>
        <w:t>ии стандартов второго поколения, на</w:t>
      </w:r>
      <w:r w:rsidRPr="00DD7D4B">
        <w:rPr>
          <w:rFonts w:ascii="Times New Roman" w:hAnsi="Times New Roman" w:cs="Times New Roman"/>
          <w:sz w:val="28"/>
          <w:szCs w:val="28"/>
        </w:rPr>
        <w:t>сколько она поддерживает и стимулирует учащихся, насколько включает учащихся в самостоятельную оценочную деятельность, как планируется проводить итоговую оценку, из чего она складывается, как принимается решение об успешном завершении начального этапа обучения и переводе выпускника на следующую ступень.</w:t>
      </w:r>
      <w:proofErr w:type="gramEnd"/>
      <w:r w:rsidRPr="00DD7D4B">
        <w:rPr>
          <w:rFonts w:ascii="Times New Roman" w:hAnsi="Times New Roman" w:cs="Times New Roman"/>
          <w:sz w:val="28"/>
          <w:szCs w:val="28"/>
        </w:rPr>
        <w:t xml:space="preserve"> Рассмотрим возможные ответы на эти вопросы с позиции </w:t>
      </w:r>
      <w:proofErr w:type="gramStart"/>
      <w:r w:rsidRPr="00DD7D4B">
        <w:rPr>
          <w:rFonts w:ascii="Times New Roman" w:hAnsi="Times New Roman" w:cs="Times New Roman"/>
          <w:sz w:val="28"/>
          <w:szCs w:val="28"/>
        </w:rPr>
        <w:t>оценки достижения планируемых результатов освоения основной образовательной программы начального образования</w:t>
      </w:r>
      <w:proofErr w:type="gramEnd"/>
      <w:r w:rsidRPr="00DD7D4B">
        <w:rPr>
          <w:rFonts w:ascii="Times New Roman" w:hAnsi="Times New Roman" w:cs="Times New Roman"/>
          <w:sz w:val="28"/>
          <w:szCs w:val="28"/>
        </w:rPr>
        <w:t xml:space="preserve">. Общий подход к системе оценки позволяет выделить следующие основные группы проблем, от решения которых зависят ответы на поставленные вопросы: </w:t>
      </w:r>
    </w:p>
    <w:p w:rsidR="00632A91" w:rsidRPr="00DD7D4B" w:rsidRDefault="00632A91" w:rsidP="00DD7D4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D7D4B">
        <w:rPr>
          <w:rFonts w:ascii="Times New Roman" w:hAnsi="Times New Roman" w:cs="Times New Roman"/>
          <w:sz w:val="28"/>
          <w:szCs w:val="28"/>
        </w:rPr>
        <w:t>-соотношение внешней и внутренней оценки на начальной ступени образования</w:t>
      </w:r>
    </w:p>
    <w:p w:rsidR="00632A91" w:rsidRPr="00DD7D4B" w:rsidRDefault="00632A91" w:rsidP="00DD7D4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D7D4B">
        <w:rPr>
          <w:rFonts w:ascii="Times New Roman" w:hAnsi="Times New Roman" w:cs="Times New Roman"/>
          <w:sz w:val="28"/>
          <w:szCs w:val="28"/>
        </w:rPr>
        <w:t>-способы и формы внутренней оценки</w:t>
      </w:r>
    </w:p>
    <w:p w:rsidR="00632A91" w:rsidRPr="00DD7D4B" w:rsidRDefault="00632A91" w:rsidP="00DD7D4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D7D4B">
        <w:rPr>
          <w:rFonts w:ascii="Times New Roman" w:hAnsi="Times New Roman" w:cs="Times New Roman"/>
          <w:sz w:val="28"/>
          <w:szCs w:val="28"/>
        </w:rPr>
        <w:t>-итоговая оценка выпускника</w:t>
      </w:r>
      <w:r w:rsidR="00CC5858">
        <w:rPr>
          <w:rFonts w:ascii="Times New Roman" w:hAnsi="Times New Roman" w:cs="Times New Roman"/>
          <w:sz w:val="28"/>
          <w:szCs w:val="28"/>
        </w:rPr>
        <w:t xml:space="preserve"> и её использование</w:t>
      </w:r>
      <w:r w:rsidR="001A1036">
        <w:rPr>
          <w:rFonts w:ascii="Times New Roman" w:hAnsi="Times New Roman" w:cs="Times New Roman"/>
          <w:sz w:val="28"/>
          <w:szCs w:val="28"/>
        </w:rPr>
        <w:t xml:space="preserve"> в системе образования</w:t>
      </w:r>
    </w:p>
    <w:p w:rsidR="00632A91" w:rsidRPr="00DD7D4B" w:rsidRDefault="00632A91" w:rsidP="00DD7D4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D7D4B">
        <w:rPr>
          <w:rFonts w:ascii="Times New Roman" w:hAnsi="Times New Roman" w:cs="Times New Roman"/>
          <w:sz w:val="28"/>
          <w:szCs w:val="28"/>
        </w:rPr>
        <w:t xml:space="preserve">В системе оценивания на начальной ступени обучения рекомендуется использовать преимущественно внутреннюю оценку, выставляемую педагогом (школой), которые включает разнообразные методы оценивания: </w:t>
      </w:r>
    </w:p>
    <w:p w:rsidR="00AB756B" w:rsidRPr="00DD7D4B" w:rsidRDefault="00632A91" w:rsidP="00DD7D4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D7D4B">
        <w:rPr>
          <w:rFonts w:ascii="Times New Roman" w:hAnsi="Times New Roman" w:cs="Times New Roman"/>
          <w:sz w:val="28"/>
          <w:szCs w:val="28"/>
        </w:rPr>
        <w:t>-наблюдения за определенными аспектами деятельности учащихся</w:t>
      </w:r>
      <w:r w:rsidR="00AB756B" w:rsidRPr="00DD7D4B">
        <w:rPr>
          <w:rFonts w:ascii="Times New Roman" w:hAnsi="Times New Roman" w:cs="Times New Roman"/>
          <w:sz w:val="28"/>
          <w:szCs w:val="28"/>
        </w:rPr>
        <w:t xml:space="preserve"> или их продвижением в обучении (например, наблюдения за совершенствованием техники чтения и письма, или за развитием коммуникативных и исследовательских умений, или за развитием навыков учения и другие)</w:t>
      </w:r>
    </w:p>
    <w:p w:rsidR="00AB756B" w:rsidRPr="00DD7D4B" w:rsidRDefault="00AB756B" w:rsidP="00DD7D4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D7D4B">
        <w:rPr>
          <w:rFonts w:ascii="Times New Roman" w:hAnsi="Times New Roman" w:cs="Times New Roman"/>
          <w:sz w:val="28"/>
          <w:szCs w:val="28"/>
        </w:rPr>
        <w:t>-это оценка процесса выполнения учащимися различного рода творческих работ</w:t>
      </w:r>
    </w:p>
    <w:p w:rsidR="00AB756B" w:rsidRDefault="00AB756B" w:rsidP="00DD7D4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D7D4B">
        <w:rPr>
          <w:rFonts w:ascii="Times New Roman" w:hAnsi="Times New Roman" w:cs="Times New Roman"/>
          <w:sz w:val="28"/>
          <w:szCs w:val="28"/>
        </w:rPr>
        <w:t>-это оценка результатов рефлексии учащихся (например, разнообразные листы самоанализа, протоколы собеседований дневников учащихся и т.п</w:t>
      </w:r>
      <w:r w:rsidR="00DD7D4B">
        <w:rPr>
          <w:rFonts w:ascii="Times New Roman" w:hAnsi="Times New Roman" w:cs="Times New Roman"/>
          <w:sz w:val="28"/>
          <w:szCs w:val="28"/>
        </w:rPr>
        <w:t>.</w:t>
      </w:r>
      <w:r w:rsidRPr="00DD7D4B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3217D2" w:rsidRPr="003217D2" w:rsidRDefault="003217D2" w:rsidP="00BC5D4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3217D2">
        <w:rPr>
          <w:rFonts w:ascii="Times New Roman" w:eastAsia="Calibri" w:hAnsi="Times New Roman" w:cs="Times New Roman"/>
          <w:sz w:val="28"/>
          <w:szCs w:val="28"/>
        </w:rPr>
        <w:t xml:space="preserve">В представленных выше материалах иллюстрировалось применение этих методов к отдельным аспектам обучения и отдельным аспектам освоения формальной системы знаний, которое показывает, что эти методы, </w:t>
      </w:r>
      <w:r w:rsidRPr="003217D2">
        <w:rPr>
          <w:rFonts w:ascii="Times New Roman" w:eastAsia="Calibri" w:hAnsi="Times New Roman" w:cs="Times New Roman"/>
          <w:sz w:val="28"/>
          <w:szCs w:val="28"/>
        </w:rPr>
        <w:lastRenderedPageBreak/>
        <w:t>позволяют отследить как индивидуальный прогресс, так и достижение определенных уровней подготовки каждым учеником.</w:t>
      </w:r>
    </w:p>
    <w:p w:rsidR="003217D2" w:rsidRPr="003217D2" w:rsidRDefault="003217D2" w:rsidP="00BC5D4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17D2">
        <w:rPr>
          <w:rFonts w:ascii="Times New Roman" w:eastAsia="Calibri" w:hAnsi="Times New Roman" w:cs="Times New Roman"/>
          <w:sz w:val="28"/>
          <w:szCs w:val="28"/>
        </w:rPr>
        <w:tab/>
        <w:t>Все эти методы, однако, служат основой для дифференцированной (аспектной) оценки. А для получения более точной и объективной картины все же недостаточно отслеживать только отдельные стороны или проявления отдельных способностей ученика – как в отношении освоения им/ей системы знаний, так и в отношении освоения способов действий. Надо быть уверенным в том, что вся совокупность данных действительно дает целостное, а не разрозненное представление об учебных достижениях ребенка, о достижении им/ею тех планируемых результатов обучения, которые адресованы учащимся, а тем самым – и Требований стандарта.</w:t>
      </w:r>
    </w:p>
    <w:p w:rsidR="003217D2" w:rsidRPr="003217D2" w:rsidRDefault="003217D2" w:rsidP="00BC5D4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17D2">
        <w:rPr>
          <w:rFonts w:ascii="Times New Roman" w:eastAsia="Calibri" w:hAnsi="Times New Roman" w:cs="Times New Roman"/>
          <w:sz w:val="28"/>
          <w:szCs w:val="28"/>
        </w:rPr>
        <w:tab/>
        <w:t xml:space="preserve">Поэтому система должна быть дополнена методами, позволяющими получать интегральную оценку, оценивающую суммарный результат наших усилий, который можно определенным образом связать с достижением того или иного уровня компетентности, по крайней мере – в решении учебных задач. </w:t>
      </w:r>
    </w:p>
    <w:p w:rsidR="00AB756B" w:rsidRPr="00DD7D4B" w:rsidRDefault="003217D2" w:rsidP="00BC5D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17D2">
        <w:rPr>
          <w:rFonts w:ascii="Times New Roman" w:eastAsia="Calibri" w:hAnsi="Times New Roman" w:cs="Times New Roman"/>
          <w:sz w:val="28"/>
          <w:szCs w:val="28"/>
        </w:rPr>
        <w:tab/>
      </w:r>
      <w:r w:rsidR="00AB756B" w:rsidRPr="00DD7D4B">
        <w:rPr>
          <w:rFonts w:ascii="Times New Roman" w:hAnsi="Times New Roman" w:cs="Times New Roman"/>
          <w:sz w:val="28"/>
          <w:szCs w:val="28"/>
        </w:rPr>
        <w:t>Эти методы позволяют отследить как индивидуальный прогресс, так и достижения определенных уровней подготовки каждым учеником.</w:t>
      </w:r>
    </w:p>
    <w:p w:rsidR="00603FE5" w:rsidRDefault="00AB756B" w:rsidP="00D62BB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D7D4B">
        <w:rPr>
          <w:rFonts w:ascii="Times New Roman" w:hAnsi="Times New Roman" w:cs="Times New Roman"/>
          <w:sz w:val="28"/>
          <w:szCs w:val="28"/>
        </w:rPr>
        <w:t xml:space="preserve">Рассмотрим более подробно составляющую итоговой оценки – накопленную оценку. Оптимальным способом организации накопительной оценки является </w:t>
      </w:r>
      <w:proofErr w:type="spellStart"/>
      <w:r w:rsidRPr="00DD7D4B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DD7D4B">
        <w:rPr>
          <w:rFonts w:ascii="Times New Roman" w:hAnsi="Times New Roman" w:cs="Times New Roman"/>
          <w:sz w:val="28"/>
          <w:szCs w:val="28"/>
        </w:rPr>
        <w:t xml:space="preserve"> учащегося, понимаемое как коллекция работ и результатов учащегося, которая демо</w:t>
      </w:r>
      <w:r w:rsidR="00DD7D4B">
        <w:rPr>
          <w:rFonts w:ascii="Times New Roman" w:hAnsi="Times New Roman" w:cs="Times New Roman"/>
          <w:sz w:val="28"/>
          <w:szCs w:val="28"/>
        </w:rPr>
        <w:t>н</w:t>
      </w:r>
      <w:r w:rsidRPr="00DD7D4B">
        <w:rPr>
          <w:rFonts w:ascii="Times New Roman" w:hAnsi="Times New Roman" w:cs="Times New Roman"/>
          <w:sz w:val="28"/>
          <w:szCs w:val="28"/>
        </w:rPr>
        <w:t xml:space="preserve">стрирует его усилия, прогресс и достижения в различных областях. Безусловная ценность </w:t>
      </w:r>
      <w:proofErr w:type="spellStart"/>
      <w:r w:rsidRPr="00DD7D4B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DD7D4B">
        <w:rPr>
          <w:rFonts w:ascii="Times New Roman" w:hAnsi="Times New Roman" w:cs="Times New Roman"/>
          <w:sz w:val="28"/>
          <w:szCs w:val="28"/>
        </w:rPr>
        <w:t xml:space="preserve"> заключается в том, что он способствует</w:t>
      </w:r>
      <w:r w:rsidR="00603FE5">
        <w:rPr>
          <w:rFonts w:ascii="Times New Roman" w:hAnsi="Times New Roman" w:cs="Times New Roman"/>
          <w:sz w:val="28"/>
          <w:szCs w:val="28"/>
        </w:rPr>
        <w:t>:</w:t>
      </w:r>
    </w:p>
    <w:p w:rsidR="00603FE5" w:rsidRPr="00603FE5" w:rsidRDefault="00AB756B" w:rsidP="00603F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7D4B">
        <w:rPr>
          <w:rFonts w:ascii="Times New Roman" w:hAnsi="Times New Roman" w:cs="Times New Roman"/>
          <w:sz w:val="28"/>
          <w:szCs w:val="28"/>
        </w:rPr>
        <w:t xml:space="preserve"> </w:t>
      </w:r>
      <w:r w:rsidR="00603FE5">
        <w:rPr>
          <w:rFonts w:ascii="Times New Roman" w:hAnsi="Times New Roman" w:cs="Times New Roman"/>
          <w:sz w:val="28"/>
          <w:szCs w:val="28"/>
        </w:rPr>
        <w:t xml:space="preserve">— созданию </w:t>
      </w:r>
      <w:r w:rsidR="00603FE5" w:rsidRPr="00603FE5">
        <w:rPr>
          <w:rFonts w:ascii="Times New Roman" w:hAnsi="Times New Roman" w:cs="Times New Roman"/>
          <w:sz w:val="28"/>
          <w:szCs w:val="28"/>
        </w:rPr>
        <w:t xml:space="preserve"> ситуации успеха для каждого ученика, повышения самооценки и уверенности в собственных возможностях;</w:t>
      </w:r>
    </w:p>
    <w:p w:rsidR="00603FE5" w:rsidRPr="00603FE5" w:rsidRDefault="00603FE5" w:rsidP="00603F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3FE5">
        <w:rPr>
          <w:rFonts w:ascii="Times New Roman" w:hAnsi="Times New Roman" w:cs="Times New Roman"/>
          <w:sz w:val="28"/>
          <w:szCs w:val="28"/>
        </w:rPr>
        <w:t xml:space="preserve">      — максимальному раскрытию индивидуальных способностей каждого ребенка;</w:t>
      </w:r>
    </w:p>
    <w:p w:rsidR="00603FE5" w:rsidRPr="00603FE5" w:rsidRDefault="00603FE5" w:rsidP="00603F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3FE5">
        <w:rPr>
          <w:rFonts w:ascii="Times New Roman" w:hAnsi="Times New Roman" w:cs="Times New Roman"/>
          <w:sz w:val="28"/>
          <w:szCs w:val="28"/>
        </w:rPr>
        <w:t xml:space="preserve">      — развитию познавательных интересов учащихся и формированию готовности к самостоятельному познанию;</w:t>
      </w:r>
    </w:p>
    <w:p w:rsidR="00603FE5" w:rsidRPr="00603FE5" w:rsidRDefault="00603FE5" w:rsidP="00603F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3FE5">
        <w:rPr>
          <w:rFonts w:ascii="Times New Roman" w:hAnsi="Times New Roman" w:cs="Times New Roman"/>
          <w:sz w:val="28"/>
          <w:szCs w:val="28"/>
        </w:rPr>
        <w:t xml:space="preserve">      — формированию установки на творческую деятельность, развитию мотивации дальнейшего творческого роста;</w:t>
      </w:r>
    </w:p>
    <w:p w:rsidR="00603FE5" w:rsidRPr="00603FE5" w:rsidRDefault="00603FE5" w:rsidP="00603F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3FE5">
        <w:rPr>
          <w:rFonts w:ascii="Times New Roman" w:hAnsi="Times New Roman" w:cs="Times New Roman"/>
          <w:sz w:val="28"/>
          <w:szCs w:val="28"/>
        </w:rPr>
        <w:t xml:space="preserve">      — формированию положительных моральных и нравственных качеств личности;</w:t>
      </w:r>
    </w:p>
    <w:p w:rsidR="00603FE5" w:rsidRPr="00603FE5" w:rsidRDefault="00603FE5" w:rsidP="00603F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3FE5">
        <w:rPr>
          <w:rFonts w:ascii="Times New Roman" w:hAnsi="Times New Roman" w:cs="Times New Roman"/>
          <w:sz w:val="28"/>
          <w:szCs w:val="28"/>
        </w:rPr>
        <w:t xml:space="preserve">      —формированию умения анализировать собственные интересы, склонности, потребности и соотносить их с имеющимися возможностями ("я реальный", "я идеальный");</w:t>
      </w:r>
    </w:p>
    <w:p w:rsidR="00603FE5" w:rsidRPr="00603FE5" w:rsidRDefault="00603FE5" w:rsidP="00603F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3FE5">
        <w:rPr>
          <w:rFonts w:ascii="Times New Roman" w:hAnsi="Times New Roman" w:cs="Times New Roman"/>
          <w:sz w:val="28"/>
          <w:szCs w:val="28"/>
        </w:rPr>
        <w:t xml:space="preserve">      — формированию жизненных идеалов, стимулированию стремления к самосовершенствованию. </w:t>
      </w:r>
    </w:p>
    <w:p w:rsidR="00603FE5" w:rsidRDefault="00603FE5" w:rsidP="00603FE5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2A0890" w:rsidRPr="00DD7D4B" w:rsidRDefault="00D62BB7" w:rsidP="00D62B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AB756B" w:rsidRPr="00DD7D4B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AB756B" w:rsidRPr="00DD7D4B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="00AB756B" w:rsidRPr="00DD7D4B">
        <w:rPr>
          <w:rFonts w:ascii="Times New Roman" w:hAnsi="Times New Roman" w:cs="Times New Roman"/>
          <w:sz w:val="28"/>
          <w:szCs w:val="28"/>
        </w:rPr>
        <w:t xml:space="preserve"> ученика начальной школы, </w:t>
      </w:r>
      <w:r w:rsidR="004736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B756B" w:rsidRPr="00DD7D4B">
        <w:rPr>
          <w:rFonts w:ascii="Times New Roman" w:hAnsi="Times New Roman" w:cs="Times New Roman"/>
          <w:sz w:val="28"/>
          <w:szCs w:val="28"/>
        </w:rPr>
        <w:t>которое</w:t>
      </w:r>
      <w:proofErr w:type="gramEnd"/>
      <w:r w:rsidR="001A1036">
        <w:rPr>
          <w:rFonts w:ascii="Times New Roman" w:hAnsi="Times New Roman" w:cs="Times New Roman"/>
          <w:sz w:val="28"/>
          <w:szCs w:val="28"/>
        </w:rPr>
        <w:t xml:space="preserve"> </w:t>
      </w:r>
      <w:r w:rsidR="00AB756B" w:rsidRPr="00DD7D4B">
        <w:rPr>
          <w:rFonts w:ascii="Times New Roman" w:hAnsi="Times New Roman" w:cs="Times New Roman"/>
          <w:sz w:val="28"/>
          <w:szCs w:val="28"/>
        </w:rPr>
        <w:t xml:space="preserve"> используется для оценки</w:t>
      </w:r>
      <w:r w:rsidR="002A0890" w:rsidRPr="00DD7D4B">
        <w:rPr>
          <w:rFonts w:ascii="Times New Roman" w:hAnsi="Times New Roman" w:cs="Times New Roman"/>
          <w:sz w:val="28"/>
          <w:szCs w:val="28"/>
        </w:rPr>
        <w:t xml:space="preserve"> достижения планируемых результатов начального образования, целесообразно включать след</w:t>
      </w:r>
      <w:r>
        <w:rPr>
          <w:rFonts w:ascii="Times New Roman" w:hAnsi="Times New Roman" w:cs="Times New Roman"/>
          <w:sz w:val="28"/>
          <w:szCs w:val="28"/>
        </w:rPr>
        <w:t xml:space="preserve">ующие </w:t>
      </w:r>
      <w:r w:rsidR="002A0890" w:rsidRPr="00DD7D4B">
        <w:rPr>
          <w:rFonts w:ascii="Times New Roman" w:hAnsi="Times New Roman" w:cs="Times New Roman"/>
          <w:sz w:val="28"/>
          <w:szCs w:val="28"/>
        </w:rPr>
        <w:t xml:space="preserve"> материалы: </w:t>
      </w:r>
    </w:p>
    <w:p w:rsidR="002A0890" w:rsidRPr="00DD7D4B" w:rsidRDefault="002A0890" w:rsidP="002A08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D7D4B">
        <w:rPr>
          <w:rFonts w:ascii="Times New Roman" w:hAnsi="Times New Roman" w:cs="Times New Roman"/>
          <w:sz w:val="28"/>
          <w:szCs w:val="28"/>
        </w:rPr>
        <w:t>Подборка детских работ, которая демонстри</w:t>
      </w:r>
      <w:r w:rsidR="00D62BB7">
        <w:rPr>
          <w:rFonts w:ascii="Times New Roman" w:hAnsi="Times New Roman" w:cs="Times New Roman"/>
          <w:sz w:val="28"/>
          <w:szCs w:val="28"/>
        </w:rPr>
        <w:t>рует нарастающие успешность, объ</w:t>
      </w:r>
      <w:r w:rsidRPr="00DD7D4B">
        <w:rPr>
          <w:rFonts w:ascii="Times New Roman" w:hAnsi="Times New Roman" w:cs="Times New Roman"/>
          <w:sz w:val="28"/>
          <w:szCs w:val="28"/>
        </w:rPr>
        <w:t>ем и глубину знаний, достижение боле высоких уровней рассуждений, творчества, рефлексии.</w:t>
      </w:r>
    </w:p>
    <w:p w:rsidR="002A0890" w:rsidRPr="00DD7D4B" w:rsidRDefault="002A0890" w:rsidP="002A08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D7D4B">
        <w:rPr>
          <w:rFonts w:ascii="Times New Roman" w:hAnsi="Times New Roman" w:cs="Times New Roman"/>
          <w:sz w:val="28"/>
          <w:szCs w:val="28"/>
        </w:rPr>
        <w:t xml:space="preserve">Систематизированные материалы текущей оценки: это отдельные листы </w:t>
      </w:r>
      <w:r w:rsidR="00D62BB7">
        <w:rPr>
          <w:rFonts w:ascii="Times New Roman" w:hAnsi="Times New Roman" w:cs="Times New Roman"/>
          <w:sz w:val="28"/>
          <w:szCs w:val="28"/>
        </w:rPr>
        <w:t>наблюдений</w:t>
      </w:r>
      <w:r w:rsidRPr="00DD7D4B">
        <w:rPr>
          <w:rFonts w:ascii="Times New Roman" w:hAnsi="Times New Roman" w:cs="Times New Roman"/>
          <w:sz w:val="28"/>
          <w:szCs w:val="28"/>
        </w:rPr>
        <w:t>, результаты стартовой диагностики.</w:t>
      </w:r>
    </w:p>
    <w:p w:rsidR="002A0890" w:rsidRPr="00DD7D4B" w:rsidRDefault="002A0890" w:rsidP="00D62BB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D7D4B">
        <w:rPr>
          <w:rFonts w:ascii="Times New Roman" w:hAnsi="Times New Roman" w:cs="Times New Roman"/>
          <w:sz w:val="28"/>
          <w:szCs w:val="28"/>
        </w:rPr>
        <w:t xml:space="preserve">Материалы самоанализа и самооценки учащихся, а так же материалы, характеризующие достижения учащихся во </w:t>
      </w:r>
      <w:proofErr w:type="spellStart"/>
      <w:r w:rsidRPr="00DD7D4B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DD7D4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D7D4B"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 w:rsidRPr="00DD7D4B"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D62BB7" w:rsidRDefault="002A0890" w:rsidP="00D62BB7">
      <w:pPr>
        <w:spacing w:after="0"/>
        <w:ind w:left="360" w:firstLine="348"/>
        <w:rPr>
          <w:rFonts w:ascii="Times New Roman" w:hAnsi="Times New Roman" w:cs="Times New Roman"/>
          <w:sz w:val="28"/>
          <w:szCs w:val="28"/>
        </w:rPr>
      </w:pPr>
      <w:r w:rsidRPr="00D62BB7">
        <w:rPr>
          <w:rFonts w:ascii="Times New Roman" w:hAnsi="Times New Roman" w:cs="Times New Roman"/>
          <w:sz w:val="28"/>
          <w:szCs w:val="28"/>
        </w:rPr>
        <w:t>В «1А» классе мы тоже завел</w:t>
      </w:r>
      <w:r w:rsidR="00D62BB7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D62BB7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="00D62BB7">
        <w:rPr>
          <w:rFonts w:ascii="Times New Roman" w:hAnsi="Times New Roman" w:cs="Times New Roman"/>
          <w:sz w:val="28"/>
          <w:szCs w:val="28"/>
        </w:rPr>
        <w:t xml:space="preserve"> на каждого ученика.</w:t>
      </w:r>
    </w:p>
    <w:p w:rsidR="002A0890" w:rsidRPr="00D62BB7" w:rsidRDefault="00BC5D4B" w:rsidP="00D32300">
      <w:pPr>
        <w:tabs>
          <w:tab w:val="left" w:pos="42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A0890" w:rsidRPr="00D62BB7">
        <w:rPr>
          <w:rFonts w:ascii="Times New Roman" w:hAnsi="Times New Roman" w:cs="Times New Roman"/>
          <w:sz w:val="28"/>
          <w:szCs w:val="28"/>
        </w:rPr>
        <w:t>Конечно, в</w:t>
      </w:r>
      <w:r w:rsidR="00D62BB7">
        <w:rPr>
          <w:rFonts w:ascii="Times New Roman" w:hAnsi="Times New Roman" w:cs="Times New Roman"/>
          <w:sz w:val="28"/>
          <w:szCs w:val="28"/>
        </w:rPr>
        <w:t xml:space="preserve"> первом классе</w:t>
      </w:r>
      <w:proofErr w:type="gramStart"/>
      <w:r w:rsidR="00D62BB7">
        <w:rPr>
          <w:rFonts w:ascii="Times New Roman" w:hAnsi="Times New Roman" w:cs="Times New Roman"/>
          <w:sz w:val="28"/>
          <w:szCs w:val="28"/>
        </w:rPr>
        <w:t xml:space="preserve"> </w:t>
      </w:r>
      <w:r w:rsidR="002A0890" w:rsidRPr="00D62BB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2A0890" w:rsidRPr="00D62BB7">
        <w:rPr>
          <w:rFonts w:ascii="Times New Roman" w:hAnsi="Times New Roman" w:cs="Times New Roman"/>
          <w:sz w:val="28"/>
          <w:szCs w:val="28"/>
        </w:rPr>
        <w:t xml:space="preserve"> когда ребенок только начинает работать над составлением </w:t>
      </w:r>
      <w:proofErr w:type="spellStart"/>
      <w:r w:rsidR="002A0890" w:rsidRPr="00D62BB7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="002A0890" w:rsidRPr="00D62BB7">
        <w:rPr>
          <w:rFonts w:ascii="Times New Roman" w:hAnsi="Times New Roman" w:cs="Times New Roman"/>
          <w:sz w:val="28"/>
          <w:szCs w:val="28"/>
        </w:rPr>
        <w:t>, без помощи родителей ему не обойтись. Н</w:t>
      </w:r>
      <w:r w:rsidR="00D62BB7">
        <w:rPr>
          <w:rFonts w:ascii="Times New Roman" w:hAnsi="Times New Roman" w:cs="Times New Roman"/>
          <w:sz w:val="28"/>
          <w:szCs w:val="28"/>
        </w:rPr>
        <w:t>о</w:t>
      </w:r>
      <w:r w:rsidR="002A0890" w:rsidRPr="00D62BB7">
        <w:rPr>
          <w:rFonts w:ascii="Times New Roman" w:hAnsi="Times New Roman" w:cs="Times New Roman"/>
          <w:sz w:val="28"/>
          <w:szCs w:val="28"/>
        </w:rPr>
        <w:t xml:space="preserve"> по мере того, как он будет взрослеть, эту помощь будем сводить к минимуму. Стараюсь с самого начала построить работу ребенка </w:t>
      </w:r>
      <w:r w:rsidR="00D62BB7">
        <w:rPr>
          <w:rFonts w:ascii="Times New Roman" w:hAnsi="Times New Roman" w:cs="Times New Roman"/>
          <w:sz w:val="28"/>
          <w:szCs w:val="28"/>
        </w:rPr>
        <w:t>таким образом, что</w:t>
      </w:r>
      <w:r w:rsidR="002A0890" w:rsidRPr="00D62BB7">
        <w:rPr>
          <w:rFonts w:ascii="Times New Roman" w:hAnsi="Times New Roman" w:cs="Times New Roman"/>
          <w:sz w:val="28"/>
          <w:szCs w:val="28"/>
        </w:rPr>
        <w:t xml:space="preserve">бы он сам прикладывал определенные усилия к формированию </w:t>
      </w:r>
      <w:proofErr w:type="spellStart"/>
      <w:r w:rsidR="002A0890" w:rsidRPr="00D62BB7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="002A0890" w:rsidRPr="00D62BB7">
        <w:rPr>
          <w:rFonts w:ascii="Times New Roman" w:hAnsi="Times New Roman" w:cs="Times New Roman"/>
          <w:sz w:val="28"/>
          <w:szCs w:val="28"/>
        </w:rPr>
        <w:t xml:space="preserve">. В процессе работы неизбежно происходит процесс осмысления своих достижений, формирование личного отношения </w:t>
      </w:r>
      <w:r w:rsidR="00D62BB7">
        <w:rPr>
          <w:rFonts w:ascii="Times New Roman" w:hAnsi="Times New Roman" w:cs="Times New Roman"/>
          <w:sz w:val="28"/>
          <w:szCs w:val="28"/>
        </w:rPr>
        <w:t xml:space="preserve"> к полученным результата</w:t>
      </w:r>
      <w:r w:rsidR="002A0890" w:rsidRPr="00D62BB7">
        <w:rPr>
          <w:rFonts w:ascii="Times New Roman" w:hAnsi="Times New Roman" w:cs="Times New Roman"/>
          <w:sz w:val="28"/>
          <w:szCs w:val="28"/>
        </w:rPr>
        <w:t>м и осознание своих достижений.</w:t>
      </w:r>
    </w:p>
    <w:p w:rsidR="00310BC4" w:rsidRPr="00D32300" w:rsidRDefault="002A0890" w:rsidP="00D32300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D32300">
        <w:rPr>
          <w:rFonts w:ascii="Times New Roman" w:hAnsi="Times New Roman" w:cs="Times New Roman"/>
          <w:sz w:val="28"/>
          <w:szCs w:val="28"/>
        </w:rPr>
        <w:t xml:space="preserve">У каждого </w:t>
      </w:r>
      <w:r w:rsidR="00EC739A">
        <w:rPr>
          <w:rFonts w:ascii="Times New Roman" w:hAnsi="Times New Roman" w:cs="Times New Roman"/>
          <w:sz w:val="28"/>
          <w:szCs w:val="28"/>
        </w:rPr>
        <w:t xml:space="preserve"> </w:t>
      </w:r>
      <w:r w:rsidRPr="00D32300">
        <w:rPr>
          <w:rFonts w:ascii="Times New Roman" w:hAnsi="Times New Roman" w:cs="Times New Roman"/>
          <w:sz w:val="28"/>
          <w:szCs w:val="28"/>
        </w:rPr>
        <w:t>ученика</w:t>
      </w:r>
      <w:r w:rsidR="00EC739A">
        <w:rPr>
          <w:rFonts w:ascii="Times New Roman" w:hAnsi="Times New Roman" w:cs="Times New Roman"/>
          <w:sz w:val="28"/>
          <w:szCs w:val="28"/>
        </w:rPr>
        <w:t xml:space="preserve"> </w:t>
      </w:r>
      <w:r w:rsidRPr="00D323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0BC4" w:rsidRPr="00D32300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="00310BC4" w:rsidRPr="00D32300">
        <w:rPr>
          <w:rFonts w:ascii="Times New Roman" w:hAnsi="Times New Roman" w:cs="Times New Roman"/>
          <w:sz w:val="28"/>
          <w:szCs w:val="28"/>
        </w:rPr>
        <w:t xml:space="preserve"> находится вот в таких папках (показать</w:t>
      </w:r>
      <w:r w:rsidR="00D32300">
        <w:rPr>
          <w:rFonts w:ascii="Times New Roman" w:hAnsi="Times New Roman" w:cs="Times New Roman"/>
          <w:sz w:val="28"/>
          <w:szCs w:val="28"/>
        </w:rPr>
        <w:t>)</w:t>
      </w:r>
      <w:r w:rsidR="00310BC4" w:rsidRPr="00D32300">
        <w:rPr>
          <w:rFonts w:ascii="Times New Roman" w:hAnsi="Times New Roman" w:cs="Times New Roman"/>
          <w:sz w:val="28"/>
          <w:szCs w:val="28"/>
        </w:rPr>
        <w:t xml:space="preserve"> – девочки выбрали з</w:t>
      </w:r>
      <w:r w:rsidR="00EC739A">
        <w:rPr>
          <w:rFonts w:ascii="Times New Roman" w:hAnsi="Times New Roman" w:cs="Times New Roman"/>
          <w:sz w:val="28"/>
          <w:szCs w:val="28"/>
        </w:rPr>
        <w:t>еленые, мальчики выбрали серые.</w:t>
      </w:r>
      <w:r w:rsidR="00310BC4" w:rsidRPr="00D32300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310BC4" w:rsidRPr="00DD7D4B" w:rsidRDefault="00310BC4" w:rsidP="00D62BB7">
      <w:pPr>
        <w:pStyle w:val="a3"/>
        <w:rPr>
          <w:rFonts w:ascii="Times New Roman" w:hAnsi="Times New Roman" w:cs="Times New Roman"/>
          <w:sz w:val="28"/>
          <w:szCs w:val="28"/>
        </w:rPr>
      </w:pPr>
      <w:r w:rsidRPr="00DD7D4B">
        <w:rPr>
          <w:rFonts w:ascii="Times New Roman" w:hAnsi="Times New Roman" w:cs="Times New Roman"/>
          <w:sz w:val="28"/>
          <w:szCs w:val="28"/>
        </w:rPr>
        <w:t>А теперь давайте посмотрим материалы</w:t>
      </w:r>
      <w:r w:rsidR="00EC739A">
        <w:rPr>
          <w:rFonts w:ascii="Times New Roman" w:hAnsi="Times New Roman" w:cs="Times New Roman"/>
          <w:sz w:val="28"/>
          <w:szCs w:val="28"/>
        </w:rPr>
        <w:t xml:space="preserve"> </w:t>
      </w:r>
      <w:r w:rsidRPr="00DD7D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D7D4B">
        <w:rPr>
          <w:rFonts w:ascii="Times New Roman" w:hAnsi="Times New Roman" w:cs="Times New Roman"/>
          <w:sz w:val="28"/>
          <w:szCs w:val="28"/>
        </w:rPr>
        <w:t>нашего</w:t>
      </w:r>
      <w:proofErr w:type="gramEnd"/>
      <w:r w:rsidRPr="00DD7D4B">
        <w:rPr>
          <w:rFonts w:ascii="Times New Roman" w:hAnsi="Times New Roman" w:cs="Times New Roman"/>
          <w:sz w:val="28"/>
          <w:szCs w:val="28"/>
        </w:rPr>
        <w:t xml:space="preserve"> </w:t>
      </w:r>
      <w:r w:rsidR="00EC73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7D4B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DD7D4B">
        <w:rPr>
          <w:rFonts w:ascii="Times New Roman" w:hAnsi="Times New Roman" w:cs="Times New Roman"/>
          <w:sz w:val="28"/>
          <w:szCs w:val="28"/>
        </w:rPr>
        <w:t>.</w:t>
      </w:r>
    </w:p>
    <w:p w:rsidR="00310BC4" w:rsidRPr="00DD7D4B" w:rsidRDefault="00310BC4" w:rsidP="00EC739A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D7D4B">
        <w:rPr>
          <w:rFonts w:ascii="Times New Roman" w:hAnsi="Times New Roman" w:cs="Times New Roman"/>
          <w:b/>
          <w:sz w:val="28"/>
          <w:szCs w:val="28"/>
        </w:rPr>
        <w:t>Слайд 1.</w:t>
      </w:r>
    </w:p>
    <w:p w:rsidR="00310BC4" w:rsidRPr="00EC739A" w:rsidRDefault="00310BC4" w:rsidP="00EC73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739A">
        <w:rPr>
          <w:rFonts w:ascii="Times New Roman" w:hAnsi="Times New Roman" w:cs="Times New Roman"/>
          <w:b/>
          <w:sz w:val="28"/>
          <w:szCs w:val="28"/>
        </w:rPr>
        <w:t>Титульный лист.</w:t>
      </w:r>
      <w:r w:rsidRPr="00EC739A">
        <w:rPr>
          <w:rFonts w:ascii="Times New Roman" w:hAnsi="Times New Roman" w:cs="Times New Roman"/>
          <w:sz w:val="28"/>
          <w:szCs w:val="28"/>
        </w:rPr>
        <w:t xml:space="preserve"> Он содержит основную информацию об ученике (фамилия, имя, учебное заведение, класс.)</w:t>
      </w:r>
    </w:p>
    <w:p w:rsidR="00EC739A" w:rsidRDefault="00EC739A" w:rsidP="00EC739A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10BC4" w:rsidRPr="00DD7D4B" w:rsidRDefault="00310BC4" w:rsidP="00EC739A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D7D4B">
        <w:rPr>
          <w:rFonts w:ascii="Times New Roman" w:hAnsi="Times New Roman" w:cs="Times New Roman"/>
          <w:b/>
          <w:sz w:val="28"/>
          <w:szCs w:val="28"/>
        </w:rPr>
        <w:t>Слайд 2.</w:t>
      </w:r>
    </w:p>
    <w:p w:rsidR="00310BC4" w:rsidRPr="00EC739A" w:rsidRDefault="00310BC4" w:rsidP="00EC73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739A">
        <w:rPr>
          <w:rFonts w:ascii="Times New Roman" w:hAnsi="Times New Roman" w:cs="Times New Roman"/>
          <w:b/>
          <w:sz w:val="28"/>
          <w:szCs w:val="28"/>
        </w:rPr>
        <w:t>1 сентября.</w:t>
      </w:r>
      <w:r w:rsidRPr="00EC739A">
        <w:rPr>
          <w:rFonts w:ascii="Times New Roman" w:hAnsi="Times New Roman" w:cs="Times New Roman"/>
          <w:sz w:val="28"/>
          <w:szCs w:val="28"/>
        </w:rPr>
        <w:t xml:space="preserve"> Это первый волнующий день в стране Знаний</w:t>
      </w:r>
    </w:p>
    <w:p w:rsidR="003B64B2" w:rsidRDefault="003B64B2" w:rsidP="002A089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B64B2" w:rsidRDefault="003B64B2" w:rsidP="002A089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B64B2" w:rsidRDefault="003B64B2" w:rsidP="002A089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B64B2" w:rsidRDefault="003B64B2" w:rsidP="002A089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10BC4" w:rsidRPr="00DD7D4B" w:rsidRDefault="00310BC4" w:rsidP="00C1154D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D7D4B">
        <w:rPr>
          <w:rFonts w:ascii="Times New Roman" w:hAnsi="Times New Roman" w:cs="Times New Roman"/>
          <w:b/>
          <w:sz w:val="28"/>
          <w:szCs w:val="28"/>
        </w:rPr>
        <w:t>Слайд 3.</w:t>
      </w:r>
    </w:p>
    <w:p w:rsidR="00310BC4" w:rsidRPr="00C1154D" w:rsidRDefault="00310BC4" w:rsidP="00C115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b/>
          <w:sz w:val="28"/>
          <w:szCs w:val="28"/>
        </w:rPr>
        <w:t>Мой портрет.</w:t>
      </w:r>
      <w:r w:rsidRPr="00C1154D">
        <w:rPr>
          <w:rFonts w:ascii="Times New Roman" w:hAnsi="Times New Roman" w:cs="Times New Roman"/>
          <w:sz w:val="28"/>
          <w:szCs w:val="28"/>
        </w:rPr>
        <w:t xml:space="preserve"> Портрет, который ученик выбра</w:t>
      </w:r>
      <w:r w:rsidR="003B64B2" w:rsidRPr="00C1154D">
        <w:rPr>
          <w:rFonts w:ascii="Times New Roman" w:hAnsi="Times New Roman" w:cs="Times New Roman"/>
          <w:sz w:val="28"/>
          <w:szCs w:val="28"/>
        </w:rPr>
        <w:t>л сам и сам нарисовал свой авто</w:t>
      </w:r>
      <w:r w:rsidRPr="00C1154D">
        <w:rPr>
          <w:rFonts w:ascii="Times New Roman" w:hAnsi="Times New Roman" w:cs="Times New Roman"/>
          <w:sz w:val="28"/>
          <w:szCs w:val="28"/>
        </w:rPr>
        <w:t>портрет</w:t>
      </w:r>
    </w:p>
    <w:p w:rsidR="003B64B2" w:rsidRDefault="003B64B2" w:rsidP="002A089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10BC4" w:rsidRPr="00DD7D4B" w:rsidRDefault="00310BC4" w:rsidP="00C1154D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D7D4B">
        <w:rPr>
          <w:rFonts w:ascii="Times New Roman" w:hAnsi="Times New Roman" w:cs="Times New Roman"/>
          <w:b/>
          <w:sz w:val="28"/>
          <w:szCs w:val="28"/>
        </w:rPr>
        <w:t>Слайд 4.</w:t>
      </w:r>
    </w:p>
    <w:p w:rsidR="00310BC4" w:rsidRPr="00C1154D" w:rsidRDefault="00310BC4" w:rsidP="00C1154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1154D">
        <w:rPr>
          <w:rFonts w:ascii="Times New Roman" w:hAnsi="Times New Roman" w:cs="Times New Roman"/>
          <w:b/>
          <w:sz w:val="28"/>
          <w:szCs w:val="28"/>
        </w:rPr>
        <w:t>Моя рука в первом классе.</w:t>
      </w:r>
    </w:p>
    <w:p w:rsidR="003B64B2" w:rsidRDefault="003B64B2" w:rsidP="002A089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1794B" w:rsidRDefault="0031794B" w:rsidP="00C1154D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1794B" w:rsidRDefault="0031794B" w:rsidP="00C1154D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10BC4" w:rsidRPr="00DD7D4B" w:rsidRDefault="00310BC4" w:rsidP="00C1154D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D7D4B">
        <w:rPr>
          <w:rFonts w:ascii="Times New Roman" w:hAnsi="Times New Roman" w:cs="Times New Roman"/>
          <w:b/>
          <w:sz w:val="28"/>
          <w:szCs w:val="28"/>
        </w:rPr>
        <w:t>Слайд 5.</w:t>
      </w:r>
    </w:p>
    <w:p w:rsidR="0031794B" w:rsidRDefault="0031794B" w:rsidP="00C1154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310BC4" w:rsidRPr="00C1154D">
        <w:rPr>
          <w:rFonts w:ascii="Times New Roman" w:hAnsi="Times New Roman" w:cs="Times New Roman"/>
          <w:b/>
          <w:sz w:val="28"/>
          <w:szCs w:val="28"/>
        </w:rPr>
        <w:t>Моя учеба.</w:t>
      </w:r>
    </w:p>
    <w:p w:rsidR="00823050" w:rsidRPr="00C1154D" w:rsidRDefault="00310BC4" w:rsidP="0031794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t xml:space="preserve"> В этом разделе в дальнейшем заголовки листов будут посвящены конкретному школьному предмету: это и контрольные работы, интересные проекты, отзывы о прочитанных книгах, скорость чтения, творческие работы. Обязательной составляющей </w:t>
      </w:r>
      <w:proofErr w:type="spellStart"/>
      <w:r w:rsidRPr="00C1154D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C1154D">
        <w:rPr>
          <w:rFonts w:ascii="Times New Roman" w:hAnsi="Times New Roman" w:cs="Times New Roman"/>
          <w:sz w:val="28"/>
          <w:szCs w:val="28"/>
        </w:rPr>
        <w:t xml:space="preserve"> являются материалы стартовой диагностики, которую мы проводили в октябре по заданию МРИО. По итогам этой диагностики был составлен протокол обследования на каждого ученика и по количеству набранных баллов был определен уровень</w:t>
      </w:r>
      <w:r w:rsidR="00823050" w:rsidRPr="00C1154D">
        <w:rPr>
          <w:rFonts w:ascii="Times New Roman" w:hAnsi="Times New Roman" w:cs="Times New Roman"/>
          <w:sz w:val="28"/>
          <w:szCs w:val="28"/>
        </w:rPr>
        <w:t xml:space="preserve"> развития каждого ученика. </w:t>
      </w:r>
    </w:p>
    <w:p w:rsidR="003B64B2" w:rsidRDefault="003B64B2" w:rsidP="002A089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23050" w:rsidRPr="00DD7D4B" w:rsidRDefault="00823050" w:rsidP="00C1154D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D7D4B">
        <w:rPr>
          <w:rFonts w:ascii="Times New Roman" w:hAnsi="Times New Roman" w:cs="Times New Roman"/>
          <w:b/>
          <w:sz w:val="28"/>
          <w:szCs w:val="28"/>
        </w:rPr>
        <w:t>Слайд 6.</w:t>
      </w:r>
    </w:p>
    <w:p w:rsidR="00823050" w:rsidRPr="00C1154D" w:rsidRDefault="00823050" w:rsidP="00C115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b/>
          <w:sz w:val="28"/>
          <w:szCs w:val="28"/>
        </w:rPr>
        <w:t>Моё творчество.</w:t>
      </w:r>
      <w:r w:rsidRPr="00C1154D">
        <w:rPr>
          <w:rFonts w:ascii="Times New Roman" w:hAnsi="Times New Roman" w:cs="Times New Roman"/>
          <w:sz w:val="28"/>
          <w:szCs w:val="28"/>
        </w:rPr>
        <w:t xml:space="preserve"> В этом разделе ребенок помещает свои творческие работы: рисунки, поделки, стихи.</w:t>
      </w:r>
    </w:p>
    <w:p w:rsidR="003B64B2" w:rsidRDefault="003B64B2" w:rsidP="002A089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23050" w:rsidRPr="00DD7D4B" w:rsidRDefault="00823050" w:rsidP="00C1154D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D7D4B">
        <w:rPr>
          <w:rFonts w:ascii="Times New Roman" w:hAnsi="Times New Roman" w:cs="Times New Roman"/>
          <w:b/>
          <w:sz w:val="28"/>
          <w:szCs w:val="28"/>
        </w:rPr>
        <w:t>Слайд 7.</w:t>
      </w:r>
    </w:p>
    <w:p w:rsidR="00823050" w:rsidRPr="00C1154D" w:rsidRDefault="00823050" w:rsidP="00CF424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C1154D">
        <w:rPr>
          <w:rFonts w:ascii="Times New Roman" w:hAnsi="Times New Roman" w:cs="Times New Roman"/>
          <w:sz w:val="28"/>
          <w:szCs w:val="28"/>
        </w:rPr>
        <w:t xml:space="preserve">Эти </w:t>
      </w:r>
      <w:r w:rsidRPr="00C1154D">
        <w:rPr>
          <w:rFonts w:ascii="Times New Roman" w:hAnsi="Times New Roman" w:cs="Times New Roman"/>
          <w:b/>
          <w:sz w:val="28"/>
          <w:szCs w:val="28"/>
        </w:rPr>
        <w:t xml:space="preserve">смайлики </w:t>
      </w:r>
      <w:r w:rsidRPr="00C1154D">
        <w:rPr>
          <w:rFonts w:ascii="Times New Roman" w:hAnsi="Times New Roman" w:cs="Times New Roman"/>
          <w:sz w:val="28"/>
          <w:szCs w:val="28"/>
        </w:rPr>
        <w:t>мы используем для формирования самооценки. Детям предлагается определить, с каким настроением они заканчивают урок, день. Для этого они должны выбрать рисунок с соответствующим настроением на лице и постараться найти причину, вызвавшую такое настроение.</w:t>
      </w:r>
    </w:p>
    <w:p w:rsidR="00926565" w:rsidRPr="003B64B2" w:rsidRDefault="00823050" w:rsidP="00C1154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B64B2">
        <w:rPr>
          <w:rFonts w:ascii="Times New Roman" w:hAnsi="Times New Roman" w:cs="Times New Roman"/>
          <w:sz w:val="28"/>
          <w:szCs w:val="28"/>
        </w:rPr>
        <w:t xml:space="preserve">Итак, по результатам накопленной оценки, которая формируется на основе материалов </w:t>
      </w:r>
      <w:proofErr w:type="spellStart"/>
      <w:r w:rsidRPr="003B64B2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3B64B2">
        <w:rPr>
          <w:rFonts w:ascii="Times New Roman" w:hAnsi="Times New Roman" w:cs="Times New Roman"/>
          <w:sz w:val="28"/>
          <w:szCs w:val="28"/>
        </w:rPr>
        <w:t>, делаются выводы</w:t>
      </w:r>
      <w:r w:rsidR="001A1036">
        <w:rPr>
          <w:rFonts w:ascii="Times New Roman" w:hAnsi="Times New Roman" w:cs="Times New Roman"/>
          <w:sz w:val="28"/>
          <w:szCs w:val="28"/>
        </w:rPr>
        <w:t xml:space="preserve"> о</w:t>
      </w:r>
      <w:r w:rsidRPr="003B64B2">
        <w:rPr>
          <w:rFonts w:ascii="Times New Roman" w:hAnsi="Times New Roman" w:cs="Times New Roman"/>
          <w:sz w:val="28"/>
          <w:szCs w:val="28"/>
        </w:rPr>
        <w:t>:</w:t>
      </w:r>
    </w:p>
    <w:p w:rsidR="0031794B" w:rsidRPr="001A1036" w:rsidRDefault="001A1036" w:rsidP="001A103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A1036">
        <w:rPr>
          <w:rFonts w:ascii="Times New Roman" w:hAnsi="Times New Roman" w:cs="Times New Roman"/>
          <w:sz w:val="28"/>
          <w:szCs w:val="28"/>
        </w:rPr>
        <w:t>с</w:t>
      </w:r>
      <w:r w:rsidR="00823050" w:rsidRPr="001A1036">
        <w:rPr>
          <w:rFonts w:ascii="Times New Roman" w:hAnsi="Times New Roman" w:cs="Times New Roman"/>
          <w:sz w:val="28"/>
          <w:szCs w:val="28"/>
        </w:rPr>
        <w:t>формированности</w:t>
      </w:r>
      <w:proofErr w:type="spellEnd"/>
      <w:r w:rsidRPr="001A1036">
        <w:rPr>
          <w:rFonts w:ascii="Times New Roman" w:hAnsi="Times New Roman" w:cs="Times New Roman"/>
          <w:sz w:val="28"/>
          <w:szCs w:val="28"/>
        </w:rPr>
        <w:t xml:space="preserve"> </w:t>
      </w:r>
      <w:r w:rsidR="00823050" w:rsidRPr="001A1036">
        <w:rPr>
          <w:rFonts w:ascii="Times New Roman" w:hAnsi="Times New Roman" w:cs="Times New Roman"/>
          <w:sz w:val="28"/>
          <w:szCs w:val="28"/>
        </w:rPr>
        <w:t xml:space="preserve"> универсальных и предметных способов действий, </w:t>
      </w:r>
      <w:r w:rsidR="003B64B2" w:rsidRPr="001A1036">
        <w:rPr>
          <w:rFonts w:ascii="Times New Roman" w:hAnsi="Times New Roman" w:cs="Times New Roman"/>
          <w:sz w:val="28"/>
          <w:szCs w:val="28"/>
        </w:rPr>
        <w:t xml:space="preserve">а так же опорной системы знаний, </w:t>
      </w:r>
      <w:r w:rsidR="00823050" w:rsidRPr="001A1036">
        <w:rPr>
          <w:rFonts w:ascii="Times New Roman" w:hAnsi="Times New Roman" w:cs="Times New Roman"/>
          <w:sz w:val="28"/>
          <w:szCs w:val="28"/>
        </w:rPr>
        <w:t>обеспечивающих возможность продолжен</w:t>
      </w:r>
      <w:r w:rsidRPr="001A1036">
        <w:rPr>
          <w:rFonts w:ascii="Times New Roman" w:hAnsi="Times New Roman" w:cs="Times New Roman"/>
          <w:sz w:val="28"/>
          <w:szCs w:val="28"/>
        </w:rPr>
        <w:t>ия образования в основной школе;</w:t>
      </w:r>
    </w:p>
    <w:p w:rsidR="001A1036" w:rsidRDefault="001A1036" w:rsidP="001A103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 умения учиться, т.е. способности к самоорганизации с целью постановки и решения учебно-познавательных и учебно-практических задач;</w:t>
      </w:r>
    </w:p>
    <w:p w:rsidR="001A1036" w:rsidRDefault="001A1036" w:rsidP="001A103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индивидуальном прогрессе в основных сферах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личности-мотивационно-смысловой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FA2C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A2C00">
        <w:rPr>
          <w:rFonts w:ascii="Times New Roman" w:hAnsi="Times New Roman" w:cs="Times New Roman"/>
          <w:sz w:val="28"/>
          <w:szCs w:val="28"/>
        </w:rPr>
        <w:t>познавательной</w:t>
      </w:r>
      <w:proofErr w:type="gramEnd"/>
      <w:r w:rsidR="00FA2C00">
        <w:rPr>
          <w:rFonts w:ascii="Times New Roman" w:hAnsi="Times New Roman" w:cs="Times New Roman"/>
          <w:sz w:val="28"/>
          <w:szCs w:val="28"/>
        </w:rPr>
        <w:t xml:space="preserve">, эмоциональной, волевой и </w:t>
      </w:r>
      <w:proofErr w:type="spellStart"/>
      <w:r w:rsidR="00FA2C00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="00FA2C00">
        <w:rPr>
          <w:rFonts w:ascii="Times New Roman" w:hAnsi="Times New Roman" w:cs="Times New Roman"/>
          <w:sz w:val="28"/>
          <w:szCs w:val="28"/>
        </w:rPr>
        <w:t>.</w:t>
      </w:r>
    </w:p>
    <w:p w:rsidR="00FA2C00" w:rsidRPr="00FA2C00" w:rsidRDefault="00FA2C00" w:rsidP="00FA2C0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FA2C00">
        <w:rPr>
          <w:rFonts w:ascii="Times New Roman" w:hAnsi="Times New Roman" w:cs="Times New Roman"/>
          <w:sz w:val="28"/>
          <w:szCs w:val="28"/>
        </w:rPr>
        <w:t xml:space="preserve">Технология формирования </w:t>
      </w:r>
      <w:proofErr w:type="spellStart"/>
      <w:r w:rsidRPr="00FA2C00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FA2C00">
        <w:rPr>
          <w:rFonts w:ascii="Times New Roman" w:hAnsi="Times New Roman" w:cs="Times New Roman"/>
          <w:sz w:val="28"/>
          <w:szCs w:val="28"/>
        </w:rPr>
        <w:t xml:space="preserve"> и оценки вклада отдельных его составляющих в итоговую накопленную оценку в соответствии с вышеуказанными тремя направлениями будет разрабатываться в ходе введения планируемых результатов начального образования и системы оценки их достижения.</w:t>
      </w:r>
    </w:p>
    <w:p w:rsidR="001A1036" w:rsidRDefault="001A1036" w:rsidP="00BC5D4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0922D4" w:rsidRPr="003B64B2" w:rsidRDefault="000922D4" w:rsidP="00BC5D4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0922D4" w:rsidRPr="003B64B2" w:rsidSect="002D46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5334" w:rsidRDefault="003C5334" w:rsidP="00EC739A">
      <w:pPr>
        <w:spacing w:after="0" w:line="240" w:lineRule="auto"/>
      </w:pPr>
      <w:r>
        <w:separator/>
      </w:r>
    </w:p>
  </w:endnote>
  <w:endnote w:type="continuationSeparator" w:id="0">
    <w:p w:rsidR="003C5334" w:rsidRDefault="003C5334" w:rsidP="00EC7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39A" w:rsidRDefault="00EC739A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39A" w:rsidRDefault="00EC739A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39A" w:rsidRDefault="00EC739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5334" w:rsidRDefault="003C5334" w:rsidP="00EC739A">
      <w:pPr>
        <w:spacing w:after="0" w:line="240" w:lineRule="auto"/>
      </w:pPr>
      <w:r>
        <w:separator/>
      </w:r>
    </w:p>
  </w:footnote>
  <w:footnote w:type="continuationSeparator" w:id="0">
    <w:p w:rsidR="003C5334" w:rsidRDefault="003C5334" w:rsidP="00EC7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39A" w:rsidRDefault="00EC739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39A" w:rsidRDefault="00EC739A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39A" w:rsidRDefault="00EC739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15D7F"/>
    <w:multiLevelType w:val="hybridMultilevel"/>
    <w:tmpl w:val="97CE422E"/>
    <w:lvl w:ilvl="0" w:tplc="721C1C06">
      <w:start w:val="1"/>
      <w:numFmt w:val="decimal"/>
      <w:lvlText w:val="%1)"/>
      <w:lvlJc w:val="left"/>
      <w:pPr>
        <w:ind w:left="1773" w:hanging="106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68844CD"/>
    <w:multiLevelType w:val="hybridMultilevel"/>
    <w:tmpl w:val="D58E6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2A91"/>
    <w:rsid w:val="00034483"/>
    <w:rsid w:val="000922D4"/>
    <w:rsid w:val="000C180C"/>
    <w:rsid w:val="001A1036"/>
    <w:rsid w:val="002A0890"/>
    <w:rsid w:val="002D46E1"/>
    <w:rsid w:val="00310BC4"/>
    <w:rsid w:val="0031794B"/>
    <w:rsid w:val="00320489"/>
    <w:rsid w:val="003217D2"/>
    <w:rsid w:val="00394317"/>
    <w:rsid w:val="003B64B2"/>
    <w:rsid w:val="003C5334"/>
    <w:rsid w:val="00433343"/>
    <w:rsid w:val="004736F5"/>
    <w:rsid w:val="0049335D"/>
    <w:rsid w:val="005179D2"/>
    <w:rsid w:val="0054436E"/>
    <w:rsid w:val="00557111"/>
    <w:rsid w:val="005D4842"/>
    <w:rsid w:val="00603FE5"/>
    <w:rsid w:val="00632A91"/>
    <w:rsid w:val="006E2A63"/>
    <w:rsid w:val="0074637D"/>
    <w:rsid w:val="00760975"/>
    <w:rsid w:val="007A3535"/>
    <w:rsid w:val="00823050"/>
    <w:rsid w:val="008F6E7D"/>
    <w:rsid w:val="00926565"/>
    <w:rsid w:val="00930B28"/>
    <w:rsid w:val="009501D5"/>
    <w:rsid w:val="009A1E2E"/>
    <w:rsid w:val="00A17731"/>
    <w:rsid w:val="00A625A4"/>
    <w:rsid w:val="00AB756B"/>
    <w:rsid w:val="00BC5D4B"/>
    <w:rsid w:val="00BE683E"/>
    <w:rsid w:val="00C1154D"/>
    <w:rsid w:val="00C343EC"/>
    <w:rsid w:val="00CC5858"/>
    <w:rsid w:val="00CF424A"/>
    <w:rsid w:val="00D32300"/>
    <w:rsid w:val="00D62BB7"/>
    <w:rsid w:val="00D86C36"/>
    <w:rsid w:val="00D93D98"/>
    <w:rsid w:val="00DD7D4B"/>
    <w:rsid w:val="00E02AF9"/>
    <w:rsid w:val="00E1336E"/>
    <w:rsid w:val="00E76971"/>
    <w:rsid w:val="00EC739A"/>
    <w:rsid w:val="00F45E27"/>
    <w:rsid w:val="00FA2C00"/>
    <w:rsid w:val="00FE1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2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089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EC73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C739A"/>
  </w:style>
  <w:style w:type="paragraph" w:styleId="a6">
    <w:name w:val="footer"/>
    <w:basedOn w:val="a"/>
    <w:link w:val="a7"/>
    <w:uiPriority w:val="99"/>
    <w:semiHidden/>
    <w:unhideWhenUsed/>
    <w:rsid w:val="00EC73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C739A"/>
  </w:style>
  <w:style w:type="paragraph" w:customStyle="1" w:styleId="a8">
    <w:name w:val="Знак"/>
    <w:basedOn w:val="a"/>
    <w:rsid w:val="003217D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517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179D2"/>
    <w:rPr>
      <w:rFonts w:ascii="Tahoma" w:hAnsi="Tahoma" w:cs="Tahoma"/>
      <w:sz w:val="16"/>
      <w:szCs w:val="16"/>
    </w:rPr>
  </w:style>
  <w:style w:type="paragraph" w:customStyle="1" w:styleId="c6">
    <w:name w:val="c6"/>
    <w:basedOn w:val="a"/>
    <w:rsid w:val="00517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179D2"/>
  </w:style>
  <w:style w:type="character" w:customStyle="1" w:styleId="c5">
    <w:name w:val="c5"/>
    <w:basedOn w:val="a0"/>
    <w:rsid w:val="005179D2"/>
  </w:style>
  <w:style w:type="character" w:customStyle="1" w:styleId="c13">
    <w:name w:val="c13"/>
    <w:basedOn w:val="a0"/>
    <w:rsid w:val="008F6E7D"/>
  </w:style>
  <w:style w:type="paragraph" w:customStyle="1" w:styleId="c7">
    <w:name w:val="c7"/>
    <w:basedOn w:val="a"/>
    <w:rsid w:val="008F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8F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F6E7D"/>
  </w:style>
  <w:style w:type="character" w:customStyle="1" w:styleId="c12">
    <w:name w:val="c12"/>
    <w:basedOn w:val="a0"/>
    <w:rsid w:val="008F6E7D"/>
  </w:style>
  <w:style w:type="paragraph" w:customStyle="1" w:styleId="c9">
    <w:name w:val="c9"/>
    <w:basedOn w:val="a"/>
    <w:rsid w:val="008F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F6E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1200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8024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ВЕРА</cp:lastModifiedBy>
  <cp:revision>23</cp:revision>
  <dcterms:created xsi:type="dcterms:W3CDTF">2012-02-03T16:38:00Z</dcterms:created>
  <dcterms:modified xsi:type="dcterms:W3CDTF">2014-01-13T13:42:00Z</dcterms:modified>
</cp:coreProperties>
</file>