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77" w:rsidRDefault="00786B77" w:rsidP="00786B77">
      <w:pPr>
        <w:spacing w:before="100" w:beforeAutospacing="1" w:after="100" w:afterAutospacing="1"/>
        <w:jc w:val="center"/>
      </w:pPr>
      <w:r>
        <w:rPr>
          <w:b/>
        </w:rPr>
        <w:t>ПЛАН-КОНСПЕКТ УРОКА</w:t>
      </w:r>
    </w:p>
    <w:p w:rsidR="00786B77" w:rsidRDefault="00786B77" w:rsidP="00786B77">
      <w:pPr>
        <w:spacing w:before="100" w:beforeAutospacing="1" w:after="100" w:afterAutospacing="1"/>
        <w:rPr>
          <w:b/>
        </w:rPr>
      </w:pPr>
      <w:r>
        <w:br/>
      </w:r>
      <w:r>
        <w:rPr>
          <w:b/>
          <w:u w:val="single"/>
        </w:rPr>
        <w:t>Предмет:</w:t>
      </w:r>
      <w:r>
        <w:rPr>
          <w:b/>
        </w:rPr>
        <w:t xml:space="preserve"> русский язык</w:t>
      </w:r>
    </w:p>
    <w:p w:rsidR="00786B77" w:rsidRDefault="00786B77" w:rsidP="00786B77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Урок №:</w:t>
      </w:r>
    </w:p>
    <w:p w:rsidR="00786B77" w:rsidRDefault="00786B77" w:rsidP="00786B77">
      <w:pPr>
        <w:spacing w:before="100" w:beforeAutospacing="1" w:after="100" w:afterAutospacing="1"/>
        <w:rPr>
          <w:b/>
        </w:rPr>
      </w:pPr>
      <w:r>
        <w:rPr>
          <w:b/>
          <w:u w:val="single"/>
        </w:rPr>
        <w:t xml:space="preserve">Тема урока: </w:t>
      </w:r>
      <w:r w:rsidRPr="002C472C">
        <w:rPr>
          <w:b/>
          <w:bCs/>
          <w:sz w:val="28"/>
          <w:szCs w:val="28"/>
        </w:rPr>
        <w:t>Слово и его формы</w:t>
      </w:r>
      <w:r>
        <w:rPr>
          <w:b/>
          <w:bCs/>
          <w:sz w:val="28"/>
          <w:szCs w:val="28"/>
        </w:rPr>
        <w:t>.</w:t>
      </w:r>
    </w:p>
    <w:p w:rsidR="00786B77" w:rsidRDefault="00786B77" w:rsidP="00786B77">
      <w:pPr>
        <w:spacing w:before="100" w:beforeAutospacing="1" w:after="100" w:afterAutospacing="1"/>
      </w:pPr>
      <w:r>
        <w:rPr>
          <w:b/>
          <w:u w:val="single"/>
        </w:rPr>
        <w:t>Тип урока:</w:t>
      </w:r>
      <w:r>
        <w:t xml:space="preserve">  </w:t>
      </w:r>
      <w:r>
        <w:rPr>
          <w:b/>
        </w:rPr>
        <w:t>Урок открытия нового знания</w:t>
      </w:r>
    </w:p>
    <w:p w:rsidR="00786B77" w:rsidRDefault="00786B77" w:rsidP="00786B77">
      <w:pPr>
        <w:spacing w:before="100" w:beforeAutospacing="1" w:after="100" w:afterAutospacing="1"/>
      </w:pPr>
      <w:proofErr w:type="spellStart"/>
      <w:r>
        <w:rPr>
          <w:b/>
        </w:rPr>
        <w:t>Деятельностная</w:t>
      </w:r>
      <w:proofErr w:type="spellEnd"/>
      <w:r>
        <w:rPr>
          <w:b/>
        </w:rPr>
        <w:t xml:space="preserve"> цель:</w:t>
      </w:r>
      <w:r>
        <w:t xml:space="preserve"> формирование  у обучающихся способностей к рефлексии коррекционно-контрольного типа и реализации коррекционной нормы </w:t>
      </w:r>
      <w:proofErr w:type="gramStart"/>
      <w:r>
        <w:t xml:space="preserve">( </w:t>
      </w:r>
      <w:proofErr w:type="gramEnd"/>
      <w:r>
        <w:t>фиксирование собственных затруднений в деятельности, выявление их причин, построение и реализация проекта выхода из затруднения и т.д.)</w:t>
      </w:r>
    </w:p>
    <w:p w:rsidR="00786B77" w:rsidRDefault="00786B77" w:rsidP="00786B77">
      <w:pPr>
        <w:autoSpaceDE w:val="0"/>
        <w:autoSpaceDN w:val="0"/>
        <w:adjustRightInd w:val="0"/>
      </w:pPr>
      <w:r>
        <w:rPr>
          <w:b/>
        </w:rPr>
        <w:t>Образовательная цель:</w:t>
      </w:r>
      <w:r>
        <w:t xml:space="preserve"> </w:t>
      </w:r>
      <w:r w:rsidRPr="002C472C">
        <w:t xml:space="preserve">донести понятие </w:t>
      </w:r>
      <w:r>
        <w:t xml:space="preserve">«начальная форма» </w:t>
      </w:r>
      <w:r w:rsidRPr="002C472C">
        <w:t>до сознания школьников, помочь им с первых шагов начать пользоваться тер</w:t>
      </w:r>
      <w:r w:rsidRPr="002C472C">
        <w:softHyphen/>
        <w:t>мином осознанно.</w:t>
      </w:r>
    </w:p>
    <w:p w:rsidR="00786B77" w:rsidRDefault="00786B77" w:rsidP="00786B77">
      <w:pPr>
        <w:spacing w:before="100" w:beforeAutospacing="1" w:after="100" w:afterAutospacing="1"/>
      </w:pPr>
      <w:r>
        <w:rPr>
          <w:b/>
        </w:rPr>
        <w:t>Формирование УУД:</w:t>
      </w:r>
    </w:p>
    <w:p w:rsidR="00786B77" w:rsidRDefault="00786B77" w:rsidP="00786B77">
      <w:pPr>
        <w:spacing w:before="100" w:beforeAutospacing="1" w:after="100" w:afterAutospacing="1"/>
      </w:pPr>
      <w:r>
        <w:rPr>
          <w:b/>
        </w:rPr>
        <w:t>Личностные действия:</w:t>
      </w:r>
      <w:r>
        <w:t xml:space="preserve"> (самоопределение, </w:t>
      </w:r>
      <w:proofErr w:type="spellStart"/>
      <w:r>
        <w:t>смыслообразование</w:t>
      </w:r>
      <w:proofErr w:type="spellEnd"/>
      <w:r>
        <w:t>, нравственно-этическая ориентация)</w:t>
      </w:r>
    </w:p>
    <w:p w:rsidR="00786B77" w:rsidRDefault="00786B77" w:rsidP="00786B77">
      <w:pPr>
        <w:spacing w:before="100" w:beforeAutospacing="1" w:after="100" w:afterAutospacing="1"/>
      </w:pPr>
      <w:r>
        <w:rPr>
          <w:b/>
        </w:rPr>
        <w:t>Регулятивные действия:</w:t>
      </w:r>
      <w:r>
        <w:t xml:space="preserve"> (</w:t>
      </w:r>
      <w:proofErr w:type="spellStart"/>
      <w:r>
        <w:t>целеполагание</w:t>
      </w:r>
      <w:proofErr w:type="spellEnd"/>
      <w:r>
        <w:t xml:space="preserve">, планирование, прогнозирование, контроль, коррекция, оценка, </w:t>
      </w:r>
      <w:proofErr w:type="spellStart"/>
      <w:r>
        <w:t>саморегуляция</w:t>
      </w:r>
      <w:proofErr w:type="spellEnd"/>
      <w:r>
        <w:t>)</w:t>
      </w:r>
    </w:p>
    <w:p w:rsidR="00786B77" w:rsidRDefault="00786B77" w:rsidP="00786B77">
      <w:pPr>
        <w:spacing w:before="100" w:beforeAutospacing="1" w:after="100" w:afterAutospacing="1"/>
      </w:pPr>
      <w:r>
        <w:rPr>
          <w:b/>
        </w:rPr>
        <w:t>Познавательные действия:</w:t>
      </w:r>
      <w:r>
        <w:t xml:space="preserve"> (самостоятельное выделение и формулирование познавательной цели; поиск и выделение необходимой информации; осознанное и произвольное построение высказывания в устной и письменной форме)</w:t>
      </w:r>
    </w:p>
    <w:p w:rsidR="00786B77" w:rsidRDefault="00786B77" w:rsidP="00786B77">
      <w:pPr>
        <w:spacing w:before="100" w:beforeAutospacing="1" w:after="100" w:afterAutospacing="1"/>
      </w:pPr>
      <w:r>
        <w:rPr>
          <w:b/>
        </w:rPr>
        <w:t>Коммуникативные действия:</w:t>
      </w:r>
      <w:r>
        <w:t xml:space="preserve"> (планирование учебного сотрудничества, постановка вопросов, разрешение конфликтов, 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p w:rsidR="00786B77" w:rsidRDefault="00786B77" w:rsidP="00786B77">
      <w:pPr>
        <w:spacing w:before="100" w:beforeAutospacing="1" w:after="100" w:afterAutospacing="1"/>
      </w:pPr>
    </w:p>
    <w:p w:rsidR="00786B77" w:rsidRDefault="00786B77" w:rsidP="00786B77">
      <w:pPr>
        <w:spacing w:before="100" w:beforeAutospacing="1" w:after="100" w:afterAutospacing="1"/>
      </w:pPr>
    </w:p>
    <w:p w:rsidR="00786B77" w:rsidRDefault="00786B77" w:rsidP="00786B77">
      <w:pPr>
        <w:spacing w:before="100" w:beforeAutospacing="1" w:after="100" w:afterAutospacing="1"/>
      </w:pPr>
    </w:p>
    <w:p w:rsidR="00786B77" w:rsidRDefault="00786B77" w:rsidP="00786B77">
      <w:pPr>
        <w:spacing w:before="100" w:beforeAutospacing="1" w:after="100" w:afterAutospacing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74"/>
        <w:gridCol w:w="4290"/>
        <w:gridCol w:w="4042"/>
        <w:gridCol w:w="2680"/>
      </w:tblGrid>
      <w:tr w:rsidR="00786B77" w:rsidTr="007744C9">
        <w:trPr>
          <w:trHeight w:val="276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77" w:rsidRDefault="00786B77" w:rsidP="007744C9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Этап урока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77" w:rsidRDefault="00786B77" w:rsidP="007744C9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Действия учителя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77" w:rsidRDefault="00786B77" w:rsidP="007744C9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Деятельность </w:t>
            </w:r>
            <w:proofErr w:type="gramStart"/>
            <w:r>
              <w:rPr>
                <w:b/>
                <w:lang w:eastAsia="en-US"/>
              </w:rPr>
              <w:t>обучающихся</w:t>
            </w:r>
            <w:proofErr w:type="gramEnd"/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77" w:rsidRDefault="00786B77" w:rsidP="007744C9">
            <w:pPr>
              <w:spacing w:before="100" w:beforeAutospacing="1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УУД</w:t>
            </w:r>
          </w:p>
        </w:tc>
      </w:tr>
      <w:tr w:rsidR="00786B77" w:rsidTr="007744C9">
        <w:trPr>
          <w:trHeight w:val="3123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786B77" w:rsidRDefault="00786B77" w:rsidP="007744C9">
            <w:pPr>
              <w:pStyle w:val="msolistparagraph0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sz w:val="14"/>
                <w:szCs w:val="14"/>
                <w:lang w:eastAsia="en-US"/>
              </w:rPr>
              <w:t xml:space="preserve">      </w:t>
            </w:r>
            <w:r>
              <w:rPr>
                <w:b/>
                <w:lang w:eastAsia="en-US"/>
              </w:rPr>
              <w:t>Организационный момент (1-2 минуты)</w:t>
            </w:r>
          </w:p>
          <w:p w:rsidR="00786B77" w:rsidRDefault="00786B77" w:rsidP="007744C9">
            <w:pPr>
              <w:pStyle w:val="a3"/>
              <w:spacing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 </w:t>
            </w:r>
          </w:p>
          <w:p w:rsidR="00786B77" w:rsidRDefault="00786B77" w:rsidP="007744C9">
            <w:pPr>
              <w:pStyle w:val="a3"/>
              <w:spacing w:after="0" w:afterAutospacing="0"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2.   </w:t>
            </w: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Актуализация знаний (4-5 минут)</w:t>
            </w: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786B77" w:rsidRDefault="00786B77" w:rsidP="007744C9">
            <w:pPr>
              <w:pStyle w:val="a3"/>
              <w:spacing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 </w:t>
            </w:r>
          </w:p>
          <w:p w:rsidR="00786B77" w:rsidRDefault="00786B77" w:rsidP="007744C9">
            <w:pPr>
              <w:pStyle w:val="a3"/>
              <w:spacing w:after="0" w:afterAutospacing="0" w:line="276" w:lineRule="auto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a3"/>
              <w:spacing w:after="0" w:afterAutospacing="0" w:line="276" w:lineRule="auto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a3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3.      </w:t>
            </w:r>
            <w:r>
              <w:rPr>
                <w:b/>
                <w:lang w:eastAsia="en-US"/>
              </w:rPr>
              <w:t>Постановка учебной задачи (4-5 минут)</w:t>
            </w:r>
          </w:p>
          <w:p w:rsidR="00786B77" w:rsidRDefault="00786B77" w:rsidP="007744C9">
            <w:pPr>
              <w:spacing w:before="100" w:beforeAutospacing="1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786B77" w:rsidRDefault="00786B77" w:rsidP="007744C9">
            <w:pPr>
              <w:spacing w:before="100" w:beforeAutospacing="1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786B77" w:rsidRDefault="00786B77" w:rsidP="007744C9">
            <w:pPr>
              <w:pStyle w:val="msolistparagraph0"/>
              <w:spacing w:after="0" w:afterAutospacing="0" w:line="276" w:lineRule="auto"/>
              <w:ind w:hanging="360"/>
              <w:rPr>
                <w:lang w:eastAsia="en-US"/>
              </w:rPr>
            </w:pPr>
            <w:r>
              <w:rPr>
                <w:lang w:eastAsia="en-US"/>
              </w:rPr>
              <w:t>4. </w:t>
            </w:r>
          </w:p>
          <w:p w:rsidR="00786B77" w:rsidRDefault="00786B77" w:rsidP="007744C9">
            <w:pPr>
              <w:pStyle w:val="msolistparagraph0"/>
              <w:spacing w:after="0" w:afterAutospacing="0" w:line="276" w:lineRule="auto"/>
              <w:ind w:hanging="360"/>
              <w:rPr>
                <w:lang w:eastAsia="en-US"/>
              </w:rPr>
            </w:pPr>
          </w:p>
          <w:p w:rsidR="00786B77" w:rsidRDefault="00786B77" w:rsidP="007744C9">
            <w:pPr>
              <w:pStyle w:val="msolistparagraph0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b/>
                <w:lang w:eastAsia="en-US"/>
              </w:rPr>
              <w:t xml:space="preserve">«  </w:t>
            </w:r>
          </w:p>
          <w:p w:rsidR="00786B77" w:rsidRDefault="00786B77" w:rsidP="007744C9">
            <w:pPr>
              <w:pStyle w:val="msolistparagraph0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  <w:p w:rsidR="00786B77" w:rsidRDefault="00786B77" w:rsidP="007744C9">
            <w:pPr>
              <w:pStyle w:val="msolistparagraph0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</w:t>
            </w:r>
          </w:p>
          <w:p w:rsidR="00786B77" w:rsidRDefault="00786B77" w:rsidP="007744C9">
            <w:pPr>
              <w:pStyle w:val="msolistparagraph0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</w:p>
          <w:p w:rsidR="00786B77" w:rsidRDefault="00786B77" w:rsidP="007744C9">
            <w:pPr>
              <w:pStyle w:val="msolistparagraph0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0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Построение проекта выхода из затруднения (7-8 минут)</w:t>
            </w: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 </w:t>
            </w: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5.  </w:t>
            </w: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Первичное закрепление (4-5 минут)</w:t>
            </w: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6.  Самостоятельная работа с проверкой по эталону. Самоанализ и самоконтроль. (4-5 минут)</w:t>
            </w: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7.  </w:t>
            </w: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</w:p>
          <w:p w:rsidR="00786B77" w:rsidRDefault="00786B77" w:rsidP="007744C9">
            <w:pPr>
              <w:pStyle w:val="msolistparagraphcxspmiddlecxspmiddle"/>
              <w:spacing w:after="0" w:afterAutospacing="0" w:line="276" w:lineRule="auto"/>
              <w:ind w:hanging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Рефлексия     деятельности.      </w:t>
            </w:r>
            <w:r>
              <w:rPr>
                <w:b/>
                <w:lang w:eastAsia="en-US"/>
              </w:rPr>
              <w:lastRenderedPageBreak/>
              <w:t>(Итог урока 2-3 минуты)</w:t>
            </w:r>
          </w:p>
          <w:p w:rsidR="00786B77" w:rsidRDefault="00786B77" w:rsidP="007744C9">
            <w:pPr>
              <w:pStyle w:val="a3"/>
              <w:spacing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 </w:t>
            </w:r>
          </w:p>
          <w:p w:rsidR="00786B77" w:rsidRDefault="00786B77" w:rsidP="007744C9">
            <w:pPr>
              <w:pStyle w:val="a3"/>
              <w:spacing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786B77" w:rsidRDefault="00786B77" w:rsidP="007744C9">
            <w:pPr>
              <w:pStyle w:val="a3"/>
              <w:spacing w:after="0" w:afterAutospacing="0"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Домашнее задание</w:t>
            </w:r>
            <w:r>
              <w:rPr>
                <w:lang w:eastAsia="en-US"/>
              </w:rPr>
              <w:t> </w:t>
            </w:r>
          </w:p>
          <w:p w:rsidR="00786B77" w:rsidRDefault="00786B77" w:rsidP="007744C9">
            <w:pPr>
              <w:pStyle w:val="a3"/>
              <w:spacing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786B77" w:rsidRDefault="00786B77" w:rsidP="007744C9">
            <w:pPr>
              <w:pStyle w:val="a3"/>
              <w:spacing w:after="0" w:afterAutospacing="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77" w:rsidRDefault="00786B77" w:rsidP="007744C9">
            <w:pPr>
              <w:pStyle w:val="NoSpacing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  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Громко прозвенел звонок – </w:t>
            </w:r>
          </w:p>
          <w:p w:rsidR="00786B77" w:rsidRDefault="00786B77" w:rsidP="007744C9">
            <w:pPr>
              <w:pStyle w:val="NoSpacing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Начинается урок.</w:t>
            </w:r>
          </w:p>
          <w:p w:rsidR="00786B77" w:rsidRDefault="00786B77" w:rsidP="007744C9">
            <w:pPr>
              <w:pStyle w:val="NoSpacing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Наши ушки на макушке,</w:t>
            </w:r>
          </w:p>
          <w:p w:rsidR="00786B77" w:rsidRDefault="00786B77" w:rsidP="007744C9">
            <w:pPr>
              <w:pStyle w:val="NoSpacing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Глазки хорошо открыты.</w:t>
            </w:r>
          </w:p>
          <w:p w:rsidR="00786B77" w:rsidRDefault="00786B77" w:rsidP="007744C9">
            <w:pPr>
              <w:pStyle w:val="NoSpacing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Слушаем, запоминаем,</w:t>
            </w:r>
          </w:p>
          <w:p w:rsidR="00786B77" w:rsidRDefault="00786B77" w:rsidP="007744C9">
            <w:pPr>
              <w:pStyle w:val="NoSpacing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 минутки не теряем.</w:t>
            </w:r>
          </w:p>
          <w:p w:rsidR="00786B77" w:rsidRDefault="00786B77" w:rsidP="007744C9">
            <w:pPr>
              <w:pStyle w:val="NoSpacing1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Сегодня на уроке нас ждёт интересная и разноплановая работа.</w:t>
            </w: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Pr="002C472C" w:rsidRDefault="00786B77" w:rsidP="007744C9">
            <w:pPr>
              <w:spacing w:line="276" w:lineRule="auto"/>
              <w:rPr>
                <w:lang w:eastAsia="en-US"/>
              </w:rPr>
            </w:pPr>
            <w:r w:rsidRPr="002C472C">
              <w:rPr>
                <w:lang w:eastAsia="en-US"/>
              </w:rPr>
              <w:t xml:space="preserve">Работа </w:t>
            </w:r>
            <w:r w:rsidRPr="002C472C">
              <w:rPr>
                <w:b/>
                <w:bCs/>
                <w:lang w:eastAsia="en-US"/>
              </w:rPr>
              <w:t xml:space="preserve">на уроке  </w:t>
            </w:r>
            <w:r w:rsidRPr="002C472C">
              <w:rPr>
                <w:lang w:eastAsia="en-US"/>
              </w:rPr>
              <w:t xml:space="preserve">открывается </w:t>
            </w:r>
            <w:r w:rsidRPr="002C472C">
              <w:rPr>
                <w:u w:val="single"/>
                <w:lang w:eastAsia="en-US"/>
              </w:rPr>
              <w:t xml:space="preserve">заданием 146. </w:t>
            </w:r>
            <w:r w:rsidRPr="002C472C">
              <w:rPr>
                <w:lang w:eastAsia="en-US"/>
              </w:rPr>
              <w:t>Для большей наглядности советуем использовать реальный кусо</w:t>
            </w:r>
            <w:r w:rsidRPr="002C472C">
              <w:rPr>
                <w:lang w:eastAsia="en-US"/>
              </w:rPr>
              <w:softHyphen/>
              <w:t>чек пластилина и выполнить с ним несколько действий. После это</w:t>
            </w:r>
            <w:r w:rsidRPr="002C472C">
              <w:rPr>
                <w:lang w:eastAsia="en-US"/>
              </w:rPr>
              <w:softHyphen/>
              <w:t>го может быть прочитана тема дальнейшего разговора.</w:t>
            </w: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Pr="002C472C" w:rsidRDefault="00786B77" w:rsidP="007744C9">
            <w:pPr>
              <w:spacing w:line="276" w:lineRule="auto"/>
              <w:rPr>
                <w:lang w:eastAsia="en-US"/>
              </w:rPr>
            </w:pPr>
            <w:r w:rsidRPr="002C472C">
              <w:rPr>
                <w:lang w:eastAsia="en-US"/>
              </w:rPr>
              <w:t xml:space="preserve">При ответе на последний вопрос </w:t>
            </w:r>
            <w:r w:rsidRPr="002C472C">
              <w:rPr>
                <w:u w:val="single"/>
                <w:lang w:eastAsia="en-US"/>
              </w:rPr>
              <w:t>задания 147</w:t>
            </w:r>
            <w:r w:rsidRPr="002C472C">
              <w:rPr>
                <w:lang w:eastAsia="en-US"/>
              </w:rPr>
              <w:t xml:space="preserve"> новый термин ещё не нужен, достаточно сказать, что записаны </w:t>
            </w:r>
            <w:r w:rsidRPr="002C472C">
              <w:rPr>
                <w:i/>
                <w:iCs/>
                <w:lang w:eastAsia="en-US"/>
              </w:rPr>
              <w:t xml:space="preserve">изменения слов. </w:t>
            </w:r>
            <w:r w:rsidRPr="002C472C">
              <w:rPr>
                <w:lang w:eastAsia="en-US"/>
              </w:rPr>
              <w:t xml:space="preserve">Термин вводится в рамке </w:t>
            </w:r>
            <w:r w:rsidRPr="002C472C">
              <w:rPr>
                <w:u w:val="single"/>
                <w:lang w:eastAsia="en-US"/>
              </w:rPr>
              <w:t>задания 148.</w:t>
            </w:r>
            <w:r w:rsidRPr="002C472C">
              <w:rPr>
                <w:lang w:eastAsia="en-US"/>
              </w:rPr>
              <w:t xml:space="preserve"> В помощь учащимся мож</w:t>
            </w:r>
            <w:r>
              <w:rPr>
                <w:lang w:eastAsia="en-US"/>
              </w:rPr>
              <w:t xml:space="preserve">но </w:t>
            </w:r>
            <w:r w:rsidRPr="002C472C">
              <w:rPr>
                <w:lang w:eastAsia="en-US"/>
              </w:rPr>
              <w:t>воспользоваться подлинной матрешкой, чтобы проиллюст</w:t>
            </w:r>
            <w:r w:rsidRPr="002C472C">
              <w:rPr>
                <w:lang w:eastAsia="en-US"/>
              </w:rPr>
              <w:softHyphen/>
              <w:t xml:space="preserve">рировать, как слово вбирает в себя все свои формы. Элемент такого сопоставления полезен не только для облегчения восприятия материала, но и для приобщения третьеклассников к выполнению такой мыслительной операции как </w:t>
            </w:r>
            <w:proofErr w:type="spellStart"/>
            <w:r w:rsidRPr="002C472C">
              <w:rPr>
                <w:i/>
                <w:lang w:eastAsia="en-US"/>
              </w:rPr>
              <w:t>проведениие</w:t>
            </w:r>
            <w:proofErr w:type="spellEnd"/>
            <w:r w:rsidRPr="002C472C">
              <w:rPr>
                <w:i/>
                <w:lang w:eastAsia="en-US"/>
              </w:rPr>
              <w:t xml:space="preserve"> аналогии</w:t>
            </w:r>
            <w:r w:rsidRPr="002C472C">
              <w:rPr>
                <w:lang w:eastAsia="en-US"/>
              </w:rPr>
              <w:t>.</w:t>
            </w:r>
          </w:p>
          <w:p w:rsidR="00786B77" w:rsidRDefault="00786B77" w:rsidP="007744C9">
            <w:pPr>
              <w:spacing w:line="276" w:lineRule="auto"/>
              <w:rPr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u w:val="single"/>
                <w:lang w:eastAsia="en-US"/>
              </w:rPr>
            </w:pPr>
          </w:p>
          <w:p w:rsidR="00786B77" w:rsidRPr="002C472C" w:rsidRDefault="00786B77" w:rsidP="007744C9">
            <w:pPr>
              <w:spacing w:line="276" w:lineRule="auto"/>
              <w:rPr>
                <w:lang w:eastAsia="en-US"/>
              </w:rPr>
            </w:pPr>
            <w:r w:rsidRPr="002C472C">
              <w:rPr>
                <w:u w:val="single"/>
                <w:lang w:eastAsia="en-US"/>
              </w:rPr>
              <w:t>Задания 149–151</w:t>
            </w:r>
            <w:r w:rsidRPr="002C472C">
              <w:rPr>
                <w:lang w:eastAsia="en-US"/>
              </w:rPr>
              <w:t xml:space="preserve"> ещё раз возвращают </w:t>
            </w:r>
            <w:r w:rsidRPr="002C472C">
              <w:rPr>
                <w:lang w:eastAsia="en-US"/>
              </w:rPr>
              <w:lastRenderedPageBreak/>
              <w:t xml:space="preserve">ребят к разграничению однокоренных слов и изменений одного слова. (Наличие такого умения является одним из требований современных Стандартов.) </w:t>
            </w: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  <w:r w:rsidRPr="002C472C">
              <w:rPr>
                <w:lang w:eastAsia="en-US"/>
              </w:rPr>
              <w:t>В первом столбике (</w:t>
            </w:r>
            <w:r w:rsidRPr="002C472C">
              <w:rPr>
                <w:u w:val="single"/>
                <w:lang w:eastAsia="en-US"/>
              </w:rPr>
              <w:t>149</w:t>
            </w:r>
            <w:r w:rsidRPr="002C472C">
              <w:rPr>
                <w:lang w:eastAsia="en-US"/>
              </w:rPr>
              <w:t>) собраны формы слова – слова отли</w:t>
            </w:r>
            <w:r w:rsidRPr="002C472C">
              <w:rPr>
                <w:lang w:eastAsia="en-US"/>
              </w:rPr>
              <w:softHyphen/>
              <w:t>чаются окончаниями, которые и должны быть выделены. В однокоренных словах второго столбика следует выделить те части ос</w:t>
            </w:r>
            <w:r w:rsidRPr="002C472C">
              <w:rPr>
                <w:lang w:eastAsia="en-US"/>
              </w:rPr>
              <w:softHyphen/>
              <w:t xml:space="preserve">нов (приставки и суффиксы), которыми слова различаются. Единый корень в словах обоих столбиков делает их «членами» одной семьи. </w:t>
            </w: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Pr="002C472C" w:rsidRDefault="00786B77" w:rsidP="007744C9">
            <w:pPr>
              <w:spacing w:line="276" w:lineRule="auto"/>
              <w:rPr>
                <w:lang w:eastAsia="en-US"/>
              </w:rPr>
            </w:pPr>
            <w:r w:rsidRPr="002C472C">
              <w:rPr>
                <w:lang w:eastAsia="en-US"/>
              </w:rPr>
              <w:t xml:space="preserve">С помощью </w:t>
            </w:r>
            <w:r w:rsidRPr="002C472C">
              <w:rPr>
                <w:u w:val="single"/>
                <w:lang w:eastAsia="en-US"/>
              </w:rPr>
              <w:t xml:space="preserve">задания 150 </w:t>
            </w:r>
            <w:r w:rsidRPr="002C472C">
              <w:rPr>
                <w:lang w:eastAsia="en-US"/>
              </w:rPr>
              <w:t xml:space="preserve">школьники учатся понимать информацию, представленную в модельном виде, и переводить её в словесную форму, а также овладевают умением соотносить обобщённую схему строения слова с конкретными словами, что важно для развития детского мышления. </w:t>
            </w: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Pr="002C472C" w:rsidRDefault="00786B77" w:rsidP="007744C9">
            <w:pPr>
              <w:spacing w:line="276" w:lineRule="auto"/>
              <w:rPr>
                <w:lang w:eastAsia="en-US"/>
              </w:rPr>
            </w:pPr>
            <w:r w:rsidRPr="002C472C">
              <w:rPr>
                <w:lang w:eastAsia="en-US"/>
              </w:rPr>
              <w:t>Пред</w:t>
            </w:r>
            <w:r w:rsidRPr="002C472C">
              <w:rPr>
                <w:lang w:eastAsia="en-US"/>
              </w:rPr>
              <w:softHyphen/>
              <w:t>лагаем два слова, каждое из которых после прослушивания запи</w:t>
            </w:r>
            <w:r w:rsidRPr="002C472C">
              <w:rPr>
                <w:lang w:eastAsia="en-US"/>
              </w:rPr>
              <w:softHyphen/>
              <w:t xml:space="preserve">сывается в центре строки; ниже в один столбик пишутся однокоренные слова, а в другой – изменения этого слова; части слов выделяются. Так происходит накопление опыта классификации и группировки слов по указанным параметрам. </w:t>
            </w:r>
          </w:p>
          <w:p w:rsidR="00786B77" w:rsidRPr="002C472C" w:rsidRDefault="00786B77" w:rsidP="007744C9">
            <w:pPr>
              <w:spacing w:line="276" w:lineRule="auto"/>
              <w:rPr>
                <w:i/>
                <w:iCs/>
                <w:lang w:eastAsia="en-US"/>
              </w:rPr>
            </w:pPr>
            <w:proofErr w:type="gramStart"/>
            <w:r w:rsidRPr="002C472C">
              <w:rPr>
                <w:lang w:eastAsia="en-US"/>
              </w:rPr>
              <w:t xml:space="preserve">Слова: </w:t>
            </w:r>
            <w:r w:rsidRPr="002C472C">
              <w:rPr>
                <w:i/>
                <w:iCs/>
                <w:u w:val="single"/>
                <w:lang w:eastAsia="en-US"/>
              </w:rPr>
              <w:t>дождь,</w:t>
            </w:r>
            <w:r w:rsidRPr="002C472C">
              <w:rPr>
                <w:i/>
                <w:iCs/>
                <w:lang w:eastAsia="en-US"/>
              </w:rPr>
              <w:t xml:space="preserve"> дождик, на дожде, из-под дождя, дож</w:t>
            </w:r>
            <w:r w:rsidRPr="002C472C">
              <w:rPr>
                <w:i/>
                <w:iCs/>
                <w:lang w:eastAsia="en-US"/>
              </w:rPr>
              <w:softHyphen/>
              <w:t xml:space="preserve">дище, </w:t>
            </w:r>
            <w:r w:rsidRPr="002C472C">
              <w:rPr>
                <w:b/>
                <w:i/>
                <w:lang w:eastAsia="en-US"/>
              </w:rPr>
              <w:t>ливень</w:t>
            </w:r>
            <w:r w:rsidRPr="002C472C">
              <w:rPr>
                <w:i/>
                <w:lang w:eastAsia="en-US"/>
              </w:rPr>
              <w:t>,</w:t>
            </w:r>
            <w:r w:rsidRPr="002C472C">
              <w:rPr>
                <w:lang w:eastAsia="en-US"/>
              </w:rPr>
              <w:t xml:space="preserve"> </w:t>
            </w:r>
            <w:r w:rsidRPr="002C472C">
              <w:rPr>
                <w:i/>
                <w:iCs/>
                <w:lang w:eastAsia="en-US"/>
              </w:rPr>
              <w:t xml:space="preserve">под дождем, дождевик, дождевой, дожди </w:t>
            </w:r>
            <w:r w:rsidRPr="002C472C">
              <w:rPr>
                <w:lang w:eastAsia="en-US"/>
              </w:rPr>
              <w:t xml:space="preserve">(понятно, что выделенное слово является провокацией, ни в один столбик оно не пишется); </w:t>
            </w:r>
            <w:r w:rsidRPr="002C472C">
              <w:rPr>
                <w:i/>
                <w:iCs/>
                <w:u w:val="single"/>
                <w:lang w:eastAsia="en-US"/>
              </w:rPr>
              <w:t>облако,</w:t>
            </w:r>
            <w:r w:rsidRPr="002C472C">
              <w:rPr>
                <w:i/>
                <w:iCs/>
                <w:lang w:eastAsia="en-US"/>
              </w:rPr>
              <w:t xml:space="preserve"> облака, облачный, безоблачный, за обла</w:t>
            </w:r>
            <w:r w:rsidRPr="002C472C">
              <w:rPr>
                <w:i/>
                <w:iCs/>
                <w:lang w:eastAsia="en-US"/>
              </w:rPr>
              <w:softHyphen/>
              <w:t>ками, из-за облаков, облачко.</w:t>
            </w:r>
            <w:proofErr w:type="gramEnd"/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  <w:r w:rsidRPr="002C472C">
              <w:rPr>
                <w:lang w:eastAsia="en-US"/>
              </w:rPr>
              <w:t>При обсуждении, по ходу или в конце, привлеките внимание к предлогам, к тому, как они работают вместе с окончаниями, уча</w:t>
            </w:r>
            <w:r w:rsidRPr="002C472C">
              <w:rPr>
                <w:lang w:eastAsia="en-US"/>
              </w:rPr>
              <w:softHyphen/>
              <w:t xml:space="preserve">ствуя в изменении значений слов. Позволит время, предложите ребятам попытаться объяснить различия: </w:t>
            </w:r>
            <w:r w:rsidRPr="002C472C">
              <w:rPr>
                <w:i/>
                <w:iCs/>
                <w:lang w:eastAsia="en-US"/>
              </w:rPr>
              <w:t xml:space="preserve">под дождем </w:t>
            </w:r>
            <w:r w:rsidRPr="002C472C">
              <w:rPr>
                <w:lang w:eastAsia="en-US"/>
              </w:rPr>
              <w:t xml:space="preserve">– </w:t>
            </w:r>
            <w:r w:rsidRPr="002C472C">
              <w:rPr>
                <w:i/>
                <w:iCs/>
                <w:lang w:eastAsia="en-US"/>
              </w:rPr>
              <w:t xml:space="preserve">из-под дождя </w:t>
            </w:r>
            <w:r w:rsidRPr="002C472C">
              <w:rPr>
                <w:lang w:eastAsia="en-US"/>
              </w:rPr>
              <w:t xml:space="preserve">и т. п. </w:t>
            </w: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  <w:r w:rsidRPr="002C472C">
              <w:rPr>
                <w:lang w:eastAsia="en-US"/>
              </w:rPr>
              <w:t xml:space="preserve">На следующем уроке разговор будет продолжен. </w:t>
            </w: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Упражнение 152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  <w:p w:rsidR="00786B77" w:rsidRDefault="00786B77" w:rsidP="007744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Настраиваются на активную работу на уроке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Внимательно слушают учителя</w:t>
            </w: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Отвечают на вопросы</w:t>
            </w: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</w:p>
          <w:p w:rsidR="00786B77" w:rsidRDefault="00786B77" w:rsidP="007744C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</w:p>
          <w:p w:rsidR="00786B77" w:rsidRDefault="00786B77" w:rsidP="007744C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</w:p>
          <w:p w:rsidR="00786B77" w:rsidRDefault="00786B77" w:rsidP="007744C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</w:p>
          <w:p w:rsidR="00786B77" w:rsidRDefault="00786B77" w:rsidP="007744C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Фронтальная работа</w:t>
            </w: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Фронтальная работа</w:t>
            </w: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Выполняют задание в рабочей тетради</w:t>
            </w: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  <w:r>
              <w:rPr>
                <w:b/>
                <w:i/>
                <w:u w:val="single"/>
                <w:lang w:eastAsia="en-US"/>
              </w:rPr>
              <w:t>Регулятивные</w:t>
            </w:r>
            <w:proofErr w:type="gramStart"/>
            <w:r>
              <w:rPr>
                <w:b/>
                <w:i/>
                <w:u w:val="single"/>
                <w:lang w:eastAsia="en-US"/>
              </w:rPr>
              <w:t xml:space="preserve"> :</w:t>
            </w:r>
            <w:proofErr w:type="gramEnd"/>
          </w:p>
          <w:p w:rsidR="00786B77" w:rsidRDefault="00786B77" w:rsidP="00774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способности к организации своей деятельности.</w:t>
            </w:r>
          </w:p>
          <w:p w:rsidR="00786B77" w:rsidRDefault="00786B77" w:rsidP="007744C9">
            <w:pPr>
              <w:spacing w:line="276" w:lineRule="auto"/>
              <w:jc w:val="both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jc w:val="both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jc w:val="both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jc w:val="both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jc w:val="both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jc w:val="both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jc w:val="both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jc w:val="both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jc w:val="both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Регулятивные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целеполагание</w:t>
            </w:r>
            <w:proofErr w:type="spellEnd"/>
            <w:r>
              <w:rPr>
                <w:lang w:eastAsia="en-US"/>
              </w:rPr>
              <w:t xml:space="preserve">; </w:t>
            </w:r>
            <w:r>
              <w:rPr>
                <w:b/>
                <w:i/>
                <w:u w:val="single"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постановка вопросов; </w:t>
            </w:r>
            <w:r>
              <w:rPr>
                <w:b/>
                <w:i/>
                <w:u w:val="single"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самостоятельное формулирование цели. </w:t>
            </w: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Регулятивные</w:t>
            </w:r>
            <w:r>
              <w:rPr>
                <w:lang w:eastAsia="en-US"/>
              </w:rPr>
              <w:t xml:space="preserve">: планирование, прогнозирование; </w:t>
            </w:r>
            <w:r>
              <w:rPr>
                <w:b/>
                <w:i/>
                <w:u w:val="single"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моделирование выдвижение гипотезы, поиск решения проблемы, </w:t>
            </w:r>
            <w:r>
              <w:rPr>
                <w:b/>
                <w:i/>
                <w:u w:val="single"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>инициативное сотрудничество в поиске и выборе информации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u w:val="single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 xml:space="preserve">моделирование логической цепи рассуждений, доказательство, выдвижение гипотез и </w:t>
            </w:r>
            <w:r>
              <w:rPr>
                <w:lang w:eastAsia="en-US"/>
              </w:rPr>
              <w:lastRenderedPageBreak/>
              <w:t>обоснование.</w:t>
            </w:r>
            <w:proofErr w:type="gramEnd"/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>инициативное сотрудничество в поиске и выборе информации.</w:t>
            </w:r>
          </w:p>
          <w:p w:rsidR="00786B77" w:rsidRDefault="00786B77" w:rsidP="007744C9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b/>
                <w:i/>
                <w:u w:val="single"/>
                <w:lang w:eastAsia="en-US"/>
              </w:rPr>
              <w:t>Регулятивные</w:t>
            </w:r>
            <w:proofErr w:type="gramEnd"/>
            <w:r>
              <w:rPr>
                <w:b/>
                <w:i/>
                <w:u w:val="single"/>
                <w:lang w:eastAsia="en-US"/>
              </w:rPr>
              <w:t>:</w:t>
            </w:r>
            <w:r>
              <w:rPr>
                <w:lang w:eastAsia="en-US"/>
              </w:rPr>
              <w:t xml:space="preserve"> планирование своих действий.</w:t>
            </w: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b/>
                <w:i/>
                <w:u w:val="single"/>
                <w:lang w:eastAsia="en-US"/>
              </w:rPr>
              <w:t xml:space="preserve">Познавательные: </w:t>
            </w:r>
            <w:r>
              <w:rPr>
                <w:lang w:eastAsia="en-US"/>
              </w:rPr>
              <w:t>моделирование логической цепи рассуждений, доказательство, выдвижение гипотез и обоснование.</w:t>
            </w:r>
            <w:proofErr w:type="gramEnd"/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Коммуникативные: </w:t>
            </w:r>
            <w:r>
              <w:rPr>
                <w:lang w:eastAsia="en-US"/>
              </w:rPr>
              <w:t>инициативное сотрудничество в поиске и выборе информации.</w:t>
            </w: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Регулятивные</w:t>
            </w:r>
            <w:proofErr w:type="gramStart"/>
            <w:r>
              <w:rPr>
                <w:b/>
                <w:i/>
                <w:u w:val="single"/>
                <w:lang w:eastAsia="en-US"/>
              </w:rPr>
              <w:t xml:space="preserve"> :</w:t>
            </w:r>
            <w:proofErr w:type="gramEnd"/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планирование своих действий в соответствии с поставленной задачей; прогнозирование.</w:t>
            </w: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Личностные:</w:t>
            </w: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>
              <w:rPr>
                <w:lang w:eastAsia="en-US"/>
              </w:rPr>
              <w:t>самоконтроль, устанавливать связь между целью деятельности и её результатом</w:t>
            </w: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Регулятивные:</w:t>
            </w: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совместно с учителем и одноклассниками </w:t>
            </w:r>
            <w:r>
              <w:rPr>
                <w:lang w:eastAsia="en-US"/>
              </w:rPr>
              <w:lastRenderedPageBreak/>
              <w:t>давать оценку своей деятельности на уроке</w:t>
            </w:r>
          </w:p>
          <w:p w:rsidR="00786B77" w:rsidRDefault="00786B77" w:rsidP="007744C9">
            <w:pPr>
              <w:spacing w:line="276" w:lineRule="auto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 xml:space="preserve">Коммуникативные: </w:t>
            </w:r>
          </w:p>
          <w:p w:rsidR="00786B77" w:rsidRDefault="00786B77" w:rsidP="007744C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строить монологическое высказывание.</w:t>
            </w:r>
          </w:p>
          <w:p w:rsidR="00786B77" w:rsidRDefault="00786B77" w:rsidP="007744C9">
            <w:pPr>
              <w:spacing w:before="100" w:beforeAutospacing="1" w:line="276" w:lineRule="auto"/>
              <w:rPr>
                <w:lang w:eastAsia="en-US"/>
              </w:rPr>
            </w:pPr>
          </w:p>
        </w:tc>
      </w:tr>
    </w:tbl>
    <w:p w:rsidR="004A0FC1" w:rsidRDefault="004A0FC1"/>
    <w:sectPr w:rsidR="004A0FC1" w:rsidSect="0078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B77"/>
    <w:rsid w:val="004A0FC1"/>
    <w:rsid w:val="0078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B77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0">
    <w:name w:val="msolistparagraph"/>
    <w:basedOn w:val="a"/>
    <w:rsid w:val="00786B77"/>
    <w:pPr>
      <w:spacing w:before="100" w:beforeAutospacing="1" w:after="100" w:afterAutospacing="1"/>
    </w:pPr>
  </w:style>
  <w:style w:type="paragraph" w:customStyle="1" w:styleId="msolistparagraphcxspmiddlecxspmiddle">
    <w:name w:val="msolistparagraphcxspmiddlecxspmiddle"/>
    <w:basedOn w:val="a"/>
    <w:rsid w:val="00786B77"/>
    <w:pPr>
      <w:spacing w:before="100" w:beforeAutospacing="1" w:after="100" w:afterAutospacing="1"/>
    </w:pPr>
  </w:style>
  <w:style w:type="paragraph" w:customStyle="1" w:styleId="NoSpacing1">
    <w:name w:val="No Spacing1"/>
    <w:rsid w:val="00786B7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862</Words>
  <Characters>4918</Characters>
  <Application>Microsoft Office Word</Application>
  <DocSecurity>0</DocSecurity>
  <Lines>40</Lines>
  <Paragraphs>11</Paragraphs>
  <ScaleCrop>false</ScaleCrop>
  <Company>Microsoft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2014-02-06T15:10:00Z</dcterms:created>
  <dcterms:modified xsi:type="dcterms:W3CDTF">2014-02-06T15:10:00Z</dcterms:modified>
</cp:coreProperties>
</file>