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A9" w:rsidRDefault="00FC5DA9"/>
    <w:p w:rsidR="00705967" w:rsidRDefault="00705967"/>
    <w:p w:rsidR="00705967" w:rsidRDefault="00705967"/>
    <w:p w:rsidR="00705967" w:rsidRDefault="00705967"/>
    <w:p w:rsidR="00705967" w:rsidRDefault="00705967"/>
    <w:p w:rsidR="00705967" w:rsidRDefault="007D4A8E" w:rsidP="00705967">
      <w:pPr>
        <w:jc w:val="center"/>
        <w:rPr>
          <w:b/>
          <w:sz w:val="44"/>
          <w:szCs w:val="44"/>
        </w:rPr>
      </w:pPr>
      <w:r w:rsidRPr="007D4A8E"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75pt;height:10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&#10;Опыт работы по теме:&#10;"/>
          </v:shape>
        </w:pict>
      </w:r>
    </w:p>
    <w:p w:rsidR="00607A1C" w:rsidRDefault="00607A1C" w:rsidP="00705967">
      <w:pPr>
        <w:jc w:val="center"/>
        <w:rPr>
          <w:b/>
          <w:sz w:val="44"/>
          <w:szCs w:val="44"/>
        </w:rPr>
      </w:pPr>
    </w:p>
    <w:p w:rsidR="00607A1C" w:rsidRPr="008B73FF" w:rsidRDefault="00705967" w:rsidP="00705967">
      <w:pPr>
        <w:jc w:val="center"/>
        <w:rPr>
          <w:b/>
          <w:i/>
          <w:color w:val="FF0000"/>
          <w:sz w:val="52"/>
          <w:szCs w:val="52"/>
        </w:rPr>
      </w:pPr>
      <w:r w:rsidRPr="008B73FF">
        <w:rPr>
          <w:b/>
          <w:i/>
          <w:color w:val="FF0000"/>
          <w:sz w:val="52"/>
          <w:szCs w:val="52"/>
        </w:rPr>
        <w:t>«Социально – поведенческие навыки</w:t>
      </w:r>
      <w:r w:rsidR="00607A1C" w:rsidRPr="008B73FF">
        <w:rPr>
          <w:b/>
          <w:i/>
          <w:color w:val="FF0000"/>
          <w:sz w:val="52"/>
          <w:szCs w:val="52"/>
        </w:rPr>
        <w:t xml:space="preserve"> старших дошкольников»</w:t>
      </w:r>
    </w:p>
    <w:p w:rsidR="00607A1C" w:rsidRPr="008B73FF" w:rsidRDefault="00607A1C" w:rsidP="00607A1C">
      <w:pPr>
        <w:rPr>
          <w:color w:val="00B050"/>
          <w:sz w:val="44"/>
          <w:szCs w:val="44"/>
        </w:rPr>
      </w:pPr>
    </w:p>
    <w:p w:rsidR="00607A1C" w:rsidRPr="008B73FF" w:rsidRDefault="00607A1C" w:rsidP="00607A1C">
      <w:pPr>
        <w:rPr>
          <w:color w:val="FF0000"/>
          <w:sz w:val="44"/>
          <w:szCs w:val="44"/>
        </w:rPr>
      </w:pPr>
    </w:p>
    <w:p w:rsidR="00607A1C" w:rsidRPr="00607A1C" w:rsidRDefault="00607A1C" w:rsidP="00607A1C">
      <w:pPr>
        <w:rPr>
          <w:sz w:val="44"/>
          <w:szCs w:val="44"/>
        </w:rPr>
      </w:pPr>
    </w:p>
    <w:p w:rsidR="00607A1C" w:rsidRPr="00607A1C" w:rsidRDefault="00607A1C" w:rsidP="00607A1C">
      <w:pPr>
        <w:rPr>
          <w:sz w:val="44"/>
          <w:szCs w:val="44"/>
        </w:rPr>
      </w:pPr>
    </w:p>
    <w:p w:rsidR="00607A1C" w:rsidRPr="00607A1C" w:rsidRDefault="00607A1C" w:rsidP="00607A1C">
      <w:pPr>
        <w:rPr>
          <w:sz w:val="44"/>
          <w:szCs w:val="44"/>
        </w:rPr>
      </w:pPr>
    </w:p>
    <w:p w:rsidR="00607A1C" w:rsidRPr="00607A1C" w:rsidRDefault="00607A1C" w:rsidP="00607A1C">
      <w:pPr>
        <w:rPr>
          <w:sz w:val="44"/>
          <w:szCs w:val="44"/>
        </w:rPr>
      </w:pPr>
    </w:p>
    <w:p w:rsidR="00705967" w:rsidRPr="008B73FF" w:rsidRDefault="00607A1C" w:rsidP="00607A1C">
      <w:pPr>
        <w:tabs>
          <w:tab w:val="left" w:pos="5250"/>
        </w:tabs>
        <w:jc w:val="right"/>
        <w:rPr>
          <w:color w:val="7030A0"/>
          <w:sz w:val="36"/>
          <w:szCs w:val="36"/>
        </w:rPr>
      </w:pPr>
      <w:r w:rsidRPr="008B73FF">
        <w:rPr>
          <w:color w:val="7030A0"/>
          <w:sz w:val="36"/>
          <w:szCs w:val="36"/>
        </w:rPr>
        <w:t>Воспитатель первой категории</w:t>
      </w:r>
    </w:p>
    <w:p w:rsidR="00607A1C" w:rsidRPr="008B73FF" w:rsidRDefault="00607A1C" w:rsidP="00607A1C">
      <w:pPr>
        <w:tabs>
          <w:tab w:val="left" w:pos="5250"/>
        </w:tabs>
        <w:jc w:val="center"/>
        <w:rPr>
          <w:color w:val="7030A0"/>
          <w:sz w:val="36"/>
          <w:szCs w:val="36"/>
        </w:rPr>
      </w:pPr>
      <w:r w:rsidRPr="008B73FF">
        <w:rPr>
          <w:color w:val="7030A0"/>
          <w:sz w:val="36"/>
          <w:szCs w:val="36"/>
        </w:rPr>
        <w:t xml:space="preserve">                                                 </w:t>
      </w:r>
      <w:proofErr w:type="spellStart"/>
      <w:r w:rsidRPr="008B73FF">
        <w:rPr>
          <w:color w:val="7030A0"/>
          <w:sz w:val="36"/>
          <w:szCs w:val="36"/>
        </w:rPr>
        <w:t>Шилина</w:t>
      </w:r>
      <w:proofErr w:type="spellEnd"/>
      <w:r w:rsidRPr="008B73FF">
        <w:rPr>
          <w:color w:val="7030A0"/>
          <w:sz w:val="36"/>
          <w:szCs w:val="36"/>
        </w:rPr>
        <w:t xml:space="preserve"> Лариса Николаевна</w:t>
      </w:r>
    </w:p>
    <w:p w:rsidR="00607A1C" w:rsidRPr="008B73FF" w:rsidRDefault="00607A1C" w:rsidP="00607A1C">
      <w:pPr>
        <w:rPr>
          <w:color w:val="7030A0"/>
          <w:sz w:val="36"/>
          <w:szCs w:val="36"/>
        </w:rPr>
      </w:pPr>
    </w:p>
    <w:p w:rsidR="00607A1C" w:rsidRPr="008B73FF" w:rsidRDefault="00607A1C" w:rsidP="00607A1C">
      <w:pPr>
        <w:tabs>
          <w:tab w:val="left" w:pos="3525"/>
        </w:tabs>
        <w:jc w:val="center"/>
        <w:rPr>
          <w:b/>
          <w:color w:val="00B050"/>
          <w:sz w:val="36"/>
          <w:szCs w:val="36"/>
        </w:rPr>
      </w:pPr>
      <w:r w:rsidRPr="008B73FF">
        <w:rPr>
          <w:b/>
          <w:color w:val="FF0000"/>
          <w:sz w:val="36"/>
          <w:szCs w:val="36"/>
        </w:rPr>
        <w:t>Тюмень 2013г</w:t>
      </w:r>
      <w:r w:rsidRPr="008B73FF">
        <w:rPr>
          <w:b/>
          <w:color w:val="00B050"/>
          <w:sz w:val="36"/>
          <w:szCs w:val="36"/>
        </w:rPr>
        <w:t>.</w:t>
      </w:r>
    </w:p>
    <w:p w:rsidR="00485898" w:rsidRDefault="00485898" w:rsidP="008C749E">
      <w:pPr>
        <w:tabs>
          <w:tab w:val="left" w:pos="3525"/>
        </w:tabs>
        <w:rPr>
          <w:b/>
          <w:sz w:val="36"/>
          <w:szCs w:val="36"/>
        </w:rPr>
      </w:pPr>
    </w:p>
    <w:p w:rsidR="00BF1AD1" w:rsidRPr="0017038B" w:rsidRDefault="00485898" w:rsidP="00485898">
      <w:pPr>
        <w:tabs>
          <w:tab w:val="left" w:pos="2415"/>
        </w:tabs>
        <w:jc w:val="center"/>
        <w:rPr>
          <w:b/>
          <w:color w:val="FF0000"/>
          <w:sz w:val="40"/>
          <w:szCs w:val="40"/>
        </w:rPr>
      </w:pPr>
      <w:r w:rsidRPr="0017038B">
        <w:rPr>
          <w:b/>
          <w:color w:val="FF0000"/>
          <w:sz w:val="40"/>
          <w:szCs w:val="40"/>
        </w:rPr>
        <w:t>Основные задачи:</w:t>
      </w:r>
    </w:p>
    <w:p w:rsidR="00485898" w:rsidRDefault="00485898" w:rsidP="00485898">
      <w:pPr>
        <w:tabs>
          <w:tab w:val="left" w:pos="2415"/>
        </w:tabs>
        <w:jc w:val="center"/>
        <w:rPr>
          <w:b/>
          <w:sz w:val="40"/>
          <w:szCs w:val="40"/>
        </w:rPr>
      </w:pPr>
    </w:p>
    <w:p w:rsidR="00E97EDE" w:rsidRPr="00E97EDE" w:rsidRDefault="00E97EDE" w:rsidP="00E97EDE">
      <w:pPr>
        <w:tabs>
          <w:tab w:val="left" w:pos="2415"/>
        </w:tabs>
        <w:ind w:left="360"/>
        <w:jc w:val="both"/>
        <w:rPr>
          <w:sz w:val="36"/>
          <w:szCs w:val="36"/>
        </w:rPr>
      </w:pPr>
    </w:p>
    <w:p w:rsidR="00485898" w:rsidRPr="00E97EDE" w:rsidRDefault="00485898" w:rsidP="00E97EDE">
      <w:pPr>
        <w:pStyle w:val="a3"/>
        <w:numPr>
          <w:ilvl w:val="0"/>
          <w:numId w:val="1"/>
        </w:numPr>
        <w:tabs>
          <w:tab w:val="left" w:pos="2415"/>
        </w:tabs>
        <w:jc w:val="both"/>
        <w:rPr>
          <w:sz w:val="36"/>
          <w:szCs w:val="36"/>
        </w:rPr>
      </w:pPr>
      <w:r w:rsidRPr="00E97EDE">
        <w:rPr>
          <w:sz w:val="36"/>
          <w:szCs w:val="36"/>
        </w:rPr>
        <w:t>Помочь ребёнку понять себя.</w:t>
      </w:r>
    </w:p>
    <w:p w:rsidR="00485898" w:rsidRPr="00E97EDE" w:rsidRDefault="00485898" w:rsidP="000A16AF">
      <w:pPr>
        <w:pStyle w:val="a3"/>
        <w:numPr>
          <w:ilvl w:val="0"/>
          <w:numId w:val="1"/>
        </w:numPr>
        <w:tabs>
          <w:tab w:val="left" w:pos="2415"/>
        </w:tabs>
        <w:jc w:val="both"/>
        <w:rPr>
          <w:sz w:val="36"/>
          <w:szCs w:val="36"/>
        </w:rPr>
      </w:pPr>
      <w:r w:rsidRPr="00E97EDE">
        <w:rPr>
          <w:sz w:val="36"/>
          <w:szCs w:val="36"/>
        </w:rPr>
        <w:t>Знать своё тело и уметь беречь своё здоровье.</w:t>
      </w:r>
    </w:p>
    <w:p w:rsidR="00485898" w:rsidRPr="00E97EDE" w:rsidRDefault="00485898" w:rsidP="000A16AF">
      <w:pPr>
        <w:pStyle w:val="a3"/>
        <w:numPr>
          <w:ilvl w:val="0"/>
          <w:numId w:val="1"/>
        </w:numPr>
        <w:tabs>
          <w:tab w:val="left" w:pos="2415"/>
        </w:tabs>
        <w:jc w:val="both"/>
        <w:rPr>
          <w:sz w:val="36"/>
          <w:szCs w:val="36"/>
        </w:rPr>
      </w:pPr>
      <w:r w:rsidRPr="00E97EDE">
        <w:rPr>
          <w:sz w:val="36"/>
          <w:szCs w:val="36"/>
        </w:rPr>
        <w:t>Уметь видеть и узнавать других людей, их мысли, чувства, поступки.</w:t>
      </w:r>
    </w:p>
    <w:p w:rsidR="000A16AF" w:rsidRPr="00E97EDE" w:rsidRDefault="00485898" w:rsidP="000A16AF">
      <w:pPr>
        <w:pStyle w:val="a3"/>
        <w:numPr>
          <w:ilvl w:val="0"/>
          <w:numId w:val="1"/>
        </w:numPr>
        <w:tabs>
          <w:tab w:val="left" w:pos="2415"/>
        </w:tabs>
        <w:jc w:val="both"/>
        <w:rPr>
          <w:sz w:val="36"/>
          <w:szCs w:val="36"/>
        </w:rPr>
      </w:pPr>
      <w:r w:rsidRPr="00E97EDE">
        <w:rPr>
          <w:sz w:val="36"/>
          <w:szCs w:val="36"/>
        </w:rPr>
        <w:t>Осознанно воспринимать, понимать события и явления окружающей жизни и её социальной действительности</w:t>
      </w:r>
      <w:r w:rsidR="000A16AF" w:rsidRPr="00E97EDE">
        <w:rPr>
          <w:sz w:val="36"/>
          <w:szCs w:val="36"/>
        </w:rPr>
        <w:t>.</w:t>
      </w:r>
    </w:p>
    <w:p w:rsidR="000A16AF" w:rsidRPr="000A16AF" w:rsidRDefault="000A16AF" w:rsidP="000A16AF"/>
    <w:p w:rsidR="000A16AF" w:rsidRPr="000A16AF" w:rsidRDefault="000A16AF" w:rsidP="000A16AF"/>
    <w:p w:rsidR="000A16AF" w:rsidRDefault="000A16AF" w:rsidP="000A16AF"/>
    <w:p w:rsidR="000A16AF" w:rsidRDefault="000A16AF" w:rsidP="000A16AF">
      <w:pPr>
        <w:tabs>
          <w:tab w:val="left" w:pos="3270"/>
        </w:tabs>
        <w:jc w:val="center"/>
      </w:pPr>
    </w:p>
    <w:p w:rsidR="00485898" w:rsidRPr="0017038B" w:rsidRDefault="000A16AF" w:rsidP="000A16AF">
      <w:pPr>
        <w:jc w:val="center"/>
        <w:rPr>
          <w:b/>
          <w:color w:val="FF0000"/>
          <w:sz w:val="44"/>
          <w:szCs w:val="44"/>
        </w:rPr>
      </w:pPr>
      <w:r w:rsidRPr="0017038B">
        <w:rPr>
          <w:b/>
          <w:color w:val="FF0000"/>
          <w:sz w:val="44"/>
          <w:szCs w:val="44"/>
        </w:rPr>
        <w:t>Главная цель:</w:t>
      </w:r>
    </w:p>
    <w:p w:rsidR="000A16AF" w:rsidRDefault="000A16AF" w:rsidP="000A16AF">
      <w:pPr>
        <w:jc w:val="center"/>
        <w:rPr>
          <w:b/>
          <w:sz w:val="44"/>
          <w:szCs w:val="44"/>
        </w:rPr>
      </w:pPr>
    </w:p>
    <w:p w:rsidR="00E97EDE" w:rsidRDefault="00E97EDE" w:rsidP="000A16AF">
      <w:pPr>
        <w:jc w:val="both"/>
        <w:rPr>
          <w:sz w:val="36"/>
          <w:szCs w:val="36"/>
        </w:rPr>
      </w:pPr>
    </w:p>
    <w:p w:rsidR="000A16AF" w:rsidRPr="00E97EDE" w:rsidRDefault="000A16AF" w:rsidP="000A16AF">
      <w:pPr>
        <w:jc w:val="both"/>
        <w:rPr>
          <w:sz w:val="36"/>
          <w:szCs w:val="36"/>
        </w:rPr>
      </w:pPr>
      <w:r w:rsidRPr="00E97EDE">
        <w:rPr>
          <w:sz w:val="36"/>
          <w:szCs w:val="36"/>
        </w:rPr>
        <w:t xml:space="preserve">Вырастить ребёнка </w:t>
      </w:r>
      <w:proofErr w:type="gramStart"/>
      <w:r w:rsidRPr="00E97EDE">
        <w:rPr>
          <w:sz w:val="36"/>
          <w:szCs w:val="36"/>
        </w:rPr>
        <w:t>эмоциональным</w:t>
      </w:r>
      <w:proofErr w:type="gramEnd"/>
      <w:r w:rsidRPr="00E97EDE">
        <w:rPr>
          <w:sz w:val="36"/>
          <w:szCs w:val="36"/>
        </w:rPr>
        <w:t>, эстетическим, эрудированным, чувствительным, психологически уравновешенным, способным и готовым к дальнейшему обучению в школе.</w:t>
      </w:r>
    </w:p>
    <w:p w:rsidR="000A16AF" w:rsidRDefault="000A16AF" w:rsidP="000A16AF">
      <w:pPr>
        <w:jc w:val="center"/>
        <w:rPr>
          <w:b/>
          <w:sz w:val="44"/>
          <w:szCs w:val="44"/>
        </w:rPr>
      </w:pPr>
    </w:p>
    <w:p w:rsidR="000A16AF" w:rsidRDefault="000A16AF" w:rsidP="000A16AF">
      <w:pPr>
        <w:jc w:val="center"/>
        <w:rPr>
          <w:b/>
          <w:sz w:val="44"/>
          <w:szCs w:val="44"/>
        </w:rPr>
      </w:pPr>
    </w:p>
    <w:p w:rsidR="005812F3" w:rsidRDefault="005812F3" w:rsidP="000A16AF">
      <w:pPr>
        <w:jc w:val="center"/>
        <w:rPr>
          <w:b/>
          <w:sz w:val="44"/>
          <w:szCs w:val="44"/>
        </w:rPr>
      </w:pPr>
    </w:p>
    <w:p w:rsidR="00D578EA" w:rsidRDefault="00D578EA" w:rsidP="002358A7">
      <w:pPr>
        <w:jc w:val="center"/>
        <w:rPr>
          <w:b/>
          <w:sz w:val="44"/>
          <w:szCs w:val="44"/>
        </w:rPr>
      </w:pPr>
    </w:p>
    <w:p w:rsidR="005812F3" w:rsidRPr="0017038B" w:rsidRDefault="002358A7" w:rsidP="002358A7">
      <w:pPr>
        <w:jc w:val="center"/>
        <w:rPr>
          <w:b/>
          <w:color w:val="FF0000"/>
          <w:sz w:val="44"/>
          <w:szCs w:val="44"/>
        </w:rPr>
      </w:pPr>
      <w:r w:rsidRPr="0017038B">
        <w:rPr>
          <w:b/>
          <w:color w:val="FF0000"/>
          <w:sz w:val="44"/>
          <w:szCs w:val="44"/>
        </w:rPr>
        <w:t>Базовые компоненты развивающей среды:</w:t>
      </w:r>
    </w:p>
    <w:p w:rsidR="002358A7" w:rsidRPr="0017038B" w:rsidRDefault="002358A7" w:rsidP="002358A7">
      <w:pPr>
        <w:jc w:val="center"/>
        <w:rPr>
          <w:b/>
          <w:color w:val="7030A0"/>
          <w:sz w:val="44"/>
          <w:szCs w:val="44"/>
        </w:rPr>
      </w:pPr>
      <w:r w:rsidRPr="0017038B">
        <w:rPr>
          <w:b/>
          <w:color w:val="7030A0"/>
          <w:sz w:val="44"/>
          <w:szCs w:val="44"/>
        </w:rPr>
        <w:t>Зоны ближайшего окружения:</w:t>
      </w:r>
    </w:p>
    <w:p w:rsidR="002358A7" w:rsidRDefault="002358A7" w:rsidP="002358A7">
      <w:pPr>
        <w:jc w:val="center"/>
        <w:rPr>
          <w:b/>
          <w:sz w:val="44"/>
          <w:szCs w:val="44"/>
        </w:rPr>
      </w:pPr>
    </w:p>
    <w:p w:rsidR="002640AE" w:rsidRDefault="002640AE" w:rsidP="002358A7">
      <w:pPr>
        <w:rPr>
          <w:sz w:val="40"/>
          <w:szCs w:val="40"/>
        </w:rPr>
      </w:pPr>
    </w:p>
    <w:p w:rsidR="002358A7" w:rsidRPr="002640AE" w:rsidRDefault="002358A7" w:rsidP="002358A7">
      <w:pPr>
        <w:rPr>
          <w:sz w:val="40"/>
          <w:szCs w:val="40"/>
        </w:rPr>
      </w:pPr>
      <w:r w:rsidRPr="002640AE">
        <w:rPr>
          <w:sz w:val="40"/>
          <w:szCs w:val="40"/>
        </w:rPr>
        <w:t>В группе:</w:t>
      </w:r>
    </w:p>
    <w:p w:rsidR="002358A7" w:rsidRPr="00C54725" w:rsidRDefault="002358A7" w:rsidP="00D578EA">
      <w:pPr>
        <w:pStyle w:val="a3"/>
        <w:numPr>
          <w:ilvl w:val="0"/>
          <w:numId w:val="2"/>
        </w:numPr>
        <w:spacing w:line="360" w:lineRule="auto"/>
        <w:rPr>
          <w:i/>
          <w:sz w:val="40"/>
          <w:szCs w:val="40"/>
        </w:rPr>
      </w:pPr>
      <w:r w:rsidRPr="00C54725">
        <w:rPr>
          <w:i/>
          <w:sz w:val="40"/>
          <w:szCs w:val="40"/>
        </w:rPr>
        <w:t>я – человек</w:t>
      </w:r>
    </w:p>
    <w:p w:rsidR="002358A7" w:rsidRPr="00C54725" w:rsidRDefault="002358A7" w:rsidP="00D578EA">
      <w:pPr>
        <w:pStyle w:val="a3"/>
        <w:numPr>
          <w:ilvl w:val="0"/>
          <w:numId w:val="2"/>
        </w:numPr>
        <w:spacing w:line="360" w:lineRule="auto"/>
        <w:rPr>
          <w:i/>
          <w:sz w:val="40"/>
          <w:szCs w:val="40"/>
        </w:rPr>
      </w:pPr>
      <w:r w:rsidRPr="00C54725">
        <w:rPr>
          <w:i/>
          <w:sz w:val="40"/>
          <w:szCs w:val="40"/>
        </w:rPr>
        <w:t>моя семья</w:t>
      </w:r>
    </w:p>
    <w:p w:rsidR="002358A7" w:rsidRPr="00C54725" w:rsidRDefault="002358A7" w:rsidP="00D578EA">
      <w:pPr>
        <w:pStyle w:val="a3"/>
        <w:numPr>
          <w:ilvl w:val="0"/>
          <w:numId w:val="2"/>
        </w:numPr>
        <w:spacing w:line="360" w:lineRule="auto"/>
        <w:rPr>
          <w:i/>
          <w:sz w:val="40"/>
          <w:szCs w:val="40"/>
        </w:rPr>
      </w:pPr>
      <w:r w:rsidRPr="00C54725">
        <w:rPr>
          <w:i/>
          <w:sz w:val="40"/>
          <w:szCs w:val="40"/>
        </w:rPr>
        <w:t>детский сад</w:t>
      </w:r>
    </w:p>
    <w:p w:rsidR="002358A7" w:rsidRPr="00C54725" w:rsidRDefault="002358A7" w:rsidP="00D578EA">
      <w:pPr>
        <w:pStyle w:val="a3"/>
        <w:numPr>
          <w:ilvl w:val="0"/>
          <w:numId w:val="2"/>
        </w:numPr>
        <w:spacing w:line="360" w:lineRule="auto"/>
        <w:rPr>
          <w:i/>
          <w:sz w:val="40"/>
          <w:szCs w:val="40"/>
        </w:rPr>
      </w:pPr>
      <w:r w:rsidRPr="00C54725">
        <w:rPr>
          <w:i/>
          <w:sz w:val="40"/>
          <w:szCs w:val="40"/>
        </w:rPr>
        <w:t>город</w:t>
      </w:r>
    </w:p>
    <w:p w:rsidR="002358A7" w:rsidRPr="00C54725" w:rsidRDefault="002358A7" w:rsidP="00D578EA">
      <w:pPr>
        <w:pStyle w:val="a3"/>
        <w:numPr>
          <w:ilvl w:val="0"/>
          <w:numId w:val="2"/>
        </w:numPr>
        <w:spacing w:line="360" w:lineRule="auto"/>
        <w:rPr>
          <w:i/>
          <w:sz w:val="40"/>
          <w:szCs w:val="40"/>
        </w:rPr>
      </w:pPr>
      <w:r w:rsidRPr="00C54725">
        <w:rPr>
          <w:i/>
          <w:sz w:val="40"/>
          <w:szCs w:val="40"/>
        </w:rPr>
        <w:t>труд взрослых</w:t>
      </w:r>
    </w:p>
    <w:p w:rsidR="002358A7" w:rsidRPr="00C54725" w:rsidRDefault="002358A7" w:rsidP="00D578EA">
      <w:pPr>
        <w:pStyle w:val="a3"/>
        <w:numPr>
          <w:ilvl w:val="0"/>
          <w:numId w:val="2"/>
        </w:numPr>
        <w:spacing w:line="360" w:lineRule="auto"/>
        <w:rPr>
          <w:i/>
          <w:sz w:val="40"/>
          <w:szCs w:val="40"/>
        </w:rPr>
      </w:pPr>
      <w:r w:rsidRPr="00C54725">
        <w:rPr>
          <w:i/>
          <w:sz w:val="40"/>
          <w:szCs w:val="40"/>
        </w:rPr>
        <w:t>люди творцы</w:t>
      </w:r>
    </w:p>
    <w:p w:rsidR="002358A7" w:rsidRPr="00C54725" w:rsidRDefault="002358A7" w:rsidP="00D578EA">
      <w:pPr>
        <w:pStyle w:val="a3"/>
        <w:numPr>
          <w:ilvl w:val="0"/>
          <w:numId w:val="2"/>
        </w:numPr>
        <w:spacing w:line="360" w:lineRule="auto"/>
        <w:rPr>
          <w:i/>
          <w:sz w:val="40"/>
          <w:szCs w:val="40"/>
        </w:rPr>
      </w:pPr>
      <w:r w:rsidRPr="00C54725">
        <w:rPr>
          <w:i/>
          <w:sz w:val="40"/>
          <w:szCs w:val="40"/>
        </w:rPr>
        <w:t>земля – общий дом</w:t>
      </w:r>
    </w:p>
    <w:p w:rsidR="00D578EA" w:rsidRPr="00C54725" w:rsidRDefault="00D578EA" w:rsidP="00D578EA">
      <w:pPr>
        <w:pStyle w:val="a3"/>
        <w:spacing w:line="360" w:lineRule="auto"/>
        <w:ind w:left="0"/>
        <w:rPr>
          <w:sz w:val="40"/>
          <w:szCs w:val="40"/>
        </w:rPr>
      </w:pPr>
    </w:p>
    <w:p w:rsidR="00D578EA" w:rsidRPr="00C54725" w:rsidRDefault="00D578EA" w:rsidP="00D578EA">
      <w:pPr>
        <w:pStyle w:val="a3"/>
        <w:ind w:left="0"/>
        <w:rPr>
          <w:sz w:val="40"/>
          <w:szCs w:val="40"/>
        </w:rPr>
      </w:pPr>
    </w:p>
    <w:p w:rsidR="00D578EA" w:rsidRPr="002640AE" w:rsidRDefault="00D578EA" w:rsidP="00D578EA">
      <w:pPr>
        <w:pStyle w:val="a3"/>
        <w:ind w:left="0"/>
        <w:rPr>
          <w:sz w:val="36"/>
          <w:szCs w:val="36"/>
        </w:rPr>
      </w:pPr>
      <w:r w:rsidRPr="002640AE">
        <w:rPr>
          <w:sz w:val="36"/>
          <w:szCs w:val="36"/>
        </w:rPr>
        <w:t>Физкультурный зал, музыкальный зал, игротека, помещения разных профессий в детском  саду.</w:t>
      </w:r>
    </w:p>
    <w:p w:rsidR="00D578EA" w:rsidRPr="00C54725" w:rsidRDefault="00D578EA" w:rsidP="00D578EA">
      <w:pPr>
        <w:pStyle w:val="a3"/>
        <w:spacing w:line="360" w:lineRule="auto"/>
        <w:ind w:left="360"/>
        <w:rPr>
          <w:sz w:val="40"/>
          <w:szCs w:val="40"/>
        </w:rPr>
      </w:pPr>
    </w:p>
    <w:p w:rsidR="002358A7" w:rsidRDefault="002358A7" w:rsidP="002358A7">
      <w:pPr>
        <w:jc w:val="center"/>
        <w:rPr>
          <w:sz w:val="44"/>
          <w:szCs w:val="44"/>
        </w:rPr>
      </w:pPr>
    </w:p>
    <w:p w:rsidR="00D578EA" w:rsidRDefault="00D578EA" w:rsidP="002358A7">
      <w:pPr>
        <w:jc w:val="center"/>
        <w:rPr>
          <w:sz w:val="44"/>
          <w:szCs w:val="44"/>
        </w:rPr>
      </w:pPr>
    </w:p>
    <w:p w:rsidR="00D578EA" w:rsidRDefault="00D578EA" w:rsidP="002358A7">
      <w:pPr>
        <w:jc w:val="center"/>
        <w:rPr>
          <w:sz w:val="44"/>
          <w:szCs w:val="44"/>
        </w:rPr>
      </w:pPr>
    </w:p>
    <w:p w:rsidR="00D578EA" w:rsidRDefault="00C54725" w:rsidP="00C5472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D578EA" w:rsidRPr="00C54725">
        <w:rPr>
          <w:sz w:val="36"/>
          <w:szCs w:val="36"/>
        </w:rPr>
        <w:t>Что такое социальный мир</w:t>
      </w:r>
      <w:r>
        <w:rPr>
          <w:sz w:val="36"/>
          <w:szCs w:val="36"/>
        </w:rPr>
        <w:t>? Это тот мир, который нас окружает. Я сам</w:t>
      </w:r>
      <w:r w:rsidR="000B44EF">
        <w:rPr>
          <w:sz w:val="36"/>
          <w:szCs w:val="36"/>
        </w:rPr>
        <w:t>, моя семья, детский сад, школа. М</w:t>
      </w:r>
      <w:r>
        <w:rPr>
          <w:sz w:val="36"/>
          <w:szCs w:val="36"/>
        </w:rPr>
        <w:t xml:space="preserve">ир взрослых, их труд, </w:t>
      </w:r>
      <w:r w:rsidR="000B44EF">
        <w:rPr>
          <w:sz w:val="36"/>
          <w:szCs w:val="36"/>
        </w:rPr>
        <w:t>предметы, окружающие нас и созданные руками человека. Животные и растения, мой город, страна, наша планета Земля, события, происходящие в жизни большого и маленького человека, его государства и других народов и стран. Вот основные составляющие его части.</w:t>
      </w:r>
    </w:p>
    <w:p w:rsidR="00E97EDE" w:rsidRDefault="00C62B64" w:rsidP="00C5472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0B44EF">
        <w:rPr>
          <w:sz w:val="36"/>
          <w:szCs w:val="36"/>
        </w:rPr>
        <w:t>Социальный мир ребёнка намного меньше, чем у взрослого, но взрослый и находится рядом для того, чтобы понять ребёнку этот трудный, но богатый и такой нужный</w:t>
      </w:r>
      <w:r w:rsidR="00C53CCC">
        <w:rPr>
          <w:sz w:val="36"/>
          <w:szCs w:val="36"/>
        </w:rPr>
        <w:t xml:space="preserve"> мир человечества. В старшем дошкольном возрасте ребёнок уже имеет небольшой опыт знакомства с социальным миром, накопленный в младшем возрасте, а именно: Кто я? (мальчик – девочка). Что можно или нельзя делать? (игра «осторожно – опасность»). Какие у меня есть помощники? (руки, ноги, голова, парные части лица). Где живу? Вредно или полезно для здоровья? Моя семья. Опасности дороги. Знакомство с понятиями общественного характера (для чего взрослые работают</w:t>
      </w:r>
      <w:r w:rsidR="00E97EDE">
        <w:rPr>
          <w:sz w:val="36"/>
          <w:szCs w:val="36"/>
        </w:rPr>
        <w:t>, праздники 8 Марта, Новый год, День Победы и др.).</w:t>
      </w:r>
    </w:p>
    <w:p w:rsidR="00E97EDE" w:rsidRDefault="009E0118" w:rsidP="00E97ED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A11D3B">
        <w:rPr>
          <w:sz w:val="36"/>
          <w:szCs w:val="36"/>
        </w:rPr>
        <w:t>Я в своей группе вначале занялась</w:t>
      </w:r>
      <w:r w:rsidR="00E97EDE">
        <w:rPr>
          <w:sz w:val="36"/>
          <w:szCs w:val="36"/>
        </w:rPr>
        <w:t xml:space="preserve"> созданием предметно   развивающей среды. Вместе с детьми и родителями оформили альбомы о себе, о своем здоровом образе жизни, семья Фадеевых, </w:t>
      </w:r>
      <w:proofErr w:type="spellStart"/>
      <w:r w:rsidR="00E97EDE">
        <w:rPr>
          <w:sz w:val="36"/>
          <w:szCs w:val="36"/>
        </w:rPr>
        <w:t>Моцык</w:t>
      </w:r>
      <w:proofErr w:type="spellEnd"/>
      <w:r w:rsidR="00E97EDE">
        <w:rPr>
          <w:sz w:val="36"/>
          <w:szCs w:val="36"/>
        </w:rPr>
        <w:t>, Петровых.</w:t>
      </w:r>
    </w:p>
    <w:p w:rsidR="00E97EDE" w:rsidRDefault="002640AE" w:rsidP="0017038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15920" cy="2160270"/>
            <wp:effectExtent l="57150" t="38100" r="36830" b="11430"/>
            <wp:wrapSquare wrapText="bothSides"/>
            <wp:docPr id="2" name="Рисунок 1" descr="DSC0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92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16027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915285" cy="2160270"/>
            <wp:effectExtent l="57150" t="38100" r="37465" b="11430"/>
            <wp:docPr id="1" name="Рисунок 0" descr="DSC0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91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216027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80D2A" w:rsidRDefault="00A80D2A" w:rsidP="000C3C96">
      <w:pPr>
        <w:rPr>
          <w:sz w:val="36"/>
          <w:szCs w:val="36"/>
        </w:rPr>
      </w:pPr>
      <w:r>
        <w:rPr>
          <w:sz w:val="36"/>
          <w:szCs w:val="36"/>
        </w:rPr>
        <w:t xml:space="preserve">   Договорились о том, чтобы родители для детей оформили генеалогическое древо – семья Арбузовых. Во время занятий и в свободное время дети рассматривали эти альбомы и файлы с родословной, обсуждали – кто это, кем приходится ребёнку, какой он.</w:t>
      </w:r>
    </w:p>
    <w:p w:rsidR="00A80D2A" w:rsidRDefault="00A80D2A" w:rsidP="00C62B6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240000" cy="2439205"/>
            <wp:effectExtent l="57150" t="38100" r="36600" b="18245"/>
            <wp:docPr id="4" name="Рисунок 3" descr="DSC0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21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3920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97EDE" w:rsidRDefault="0001520E" w:rsidP="00E97ED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3500B">
        <w:rPr>
          <w:sz w:val="36"/>
          <w:szCs w:val="36"/>
        </w:rPr>
        <w:t xml:space="preserve"> </w:t>
      </w:r>
      <w:r>
        <w:rPr>
          <w:sz w:val="36"/>
          <w:szCs w:val="36"/>
        </w:rPr>
        <w:t>Дети сами узнавали, кто они, какие, чем любят заниматься, где живут, чем схожи и чем отличаются от других людей. Вместе с ребятами играем в сюжетно – ролевые игры «Семья», «Дом», «Детский сад», «Больница», «Гараж», «Стройка», «Железная дорога», «Парикмахерская»</w:t>
      </w:r>
      <w:r w:rsidR="00545A58">
        <w:rPr>
          <w:sz w:val="36"/>
          <w:szCs w:val="36"/>
        </w:rPr>
        <w:t xml:space="preserve"> и др. Где дети не только знакомятся с трудом взрослых дома и на производстве, но и учатся культуре человеческого общения друг с другом. </w:t>
      </w:r>
      <w:proofErr w:type="gramStart"/>
      <w:r w:rsidR="00545A58">
        <w:rPr>
          <w:sz w:val="36"/>
          <w:szCs w:val="36"/>
        </w:rPr>
        <w:t xml:space="preserve">В играх </w:t>
      </w:r>
      <w:r w:rsidR="00545A58">
        <w:rPr>
          <w:sz w:val="36"/>
          <w:szCs w:val="36"/>
        </w:rPr>
        <w:lastRenderedPageBreak/>
        <w:t>прививается любовь к близким, уважение к старшим, к людям разных профессий и их труду.</w:t>
      </w:r>
      <w:proofErr w:type="gramEnd"/>
    </w:p>
    <w:p w:rsidR="00545A58" w:rsidRDefault="00545A58" w:rsidP="00545A5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800000" cy="2705960"/>
            <wp:effectExtent l="57150" t="38100" r="28800" b="18190"/>
            <wp:docPr id="6" name="Рисунок 5" descr="DSC0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03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0596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800000" cy="2699050"/>
            <wp:effectExtent l="57150" t="38100" r="28800" b="25100"/>
            <wp:docPr id="7" name="Рисунок 6" descr="DSC0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82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69905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800000" cy="2699050"/>
            <wp:effectExtent l="57150" t="38100" r="28800" b="25100"/>
            <wp:docPr id="8" name="Рисунок 7" descr="DSC0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81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69905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0B44EF" w:rsidRDefault="00C53CCC" w:rsidP="00E97ED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7789E">
        <w:rPr>
          <w:sz w:val="36"/>
          <w:szCs w:val="36"/>
        </w:rPr>
        <w:t xml:space="preserve">  </w:t>
      </w:r>
      <w:r w:rsidR="00A11D3B">
        <w:rPr>
          <w:sz w:val="36"/>
          <w:szCs w:val="36"/>
        </w:rPr>
        <w:t>Также оформила</w:t>
      </w:r>
      <w:r w:rsidR="00A7789E">
        <w:rPr>
          <w:sz w:val="36"/>
          <w:szCs w:val="36"/>
        </w:rPr>
        <w:t xml:space="preserve"> уголок, серию игр по ОБЖ: «Я и моё тело», «Мои помощники», «Вредные и полезные продукты», «Осторожно опасность», «Витаминная горка», в которые дети играли сначала под моим руководством, а затем самостоятельно. </w:t>
      </w:r>
    </w:p>
    <w:p w:rsidR="00A7789E" w:rsidRDefault="00A7789E" w:rsidP="00EE3A1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80360" cy="2155514"/>
            <wp:effectExtent l="19050" t="19050" r="15240" b="16186"/>
            <wp:docPr id="9" name="Рисунок 8" descr="DSC0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74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524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C3500B">
        <w:rPr>
          <w:noProof/>
          <w:sz w:val="36"/>
          <w:szCs w:val="36"/>
          <w:lang w:eastAsia="ru-RU"/>
        </w:rPr>
        <w:drawing>
          <wp:inline distT="0" distB="0" distL="0" distR="0">
            <wp:extent cx="2876550" cy="2155825"/>
            <wp:effectExtent l="19050" t="19050" r="19050" b="15875"/>
            <wp:docPr id="13" name="Рисунок 12" descr="DSC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36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582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0B44EF" w:rsidRDefault="00441ABA" w:rsidP="00C54725">
      <w:pPr>
        <w:rPr>
          <w:sz w:val="36"/>
          <w:szCs w:val="36"/>
        </w:rPr>
      </w:pPr>
      <w:r>
        <w:rPr>
          <w:sz w:val="36"/>
          <w:szCs w:val="36"/>
        </w:rPr>
        <w:t>Интерес к этим играм не проходит долго, знания, полученные через них, углубляются и расширяются по мере приобретения опыта самими детьми в жизни.</w:t>
      </w:r>
    </w:p>
    <w:p w:rsidR="00441ABA" w:rsidRDefault="00441ABA" w:rsidP="00C54725">
      <w:pPr>
        <w:rPr>
          <w:sz w:val="36"/>
          <w:szCs w:val="36"/>
        </w:rPr>
      </w:pPr>
    </w:p>
    <w:p w:rsidR="00441ABA" w:rsidRDefault="00441ABA" w:rsidP="00C5472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В мла</w:t>
      </w:r>
      <w:r w:rsidR="00C62B64">
        <w:rPr>
          <w:sz w:val="36"/>
          <w:szCs w:val="36"/>
        </w:rPr>
        <w:t>дшей и средней группах проводила</w:t>
      </w:r>
      <w:r>
        <w:rPr>
          <w:sz w:val="36"/>
          <w:szCs w:val="36"/>
        </w:rPr>
        <w:t xml:space="preserve"> экскурсии по детскому саду – «На кухню», «В прачечную», «Кабинет медсестры», что позволило детям ближе знакомиться с жизнью детского сада, с людьми, значимостью их труда.</w:t>
      </w:r>
    </w:p>
    <w:p w:rsidR="00D01E3F" w:rsidRDefault="00C62B64" w:rsidP="00D01E3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403529" cy="1800000"/>
            <wp:effectExtent l="57150" t="38100" r="34871" b="9750"/>
            <wp:docPr id="10" name="Рисунок 9" descr="kskursiya_na_kuhnyu_4_gr_18_01_2013g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kursiya_na_kuhnyu_4_gr_18_01_2013g_003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03529" cy="180000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62B64" w:rsidRDefault="00C62B64" w:rsidP="00C62B64">
      <w:pPr>
        <w:rPr>
          <w:sz w:val="36"/>
          <w:szCs w:val="36"/>
        </w:rPr>
      </w:pPr>
      <w:r>
        <w:rPr>
          <w:sz w:val="36"/>
          <w:szCs w:val="36"/>
        </w:rPr>
        <w:t xml:space="preserve">   Также  в группе оформила уголки о Тюмени и родном крае, о разных профессиях людей, живущих и работающих в городах России.</w:t>
      </w:r>
    </w:p>
    <w:p w:rsidR="00C62B64" w:rsidRDefault="00C62B64" w:rsidP="00C62B64">
      <w:pPr>
        <w:rPr>
          <w:sz w:val="36"/>
          <w:szCs w:val="36"/>
        </w:rPr>
      </w:pPr>
      <w:r>
        <w:rPr>
          <w:sz w:val="36"/>
          <w:szCs w:val="36"/>
        </w:rPr>
        <w:t xml:space="preserve">   Широко применяла игровые занятия</w:t>
      </w:r>
      <w:r w:rsidR="00A11D3B">
        <w:rPr>
          <w:sz w:val="36"/>
          <w:szCs w:val="36"/>
        </w:rPr>
        <w:t xml:space="preserve"> о познании себя: «Научим Катю умываться», «Как заботиться о своём здоровье», совместные семейные спортивные праздники: «Папа, мама, я – спортивная семья», «Весёлые старты».</w:t>
      </w:r>
    </w:p>
    <w:p w:rsidR="00251FC7" w:rsidRDefault="00ED7E8D" w:rsidP="00251FC7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51FC7">
        <w:rPr>
          <w:sz w:val="36"/>
          <w:szCs w:val="36"/>
        </w:rPr>
        <w:t>К социальным праздникам устраивала выставки поделок из овощей, конкурсы новогодних игрушек, «Дары осени», «Зимняя фантазия», фотовыставки «Моя мама», «Моя семья», «Как я провёл лето».</w:t>
      </w:r>
    </w:p>
    <w:p w:rsidR="00251FC7" w:rsidRDefault="00ED7E8D" w:rsidP="00ED7E8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80000" cy="2157624"/>
            <wp:effectExtent l="19050" t="19050" r="15600" b="14076"/>
            <wp:docPr id="3" name="Рисунок 2" descr="p141_p135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1_p1350592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7624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76550" cy="2157730"/>
            <wp:effectExtent l="19050" t="19050" r="19050" b="13970"/>
            <wp:docPr id="5" name="Рисунок 4" descr="DSC0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14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318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44522" w:rsidRDefault="00ED7E8D" w:rsidP="00ED7E8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Для приобщения детей к родной культуре, быту, искусству организовала выставку народно – прикладного искусства России.</w:t>
      </w:r>
    </w:p>
    <w:p w:rsidR="00ED7E8D" w:rsidRDefault="00444522" w:rsidP="0044452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520000" cy="1680988"/>
            <wp:effectExtent l="57150" t="38100" r="32700" b="14462"/>
            <wp:docPr id="16" name="Рисунок 15" descr="DSC0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74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988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520000" cy="1680988"/>
            <wp:effectExtent l="57150" t="38100" r="32700" b="14462"/>
            <wp:docPr id="17" name="Рисунок 16" descr="DSC0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75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988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62B64" w:rsidRDefault="00444522" w:rsidP="0044452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520000" cy="1680988"/>
            <wp:effectExtent l="57150" t="38100" r="32700" b="14462"/>
            <wp:docPr id="18" name="Рисунок 17" descr="DSC0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76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988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520000" cy="1680988"/>
            <wp:effectExtent l="57150" t="38100" r="32700" b="14462"/>
            <wp:docPr id="19" name="Рисунок 18" descr="DSC0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77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988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44522" w:rsidRDefault="00444522" w:rsidP="00444522">
      <w:pPr>
        <w:rPr>
          <w:sz w:val="36"/>
          <w:szCs w:val="36"/>
        </w:rPr>
      </w:pPr>
      <w:r>
        <w:rPr>
          <w:sz w:val="36"/>
          <w:szCs w:val="36"/>
        </w:rPr>
        <w:t xml:space="preserve">   Для более близкого и полного знакомства с городом, а также, чтобы прививать детям любовь к родине и родному городу, смастерили</w:t>
      </w:r>
      <w:r w:rsidR="009B79FB">
        <w:rPr>
          <w:sz w:val="36"/>
          <w:szCs w:val="36"/>
        </w:rPr>
        <w:t xml:space="preserve"> с детьми</w:t>
      </w:r>
      <w:r>
        <w:rPr>
          <w:sz w:val="36"/>
          <w:szCs w:val="36"/>
        </w:rPr>
        <w:t xml:space="preserve"> макет родного города, куда поместили дома, дорогу, светофор, пешеходный переход, дорожные знаки и разные машины; дети с удовольствием там играют</w:t>
      </w:r>
      <w:r w:rsidR="009B79FB">
        <w:rPr>
          <w:sz w:val="36"/>
          <w:szCs w:val="36"/>
        </w:rPr>
        <w:t>, учатся сами и учат других ребят правилам безопасности.</w:t>
      </w:r>
    </w:p>
    <w:p w:rsidR="009B79FB" w:rsidRDefault="009B79FB" w:rsidP="009B79F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880000" cy="2160815"/>
            <wp:effectExtent l="57150" t="38100" r="34650" b="10885"/>
            <wp:docPr id="20" name="Рисунок 19" descr="80d7d4b95e155b6ebc25d4fa9c7ea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d7d4b95e155b6ebc25d4fa9c7ea501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81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62B64" w:rsidRDefault="00C62B64" w:rsidP="008D7AF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B79FB">
        <w:rPr>
          <w:sz w:val="36"/>
          <w:szCs w:val="36"/>
        </w:rPr>
        <w:t xml:space="preserve">   Чтобы воспитывать уважительное отношение к труду взрослых и желание сделать наш город чище и лучше, вместе с ребятами убираем бумагу, ветки, камушки</w:t>
      </w:r>
      <w:r w:rsidR="00A844B8">
        <w:rPr>
          <w:sz w:val="36"/>
          <w:szCs w:val="36"/>
        </w:rPr>
        <w:t xml:space="preserve"> на участках во время прогулок, чистим веранды, песочницы, белим стволы деревьев, высаживаем на клумбу цветы, ухаживаем  за ними все лето. Дети видят результаты совместного труда, понимают какое удовольствие жить в чистоте и уюте.</w:t>
      </w:r>
    </w:p>
    <w:p w:rsidR="00A844B8" w:rsidRDefault="008D7AF5" w:rsidP="00A844B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80360" cy="2120900"/>
            <wp:effectExtent l="19050" t="19050" r="15240" b="12700"/>
            <wp:docPr id="21" name="Рисунок 20" descr="medium1666558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1666558398.jpg"/>
                    <pic:cNvPicPr/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2063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567FA4">
        <w:rPr>
          <w:noProof/>
          <w:sz w:val="36"/>
          <w:szCs w:val="36"/>
          <w:lang w:eastAsia="ru-RU"/>
        </w:rPr>
        <w:drawing>
          <wp:inline distT="0" distB="0" distL="0" distR="0">
            <wp:extent cx="2876550" cy="2120546"/>
            <wp:effectExtent l="19050" t="19050" r="19050" b="13054"/>
            <wp:docPr id="40" name="Рисунок 39" descr="Осень - садик Рос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ь - садик Росинка.jpeg"/>
                    <pic:cNvPicPr/>
                  </pic:nvPicPr>
                  <pic:blipFill>
                    <a:blip r:embed="rId2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23089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3333A" w:rsidRDefault="008D7AF5" w:rsidP="008D7AF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8D7AF5" w:rsidRDefault="0093333A" w:rsidP="008D7AF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D7AF5">
        <w:rPr>
          <w:sz w:val="36"/>
          <w:szCs w:val="36"/>
        </w:rPr>
        <w:t>Используя в своей работе разные средства и методы, о которых уже рассказала, я приобщаю ребят к социальному миру; руководствуюсь советами и рекомендациями новых программ.</w:t>
      </w:r>
    </w:p>
    <w:p w:rsidR="008D7AF5" w:rsidRDefault="008D7AF5" w:rsidP="008D7AF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proofErr w:type="gramStart"/>
      <w:r>
        <w:rPr>
          <w:sz w:val="36"/>
          <w:szCs w:val="36"/>
        </w:rPr>
        <w:t>Работа творческая: отдавая все силы, знания, умения, навыки, перевоплощаясь, выдумывая, фантазируя, умея найти выход из любой создавшейся ситуации, изготовляя своими руками игрушки и пособия, умея петь, рисовать, читать стихи, быть артистом, другом, мамой каждую минуту – это ли не радость нашего труда.</w:t>
      </w:r>
      <w:proofErr w:type="gramEnd"/>
    </w:p>
    <w:p w:rsidR="009D35DB" w:rsidRDefault="00121F47" w:rsidP="008D7AF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9E0118" w:rsidRDefault="0093333A" w:rsidP="00121F4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80000" cy="1922824"/>
            <wp:effectExtent l="19050" t="19050" r="15600" b="20276"/>
            <wp:docPr id="36" name="Рисунок 35" descr="DSC0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02.JPG"/>
                    <pic:cNvPicPr/>
                  </pic:nvPicPr>
                  <pic:blipFill>
                    <a:blip r:embed="rId2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2824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9E0118">
        <w:rPr>
          <w:noProof/>
          <w:sz w:val="36"/>
          <w:szCs w:val="36"/>
          <w:lang w:eastAsia="ru-RU"/>
        </w:rPr>
        <w:drawing>
          <wp:inline distT="0" distB="0" distL="0" distR="0">
            <wp:extent cx="2880000" cy="1922824"/>
            <wp:effectExtent l="19050" t="19050" r="15600" b="20276"/>
            <wp:docPr id="28" name="Рисунок 27" descr="DSC0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14.JPG"/>
                    <pic:cNvPicPr/>
                  </pic:nvPicPr>
                  <pic:blipFill>
                    <a:blip r:embed="rId2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2824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D35DB" w:rsidRDefault="00121F47" w:rsidP="00121F4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80000" cy="1922824"/>
            <wp:effectExtent l="19050" t="19050" r="15600" b="20276"/>
            <wp:docPr id="29" name="Рисунок 28" descr="DSC0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39.JPG"/>
                    <pic:cNvPicPr/>
                  </pic:nvPicPr>
                  <pic:blipFill>
                    <a:blip r:embed="rId2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2824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80000" cy="1922824"/>
            <wp:effectExtent l="19050" t="19050" r="15600" b="20276"/>
            <wp:docPr id="31" name="Рисунок 30" descr="DSC0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27.JPG"/>
                    <pic:cNvPicPr/>
                  </pic:nvPicPr>
                  <pic:blipFill>
                    <a:blip r:embed="rId2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2824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01E3F" w:rsidRDefault="00121F47" w:rsidP="00121F4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80000" cy="1922824"/>
            <wp:effectExtent l="19050" t="19050" r="15600" b="20276"/>
            <wp:docPr id="32" name="Рисунок 31" descr="DSC0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26.JPG"/>
                    <pic:cNvPicPr/>
                  </pic:nvPicPr>
                  <pic:blipFill>
                    <a:blip r:embed="rId2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2824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80000" cy="1922824"/>
            <wp:effectExtent l="19050" t="19050" r="15600" b="20276"/>
            <wp:docPr id="34" name="Рисунок 33" descr="DSC0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44.JPG"/>
                    <pic:cNvPicPr/>
                  </pic:nvPicPr>
                  <pic:blipFill>
                    <a:blip r:embed="rId2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2824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01E3F" w:rsidRDefault="00121F47" w:rsidP="00D01E3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Работа нужная? Да! </w:t>
      </w:r>
      <w:r w:rsidR="0093333A">
        <w:rPr>
          <w:sz w:val="36"/>
          <w:szCs w:val="36"/>
        </w:rPr>
        <w:t>Ведь благодаря нашей работе дети становятся более чувствительными, эмоциональными, эстетически развитыми, эрудированными, морально и психологически уравновешенными, способными и готовыми к дальнейшему обучению в школе.</w:t>
      </w:r>
    </w:p>
    <w:p w:rsidR="00441ABA" w:rsidRDefault="00FF548C" w:rsidP="00C5472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960495"/>
            <wp:effectExtent l="57150" t="38100" r="41275" b="20955"/>
            <wp:docPr id="15" name="Рисунок 14" descr="DSC0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76.JPG"/>
                    <pic:cNvPicPr/>
                  </pic:nvPicPr>
                  <pic:blipFill>
                    <a:blip r:embed="rId2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42354" w:rsidRDefault="00D42354" w:rsidP="00C54725">
      <w:pPr>
        <w:rPr>
          <w:sz w:val="36"/>
          <w:szCs w:val="36"/>
        </w:rPr>
      </w:pPr>
      <w:r>
        <w:rPr>
          <w:sz w:val="36"/>
          <w:szCs w:val="36"/>
        </w:rPr>
        <w:t>Взвесив и проанализировав проделанную работу, наметила для себя план работы в подготовительной группе:</w:t>
      </w:r>
    </w:p>
    <w:p w:rsidR="00D42354" w:rsidRDefault="00D42354" w:rsidP="00D4235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«Мой организм»</w:t>
      </w:r>
      <w:r w:rsidR="006123DA">
        <w:rPr>
          <w:sz w:val="36"/>
          <w:szCs w:val="36"/>
        </w:rPr>
        <w:t xml:space="preserve"> </w:t>
      </w:r>
      <w:r>
        <w:rPr>
          <w:sz w:val="36"/>
          <w:szCs w:val="36"/>
        </w:rPr>
        <w:t>- здоровый образ жизни, пол</w:t>
      </w:r>
      <w:r w:rsidR="006123DA">
        <w:rPr>
          <w:sz w:val="36"/>
          <w:szCs w:val="36"/>
        </w:rPr>
        <w:t>ьза и вред для нашего организма.</w:t>
      </w:r>
    </w:p>
    <w:p w:rsidR="00D42354" w:rsidRDefault="00D42354" w:rsidP="00D4235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«Земля наш общий дом»</w:t>
      </w:r>
      <w:r w:rsidR="006123DA">
        <w:rPr>
          <w:sz w:val="36"/>
          <w:szCs w:val="36"/>
        </w:rPr>
        <w:t xml:space="preserve"> </w:t>
      </w:r>
      <w:r>
        <w:rPr>
          <w:sz w:val="36"/>
          <w:szCs w:val="36"/>
        </w:rPr>
        <w:t>- страны, государства и народы, населяющие их.</w:t>
      </w:r>
    </w:p>
    <w:p w:rsidR="00D42354" w:rsidRDefault="00D42354" w:rsidP="00D4235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«Человек-творец»</w:t>
      </w:r>
      <w:r w:rsidR="006123DA">
        <w:rPr>
          <w:sz w:val="36"/>
          <w:szCs w:val="36"/>
        </w:rPr>
        <w:t xml:space="preserve"> </w:t>
      </w:r>
      <w:r>
        <w:rPr>
          <w:sz w:val="36"/>
          <w:szCs w:val="36"/>
        </w:rPr>
        <w:t>- культура и традиции России.</w:t>
      </w:r>
    </w:p>
    <w:p w:rsidR="00D42354" w:rsidRPr="00D42354" w:rsidRDefault="00D42354" w:rsidP="00D4235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«Мир взрослых»</w:t>
      </w:r>
      <w:r w:rsidR="006123DA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6123DA">
        <w:rPr>
          <w:sz w:val="36"/>
          <w:szCs w:val="36"/>
        </w:rPr>
        <w:t xml:space="preserve"> </w:t>
      </w:r>
      <w:r>
        <w:rPr>
          <w:sz w:val="36"/>
          <w:szCs w:val="36"/>
        </w:rPr>
        <w:t>профессии творческого характера: художники, музыканты, люди театра и другие.</w:t>
      </w:r>
    </w:p>
    <w:sectPr w:rsidR="00D42354" w:rsidRPr="00D42354" w:rsidSect="0017038B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"/>
      </v:shape>
    </w:pict>
  </w:numPicBullet>
  <w:abstractNum w:abstractNumId="0">
    <w:nsid w:val="2B336DCB"/>
    <w:multiLevelType w:val="hybridMultilevel"/>
    <w:tmpl w:val="C324F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E61656"/>
    <w:multiLevelType w:val="hybridMultilevel"/>
    <w:tmpl w:val="8E1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E7566"/>
    <w:multiLevelType w:val="hybridMultilevel"/>
    <w:tmpl w:val="23EECE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67"/>
    <w:rsid w:val="0001520E"/>
    <w:rsid w:val="000A16AF"/>
    <w:rsid w:val="000B44EF"/>
    <w:rsid w:val="000C3C96"/>
    <w:rsid w:val="00121F47"/>
    <w:rsid w:val="0017038B"/>
    <w:rsid w:val="002358A7"/>
    <w:rsid w:val="00251FC7"/>
    <w:rsid w:val="002640AE"/>
    <w:rsid w:val="002A34F6"/>
    <w:rsid w:val="002A784E"/>
    <w:rsid w:val="0039038A"/>
    <w:rsid w:val="00441ABA"/>
    <w:rsid w:val="00444522"/>
    <w:rsid w:val="00485898"/>
    <w:rsid w:val="00545A58"/>
    <w:rsid w:val="00562EC2"/>
    <w:rsid w:val="00567FA4"/>
    <w:rsid w:val="005812F3"/>
    <w:rsid w:val="00607A1C"/>
    <w:rsid w:val="006123DA"/>
    <w:rsid w:val="006438EF"/>
    <w:rsid w:val="00705967"/>
    <w:rsid w:val="007075D9"/>
    <w:rsid w:val="007D2A0B"/>
    <w:rsid w:val="007D4A8E"/>
    <w:rsid w:val="008B73FF"/>
    <w:rsid w:val="008C749E"/>
    <w:rsid w:val="008D1C27"/>
    <w:rsid w:val="008D7AF5"/>
    <w:rsid w:val="0093333A"/>
    <w:rsid w:val="009A61E2"/>
    <w:rsid w:val="009B79FB"/>
    <w:rsid w:val="009D35DB"/>
    <w:rsid w:val="009E0118"/>
    <w:rsid w:val="00A11D3B"/>
    <w:rsid w:val="00A7789E"/>
    <w:rsid w:val="00A80D2A"/>
    <w:rsid w:val="00A844B8"/>
    <w:rsid w:val="00BF1AD1"/>
    <w:rsid w:val="00BF42B4"/>
    <w:rsid w:val="00C3500B"/>
    <w:rsid w:val="00C53CCC"/>
    <w:rsid w:val="00C54725"/>
    <w:rsid w:val="00C62B64"/>
    <w:rsid w:val="00CD328B"/>
    <w:rsid w:val="00D01E3F"/>
    <w:rsid w:val="00D42354"/>
    <w:rsid w:val="00D578EA"/>
    <w:rsid w:val="00E97EDE"/>
    <w:rsid w:val="00EB10CA"/>
    <w:rsid w:val="00ED7E8D"/>
    <w:rsid w:val="00EE3A12"/>
    <w:rsid w:val="00FC5DA9"/>
    <w:rsid w:val="00F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2013-08-09T12:29:00Z</dcterms:created>
  <dcterms:modified xsi:type="dcterms:W3CDTF">2013-11-01T16:41:00Z</dcterms:modified>
</cp:coreProperties>
</file>